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bottom w:val="single" w:sz="18" w:space="0" w:color="auto"/>
        </w:tblBorders>
        <w:tblLook w:val="04A0" w:firstRow="1" w:lastRow="0" w:firstColumn="1" w:lastColumn="0" w:noHBand="0" w:noVBand="1"/>
      </w:tblPr>
      <w:tblGrid>
        <w:gridCol w:w="1955"/>
        <w:gridCol w:w="7072"/>
      </w:tblGrid>
      <w:tr w:rsidR="00585C33" w:rsidRPr="00CA5DE8" w14:paraId="0356F403" w14:textId="77777777" w:rsidTr="00A55937">
        <w:trPr>
          <w:trHeight w:val="1440"/>
        </w:trPr>
        <w:tc>
          <w:tcPr>
            <w:tcW w:w="1998" w:type="dxa"/>
            <w:shd w:val="clear" w:color="auto" w:fill="auto"/>
          </w:tcPr>
          <w:p w14:paraId="29B0AA09" w14:textId="77777777" w:rsidR="0042531D" w:rsidRPr="00CA5DE8" w:rsidRDefault="0042531D" w:rsidP="0014266D">
            <w:pPr>
              <w:rPr>
                <w:rFonts w:ascii="Segoe UI Light" w:hAnsi="Segoe UI Light" w:cs="Segoe UI Light"/>
                <w:b/>
                <w:sz w:val="28"/>
                <w:szCs w:val="28"/>
              </w:rPr>
            </w:pPr>
            <w:r w:rsidRPr="00585C33">
              <w:rPr>
                <w:rFonts w:ascii="Segoe UI Light" w:hAnsi="Segoe UI Light" w:cs="Segoe UI Light"/>
                <w:sz w:val="20"/>
                <w:szCs w:val="20"/>
              </w:rPr>
              <w:t xml:space="preserve"> </w:t>
            </w:r>
            <w:r w:rsidR="00461E50" w:rsidRPr="00CA5DE8">
              <w:rPr>
                <w:rFonts w:ascii="Segoe UI Light" w:hAnsi="Segoe UI Light" w:cs="Segoe UI Light"/>
                <w:sz w:val="20"/>
                <w:szCs w:val="20"/>
              </w:rPr>
              <w:pict w14:anchorId="3DBBD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v:imagedata r:id="rId7" o:title="logo"/>
                </v:shape>
              </w:pict>
            </w:r>
          </w:p>
        </w:tc>
        <w:tc>
          <w:tcPr>
            <w:tcW w:w="7857" w:type="dxa"/>
            <w:shd w:val="clear" w:color="auto" w:fill="auto"/>
          </w:tcPr>
          <w:p w14:paraId="7977F302" w14:textId="77777777" w:rsidR="0042531D" w:rsidRPr="00CA5DE8" w:rsidRDefault="0042531D" w:rsidP="005E068B">
            <w:pPr>
              <w:spacing w:before="120"/>
              <w:jc w:val="center"/>
              <w:rPr>
                <w:rFonts w:ascii="Segoe UI Light" w:hAnsi="Segoe UI Light" w:cs="Segoe UI Light"/>
                <w:b/>
                <w:sz w:val="28"/>
              </w:rPr>
            </w:pPr>
            <w:r w:rsidRPr="00CA5DE8">
              <w:rPr>
                <w:rFonts w:ascii="Segoe UI Light" w:hAnsi="Segoe UI Light" w:cs="Segoe UI Light"/>
                <w:b/>
                <w:sz w:val="28"/>
              </w:rPr>
              <w:t>Vietnam Journal of Catalysis and Adsorption</w:t>
            </w:r>
          </w:p>
          <w:p w14:paraId="09B28878" w14:textId="77777777" w:rsidR="0042531D" w:rsidRPr="00CA5DE8" w:rsidRDefault="0042531D" w:rsidP="005E068B">
            <w:pPr>
              <w:jc w:val="center"/>
              <w:rPr>
                <w:rFonts w:ascii="Segoe UI Light" w:hAnsi="Segoe UI Light" w:cs="Segoe UI Light"/>
                <w:sz w:val="26"/>
                <w:szCs w:val="28"/>
              </w:rPr>
            </w:pPr>
            <w:r w:rsidRPr="00CA5DE8">
              <w:rPr>
                <w:rFonts w:ascii="Segoe UI Light" w:hAnsi="Segoe UI Light" w:cs="Segoe UI Light"/>
                <w:b/>
                <w:sz w:val="26"/>
                <w:szCs w:val="28"/>
              </w:rPr>
              <w:t>Tạp chí xúc tác và hấp phụ Việt Nam</w:t>
            </w:r>
          </w:p>
          <w:p w14:paraId="212A1712" w14:textId="77777777" w:rsidR="0042531D" w:rsidRPr="00CA5DE8" w:rsidRDefault="0042531D" w:rsidP="005E068B">
            <w:pPr>
              <w:pStyle w:val="Header"/>
              <w:jc w:val="center"/>
              <w:rPr>
                <w:rFonts w:ascii="Segoe UI Light" w:hAnsi="Segoe UI Light" w:cs="Segoe UI Light"/>
                <w:sz w:val="18"/>
              </w:rPr>
            </w:pPr>
          </w:p>
          <w:p w14:paraId="66C3DF35" w14:textId="5C46775D" w:rsidR="0042531D" w:rsidRPr="001F30DD" w:rsidRDefault="0042531D" w:rsidP="005E068B">
            <w:pPr>
              <w:pStyle w:val="Header"/>
              <w:jc w:val="center"/>
              <w:rPr>
                <w:rFonts w:ascii="Segoe UI Light" w:hAnsi="Segoe UI Light" w:cs="Segoe UI Light"/>
                <w:sz w:val="18"/>
                <w:lang w:val="vi-VN"/>
              </w:rPr>
            </w:pPr>
            <w:r w:rsidRPr="001F30DD">
              <w:rPr>
                <w:rFonts w:ascii="Segoe UI Light" w:hAnsi="Segoe UI Light" w:cs="Segoe UI Light"/>
                <w:sz w:val="20"/>
                <w:szCs w:val="28"/>
              </w:rPr>
              <w:t>http</w:t>
            </w:r>
            <w:r w:rsidR="001F30DD">
              <w:rPr>
                <w:rFonts w:ascii="Segoe UI Light" w:hAnsi="Segoe UI Light" w:cs="Segoe UI Light"/>
                <w:sz w:val="20"/>
                <w:szCs w:val="28"/>
                <w:lang w:val="vi-VN"/>
              </w:rPr>
              <w:t>s</w:t>
            </w:r>
            <w:r w:rsidRPr="001F30DD">
              <w:rPr>
                <w:rFonts w:ascii="Segoe UI Light" w:hAnsi="Segoe UI Light" w:cs="Segoe UI Light"/>
                <w:sz w:val="20"/>
                <w:szCs w:val="28"/>
              </w:rPr>
              <w:t>://</w:t>
            </w:r>
            <w:r w:rsidR="001F30DD" w:rsidRPr="001F30DD">
              <w:rPr>
                <w:rFonts w:ascii="Segoe UI Light" w:hAnsi="Segoe UI Light" w:cs="Segoe UI Light"/>
                <w:sz w:val="20"/>
                <w:szCs w:val="28"/>
                <w:lang w:val="vi-VN"/>
              </w:rPr>
              <w:t>jca.edu.vn</w:t>
            </w:r>
          </w:p>
        </w:tc>
      </w:tr>
    </w:tbl>
    <w:p w14:paraId="39DBBEF4" w14:textId="77777777" w:rsidR="0042531D" w:rsidRPr="00CA5DE8" w:rsidRDefault="0042531D" w:rsidP="00B10D44">
      <w:pPr>
        <w:jc w:val="center"/>
        <w:rPr>
          <w:rFonts w:ascii="Segoe UI Light" w:hAnsi="Segoe UI Light" w:cs="Segoe UI Light"/>
          <w:b/>
          <w:szCs w:val="28"/>
        </w:rPr>
      </w:pPr>
    </w:p>
    <w:p w14:paraId="3E396265" w14:textId="05CEEA07" w:rsidR="0042531D" w:rsidRPr="00CA5DE8" w:rsidRDefault="0042531D" w:rsidP="005E068B">
      <w:pPr>
        <w:jc w:val="both"/>
        <w:rPr>
          <w:rFonts w:ascii="Segoe UI Light" w:hAnsi="Segoe UI Light" w:cs="Segoe UI Light"/>
          <w:b/>
          <w:sz w:val="26"/>
          <w:szCs w:val="26"/>
        </w:rPr>
      </w:pPr>
      <w:bookmarkStart w:id="0" w:name="_Hlk146781801"/>
      <w:r w:rsidRPr="00CA5DE8">
        <w:rPr>
          <w:rFonts w:ascii="Segoe UI Light" w:hAnsi="Segoe UI Light" w:cs="Segoe UI Light"/>
          <w:b/>
          <w:sz w:val="26"/>
          <w:szCs w:val="26"/>
        </w:rPr>
        <w:t>N</w:t>
      </w:r>
      <w:r w:rsidR="00585C33" w:rsidRPr="00CA5DE8">
        <w:rPr>
          <w:rFonts w:ascii="Segoe UI Light" w:hAnsi="Segoe UI Light" w:cs="Segoe UI Light"/>
          <w:b/>
          <w:sz w:val="26"/>
          <w:szCs w:val="26"/>
        </w:rPr>
        <w:t xml:space="preserve">ghiên cứu giải hấp phụ </w:t>
      </w:r>
      <w:r w:rsidRPr="00CA5DE8">
        <w:rPr>
          <w:rFonts w:ascii="Segoe UI Light" w:hAnsi="Segoe UI Light" w:cs="Segoe UI Light"/>
          <w:b/>
          <w:sz w:val="26"/>
          <w:szCs w:val="26"/>
        </w:rPr>
        <w:t>Pb</w:t>
      </w:r>
      <w:r w:rsidRPr="00CA5DE8">
        <w:rPr>
          <w:rFonts w:ascii="Segoe UI Light" w:hAnsi="Segoe UI Light" w:cs="Segoe UI Light"/>
          <w:b/>
          <w:sz w:val="26"/>
          <w:szCs w:val="26"/>
          <w:vertAlign w:val="superscript"/>
        </w:rPr>
        <w:t>2+</w:t>
      </w:r>
      <w:r w:rsidRPr="00CA5DE8">
        <w:rPr>
          <w:rFonts w:ascii="Segoe UI Light" w:hAnsi="Segoe UI Light" w:cs="Segoe UI Light"/>
          <w:b/>
          <w:sz w:val="26"/>
          <w:szCs w:val="26"/>
        </w:rPr>
        <w:t xml:space="preserve"> </w:t>
      </w:r>
      <w:r w:rsidR="00585C33" w:rsidRPr="00CA5DE8">
        <w:rPr>
          <w:rFonts w:ascii="Segoe UI Light" w:hAnsi="Segoe UI Light" w:cs="Segoe UI Light"/>
          <w:b/>
          <w:sz w:val="26"/>
          <w:szCs w:val="26"/>
        </w:rPr>
        <w:t xml:space="preserve">và thu hồi </w:t>
      </w:r>
      <w:r w:rsidRPr="00CA5DE8">
        <w:rPr>
          <w:rFonts w:ascii="Segoe UI Light" w:hAnsi="Segoe UI Light" w:cs="Segoe UI Light"/>
          <w:b/>
          <w:sz w:val="26"/>
          <w:szCs w:val="26"/>
        </w:rPr>
        <w:t xml:space="preserve">Pb </w:t>
      </w:r>
      <w:r w:rsidR="00585C33" w:rsidRPr="00CA5DE8">
        <w:rPr>
          <w:rFonts w:ascii="Segoe UI Light" w:hAnsi="Segoe UI Light" w:cs="Segoe UI Light"/>
          <w:b/>
          <w:sz w:val="26"/>
          <w:szCs w:val="26"/>
        </w:rPr>
        <w:t xml:space="preserve">từ vật liệu hấp phụ haloysit bằng phương pháp điện hoá </w:t>
      </w:r>
    </w:p>
    <w:bookmarkEnd w:id="0"/>
    <w:p w14:paraId="3A8088AB" w14:textId="77777777" w:rsidR="0042531D" w:rsidRPr="00CA5DE8" w:rsidRDefault="0042531D" w:rsidP="005E068B">
      <w:pPr>
        <w:spacing w:before="120"/>
        <w:jc w:val="both"/>
        <w:rPr>
          <w:rFonts w:ascii="Segoe UI Light" w:hAnsi="Segoe UI Light" w:cs="Segoe UI Light"/>
          <w:b/>
          <w:sz w:val="26"/>
          <w:szCs w:val="32"/>
        </w:rPr>
      </w:pPr>
      <w:r w:rsidRPr="00CA5DE8">
        <w:rPr>
          <w:rFonts w:ascii="Segoe UI Light" w:hAnsi="Segoe UI Light" w:cs="Segoe UI Light"/>
          <w:b/>
          <w:sz w:val="26"/>
          <w:szCs w:val="32"/>
        </w:rPr>
        <w:t>Research on Pb</w:t>
      </w:r>
      <w:r w:rsidRPr="00CA5DE8">
        <w:rPr>
          <w:rFonts w:ascii="Segoe UI Light" w:hAnsi="Segoe UI Light" w:cs="Segoe UI Light"/>
          <w:b/>
          <w:sz w:val="26"/>
          <w:szCs w:val="32"/>
          <w:vertAlign w:val="superscript"/>
        </w:rPr>
        <w:t>2+</w:t>
      </w:r>
      <w:r w:rsidRPr="00CA5DE8">
        <w:rPr>
          <w:rFonts w:ascii="Segoe UI Light" w:hAnsi="Segoe UI Light" w:cs="Segoe UI Light"/>
          <w:b/>
          <w:sz w:val="26"/>
          <w:szCs w:val="32"/>
        </w:rPr>
        <w:t xml:space="preserve"> desorption and Pb recovery from halloysite adsorbent materials by electrochemical precipitation method</w:t>
      </w:r>
    </w:p>
    <w:p w14:paraId="7007E900" w14:textId="77777777" w:rsidR="0042531D" w:rsidRPr="00CA5DE8" w:rsidRDefault="0042531D" w:rsidP="00B10D44">
      <w:pPr>
        <w:jc w:val="center"/>
        <w:rPr>
          <w:rFonts w:ascii="Segoe UI Light" w:hAnsi="Segoe UI Light" w:cs="Segoe UI Light"/>
          <w:b/>
          <w:sz w:val="22"/>
          <w:szCs w:val="28"/>
        </w:rPr>
      </w:pPr>
      <w:r w:rsidRPr="00CA5DE8">
        <w:rPr>
          <w:rFonts w:ascii="Segoe UI Light" w:hAnsi="Segoe UI Light" w:cs="Segoe UI Light"/>
          <w:b/>
          <w:sz w:val="22"/>
          <w:szCs w:val="28"/>
        </w:rPr>
        <w:t xml:space="preserve"> </w:t>
      </w:r>
      <w:r w:rsidRPr="00CA5DE8">
        <w:rPr>
          <w:rFonts w:ascii="Segoe UI Light" w:hAnsi="Segoe UI Light" w:cs="Segoe UI Light"/>
          <w:b/>
          <w:sz w:val="22"/>
          <w:szCs w:val="28"/>
        </w:rPr>
        <w:tab/>
      </w:r>
    </w:p>
    <w:p w14:paraId="7A829FE1" w14:textId="77777777" w:rsidR="0042531D" w:rsidRPr="00CA5DE8" w:rsidRDefault="0042531D" w:rsidP="00D2661C">
      <w:pPr>
        <w:rPr>
          <w:rFonts w:ascii="Segoe UI Light" w:hAnsi="Segoe UI Light" w:cs="Segoe UI Light"/>
          <w:sz w:val="22"/>
          <w:szCs w:val="22"/>
          <w:vertAlign w:val="superscript"/>
        </w:rPr>
      </w:pPr>
      <w:r w:rsidRPr="00CA5DE8">
        <w:rPr>
          <w:rFonts w:ascii="Segoe UI Light" w:hAnsi="Segoe UI Light" w:cs="Segoe UI Light"/>
          <w:sz w:val="22"/>
        </w:rPr>
        <w:t xml:space="preserve">Lê Thị </w:t>
      </w:r>
      <w:r w:rsidRPr="00CA5DE8">
        <w:rPr>
          <w:rFonts w:ascii="Segoe UI Light" w:hAnsi="Segoe UI Light" w:cs="Segoe UI Light"/>
          <w:sz w:val="22"/>
          <w:szCs w:val="26"/>
        </w:rPr>
        <w:t>Phương</w:t>
      </w:r>
      <w:r w:rsidRPr="00CA5DE8">
        <w:rPr>
          <w:rFonts w:ascii="Segoe UI Light" w:hAnsi="Segoe UI Light" w:cs="Segoe UI Light"/>
          <w:sz w:val="22"/>
        </w:rPr>
        <w:t xml:space="preserve"> Thảo</w:t>
      </w:r>
      <w:r w:rsidRPr="00CA5DE8">
        <w:rPr>
          <w:rFonts w:ascii="Segoe UI Light" w:hAnsi="Segoe UI Light" w:cs="Segoe UI Light"/>
          <w:sz w:val="22"/>
          <w:vertAlign w:val="superscript"/>
        </w:rPr>
        <w:t>1,2,3</w:t>
      </w:r>
      <w:r w:rsidRPr="00CA5DE8">
        <w:rPr>
          <w:rFonts w:ascii="Segoe UI Light" w:hAnsi="Segoe UI Light" w:cs="Segoe UI Light"/>
          <w:sz w:val="22"/>
        </w:rPr>
        <w:t>, Lê Thị Duyên</w:t>
      </w:r>
      <w:r w:rsidRPr="00CA5DE8">
        <w:rPr>
          <w:rFonts w:ascii="Segoe UI Light" w:hAnsi="Segoe UI Light" w:cs="Segoe UI Light"/>
          <w:sz w:val="22"/>
          <w:vertAlign w:val="superscript"/>
        </w:rPr>
        <w:t>1,2,3*</w:t>
      </w:r>
    </w:p>
    <w:p w14:paraId="003C76C0" w14:textId="77777777" w:rsidR="0042531D" w:rsidRPr="00CA5DE8" w:rsidRDefault="0042531D" w:rsidP="00C227B7">
      <w:pPr>
        <w:rPr>
          <w:rFonts w:ascii="Segoe UI Light" w:hAnsi="Segoe UI Light" w:cs="Segoe UI Light"/>
          <w:sz w:val="22"/>
          <w:szCs w:val="18"/>
        </w:rPr>
      </w:pPr>
    </w:p>
    <w:p w14:paraId="2AA4488B" w14:textId="77777777" w:rsidR="0042531D" w:rsidRPr="00CA5DE8" w:rsidRDefault="0042531D" w:rsidP="00B07214">
      <w:pPr>
        <w:rPr>
          <w:rFonts w:ascii="Segoe UI Light" w:hAnsi="Segoe UI Light" w:cs="Segoe UI Light"/>
          <w:i/>
          <w:sz w:val="20"/>
          <w:szCs w:val="26"/>
        </w:rPr>
      </w:pPr>
      <w:r w:rsidRPr="00CA5DE8">
        <w:rPr>
          <w:rFonts w:ascii="Segoe UI Light" w:hAnsi="Segoe UI Light" w:cs="Segoe UI Light"/>
          <w:i/>
          <w:sz w:val="20"/>
          <w:szCs w:val="26"/>
          <w:vertAlign w:val="superscript"/>
        </w:rPr>
        <w:t>1</w:t>
      </w:r>
      <w:r w:rsidRPr="00CA5DE8">
        <w:rPr>
          <w:rFonts w:ascii="Segoe UI Light" w:hAnsi="Segoe UI Light" w:cs="Segoe UI Light"/>
          <w:i/>
          <w:sz w:val="20"/>
          <w:szCs w:val="26"/>
        </w:rPr>
        <w:t>Bộ môn Hoá học, Khoa Khoa học cơ bản, Trường Đại học Mỏ - Địa chất, 18 phố Viên, Đức Thắng, Bắc Từ Liêm, Hà Nội</w:t>
      </w:r>
    </w:p>
    <w:p w14:paraId="7B7FB717" w14:textId="77777777" w:rsidR="0042531D" w:rsidRPr="00CA5DE8" w:rsidRDefault="0042531D" w:rsidP="00B07214">
      <w:pPr>
        <w:rPr>
          <w:rFonts w:ascii="Segoe UI Light" w:hAnsi="Segoe UI Light" w:cs="Segoe UI Light"/>
          <w:i/>
          <w:sz w:val="20"/>
          <w:szCs w:val="26"/>
        </w:rPr>
      </w:pPr>
      <w:r w:rsidRPr="00CA5DE8">
        <w:rPr>
          <w:rFonts w:ascii="Segoe UI Light" w:hAnsi="Segoe UI Light" w:cs="Segoe UI Light"/>
          <w:i/>
          <w:sz w:val="20"/>
          <w:szCs w:val="26"/>
          <w:vertAlign w:val="superscript"/>
        </w:rPr>
        <w:t>2</w:t>
      </w:r>
      <w:r w:rsidRPr="00CA5DE8">
        <w:rPr>
          <w:rFonts w:ascii="Segoe UI Light" w:hAnsi="Segoe UI Light" w:cs="Segoe UI Light"/>
          <w:i/>
          <w:sz w:val="20"/>
          <w:szCs w:val="26"/>
        </w:rPr>
        <w:t>Nhóm nghiên cứu mạnh HiTech-CEAE, Trung tâm Phân tích, Thí nghiệm Công nghệ cao, Trường Đại học Mỏ - Địa chất</w:t>
      </w:r>
    </w:p>
    <w:p w14:paraId="6D9FD73A" w14:textId="77777777" w:rsidR="0042531D" w:rsidRPr="00CA5DE8" w:rsidRDefault="0042531D" w:rsidP="00EE2DCA">
      <w:pPr>
        <w:rPr>
          <w:rFonts w:ascii="Segoe UI Light" w:hAnsi="Segoe UI Light" w:cs="Segoe UI Light"/>
          <w:i/>
          <w:sz w:val="20"/>
          <w:szCs w:val="26"/>
        </w:rPr>
      </w:pPr>
      <w:r w:rsidRPr="00CA5DE8">
        <w:rPr>
          <w:rFonts w:ascii="Segoe UI Light" w:hAnsi="Segoe UI Light" w:cs="Segoe UI Light"/>
          <w:i/>
          <w:sz w:val="20"/>
          <w:szCs w:val="26"/>
          <w:vertAlign w:val="superscript"/>
        </w:rPr>
        <w:t>3</w:t>
      </w:r>
      <w:r w:rsidRPr="00CA5DE8">
        <w:rPr>
          <w:rFonts w:ascii="Segoe UI Light" w:hAnsi="Segoe UI Light" w:cs="Segoe UI Light"/>
          <w:i/>
          <w:sz w:val="20"/>
          <w:szCs w:val="26"/>
        </w:rPr>
        <w:t>Nhóm nghiên cứu BSASD, Khoa Khoa học Cơ bản, Trường Đại học Mỏ - Địa chất</w:t>
      </w:r>
    </w:p>
    <w:p w14:paraId="2810BF3D" w14:textId="77777777" w:rsidR="0042531D" w:rsidRPr="00CA5DE8" w:rsidRDefault="0042531D" w:rsidP="00B07214">
      <w:pPr>
        <w:rPr>
          <w:rFonts w:ascii="Segoe UI Light" w:hAnsi="Segoe UI Light" w:cs="Segoe UI Light"/>
          <w:i/>
          <w:sz w:val="20"/>
          <w:szCs w:val="26"/>
        </w:rPr>
      </w:pPr>
      <w:r w:rsidRPr="00CA5DE8">
        <w:rPr>
          <w:rFonts w:ascii="Segoe UI Light" w:hAnsi="Segoe UI Light" w:cs="Segoe UI Light"/>
          <w:i/>
          <w:sz w:val="20"/>
          <w:szCs w:val="26"/>
        </w:rPr>
        <w:t>*Email: Lethiduyen@humg.edu.vn</w:t>
      </w:r>
    </w:p>
    <w:p w14:paraId="258541AE" w14:textId="77777777" w:rsidR="0042531D" w:rsidRPr="00CA5DE8" w:rsidRDefault="0042531D" w:rsidP="006944C9">
      <w:pPr>
        <w:rPr>
          <w:rFonts w:ascii="Segoe UI Light" w:hAnsi="Segoe UI Light" w:cs="Segoe UI Light"/>
          <w:i/>
          <w:sz w:val="20"/>
          <w:szCs w:val="20"/>
        </w:rPr>
      </w:pPr>
    </w:p>
    <w:tbl>
      <w:tblPr>
        <w:tblW w:w="9498" w:type="dxa"/>
        <w:tblInd w:w="-142" w:type="dxa"/>
        <w:tblBorders>
          <w:top w:val="single" w:sz="6" w:space="0" w:color="auto"/>
          <w:bottom w:val="single" w:sz="6" w:space="0" w:color="auto"/>
        </w:tblBorders>
        <w:tblLook w:val="04A0" w:firstRow="1" w:lastRow="0" w:firstColumn="1" w:lastColumn="0" w:noHBand="0" w:noVBand="1"/>
      </w:tblPr>
      <w:tblGrid>
        <w:gridCol w:w="3063"/>
        <w:gridCol w:w="319"/>
        <w:gridCol w:w="6116"/>
      </w:tblGrid>
      <w:tr w:rsidR="00585C33" w:rsidRPr="00CA5DE8" w14:paraId="399FD775" w14:textId="77777777" w:rsidTr="00CA5DE8">
        <w:tc>
          <w:tcPr>
            <w:tcW w:w="3063" w:type="dxa"/>
            <w:tcBorders>
              <w:bottom w:val="nil"/>
            </w:tcBorders>
            <w:shd w:val="clear" w:color="auto" w:fill="auto"/>
          </w:tcPr>
          <w:p w14:paraId="043584BC" w14:textId="77777777" w:rsidR="0042531D" w:rsidRPr="00CA5DE8" w:rsidRDefault="0042531D" w:rsidP="00CF60DD">
            <w:pPr>
              <w:autoSpaceDE w:val="0"/>
              <w:autoSpaceDN w:val="0"/>
              <w:adjustRightInd w:val="0"/>
              <w:spacing w:afterLines="60" w:after="144"/>
              <w:jc w:val="both"/>
              <w:rPr>
                <w:rFonts w:ascii="Segoe UI Light" w:hAnsi="Segoe UI Light" w:cs="Segoe UI Light"/>
                <w:sz w:val="22"/>
                <w:szCs w:val="22"/>
              </w:rPr>
            </w:pPr>
            <w:r w:rsidRPr="00CA5DE8">
              <w:rPr>
                <w:rFonts w:ascii="Segoe UI Light" w:hAnsi="Segoe UI Light" w:cs="Segoe UI Light"/>
                <w:sz w:val="22"/>
                <w:szCs w:val="22"/>
              </w:rPr>
              <w:t>ARTICLE INFO</w:t>
            </w:r>
          </w:p>
        </w:tc>
        <w:tc>
          <w:tcPr>
            <w:tcW w:w="319" w:type="dxa"/>
            <w:tcBorders>
              <w:bottom w:val="nil"/>
            </w:tcBorders>
            <w:shd w:val="clear" w:color="auto" w:fill="auto"/>
          </w:tcPr>
          <w:p w14:paraId="1431CF94" w14:textId="77777777" w:rsidR="0042531D" w:rsidRPr="00CA5DE8" w:rsidRDefault="0042531D" w:rsidP="00CF60DD">
            <w:pPr>
              <w:autoSpaceDE w:val="0"/>
              <w:autoSpaceDN w:val="0"/>
              <w:adjustRightInd w:val="0"/>
              <w:spacing w:afterLines="60" w:after="144"/>
              <w:jc w:val="both"/>
              <w:rPr>
                <w:rFonts w:ascii="Segoe UI Light" w:hAnsi="Segoe UI Light" w:cs="Segoe UI Light"/>
                <w:b/>
                <w:sz w:val="22"/>
                <w:szCs w:val="22"/>
              </w:rPr>
            </w:pPr>
          </w:p>
        </w:tc>
        <w:tc>
          <w:tcPr>
            <w:tcW w:w="6116" w:type="dxa"/>
            <w:tcBorders>
              <w:bottom w:val="nil"/>
            </w:tcBorders>
            <w:shd w:val="clear" w:color="auto" w:fill="auto"/>
          </w:tcPr>
          <w:p w14:paraId="55F52BD8" w14:textId="77777777" w:rsidR="0042531D" w:rsidRPr="00CA5DE8" w:rsidRDefault="0042531D" w:rsidP="00CF60DD">
            <w:pPr>
              <w:autoSpaceDE w:val="0"/>
              <w:autoSpaceDN w:val="0"/>
              <w:adjustRightInd w:val="0"/>
              <w:spacing w:afterLines="60" w:after="144"/>
              <w:jc w:val="both"/>
              <w:rPr>
                <w:rFonts w:ascii="Segoe UI Light" w:hAnsi="Segoe UI Light" w:cs="Segoe UI Light"/>
                <w:sz w:val="22"/>
                <w:szCs w:val="22"/>
              </w:rPr>
            </w:pPr>
            <w:r w:rsidRPr="00CA5DE8">
              <w:rPr>
                <w:rFonts w:ascii="Segoe UI Light" w:hAnsi="Segoe UI Light" w:cs="Segoe UI Light"/>
                <w:sz w:val="22"/>
                <w:szCs w:val="22"/>
              </w:rPr>
              <w:t>ABSTRACT</w:t>
            </w:r>
          </w:p>
        </w:tc>
      </w:tr>
      <w:tr w:rsidR="00585C33" w:rsidRPr="00CA5DE8" w14:paraId="7193BF45" w14:textId="77777777" w:rsidTr="00CA5DE8">
        <w:trPr>
          <w:trHeight w:val="642"/>
        </w:trPr>
        <w:tc>
          <w:tcPr>
            <w:tcW w:w="3063" w:type="dxa"/>
            <w:tcBorders>
              <w:top w:val="nil"/>
              <w:bottom w:val="single" w:sz="6" w:space="0" w:color="auto"/>
            </w:tcBorders>
            <w:shd w:val="clear" w:color="auto" w:fill="auto"/>
          </w:tcPr>
          <w:p w14:paraId="4419831D" w14:textId="3F23BD0F" w:rsidR="0042531D" w:rsidRPr="00CA5DE8" w:rsidRDefault="0042531D" w:rsidP="00CC7DC1">
            <w:pPr>
              <w:autoSpaceDE w:val="0"/>
              <w:autoSpaceDN w:val="0"/>
              <w:adjustRightInd w:val="0"/>
              <w:jc w:val="both"/>
              <w:rPr>
                <w:rFonts w:ascii="Segoe UI Light" w:hAnsi="Segoe UI Light" w:cs="Segoe UI Light"/>
                <w:sz w:val="22"/>
                <w:szCs w:val="22"/>
                <w:lang w:val="vi-VN"/>
              </w:rPr>
            </w:pPr>
            <w:r w:rsidRPr="00CA5DE8">
              <w:rPr>
                <w:rFonts w:ascii="Segoe UI Light" w:hAnsi="Segoe UI Light" w:cs="Segoe UI Light"/>
                <w:sz w:val="22"/>
                <w:szCs w:val="22"/>
              </w:rPr>
              <w:t xml:space="preserve">Received: </w:t>
            </w:r>
            <w:r w:rsidR="00D263BA" w:rsidRPr="00CA5DE8">
              <w:rPr>
                <w:rFonts w:ascii="Segoe UI Light" w:hAnsi="Segoe UI Light" w:cs="Segoe UI Light"/>
                <w:sz w:val="22"/>
                <w:szCs w:val="22"/>
                <w:lang w:val="vi-VN"/>
              </w:rPr>
              <w:t>20/01/2024</w:t>
            </w:r>
          </w:p>
          <w:p w14:paraId="21C7C0AF" w14:textId="260B171B" w:rsidR="0042531D" w:rsidRPr="00CA5DE8" w:rsidRDefault="0042531D" w:rsidP="00CC7DC1">
            <w:pPr>
              <w:autoSpaceDE w:val="0"/>
              <w:autoSpaceDN w:val="0"/>
              <w:adjustRightInd w:val="0"/>
              <w:jc w:val="both"/>
              <w:rPr>
                <w:rFonts w:ascii="Segoe UI Light" w:hAnsi="Segoe UI Light" w:cs="Segoe UI Light"/>
                <w:sz w:val="22"/>
                <w:szCs w:val="22"/>
                <w:lang w:val="vi-VN"/>
              </w:rPr>
            </w:pPr>
            <w:r w:rsidRPr="00CA5DE8">
              <w:rPr>
                <w:rFonts w:ascii="Segoe UI Light" w:hAnsi="Segoe UI Light" w:cs="Segoe UI Light"/>
                <w:sz w:val="22"/>
                <w:szCs w:val="22"/>
              </w:rPr>
              <w:t>Accepted:</w:t>
            </w:r>
            <w:r w:rsidRPr="00CA5DE8">
              <w:rPr>
                <w:rFonts w:ascii="Segoe UI Light" w:hAnsi="Segoe UI Light" w:cs="Segoe UI Light"/>
                <w:sz w:val="22"/>
                <w:szCs w:val="22"/>
                <w:lang w:val="vi-VN"/>
              </w:rPr>
              <w:t xml:space="preserve"> </w:t>
            </w:r>
            <w:r w:rsidR="00D263BA" w:rsidRPr="00CA5DE8">
              <w:rPr>
                <w:rFonts w:ascii="Segoe UI Light" w:hAnsi="Segoe UI Light" w:cs="Segoe UI Light"/>
                <w:sz w:val="22"/>
                <w:szCs w:val="22"/>
                <w:lang w:val="vi-VN"/>
              </w:rPr>
              <w:t>25/3/2024</w:t>
            </w:r>
          </w:p>
          <w:p w14:paraId="0737C88D" w14:textId="26003FA1" w:rsidR="0042531D" w:rsidRPr="00CA5DE8" w:rsidRDefault="0042531D" w:rsidP="00D2661C">
            <w:pPr>
              <w:autoSpaceDE w:val="0"/>
              <w:autoSpaceDN w:val="0"/>
              <w:adjustRightInd w:val="0"/>
              <w:jc w:val="both"/>
              <w:rPr>
                <w:rFonts w:ascii="Segoe UI Light" w:hAnsi="Segoe UI Light" w:cs="Segoe UI Light"/>
                <w:sz w:val="22"/>
                <w:szCs w:val="22"/>
                <w:lang w:val="vi-VN"/>
              </w:rPr>
            </w:pPr>
            <w:r w:rsidRPr="00CA5DE8">
              <w:rPr>
                <w:rFonts w:ascii="Segoe UI Light" w:hAnsi="Segoe UI Light" w:cs="Segoe UI Light"/>
                <w:sz w:val="22"/>
                <w:szCs w:val="22"/>
              </w:rPr>
              <w:t xml:space="preserve">Published: </w:t>
            </w:r>
            <w:r w:rsidR="00585C33" w:rsidRPr="00CA5DE8">
              <w:rPr>
                <w:rFonts w:ascii="Segoe UI Light" w:hAnsi="Segoe UI Light" w:cs="Segoe UI Light"/>
                <w:sz w:val="22"/>
                <w:szCs w:val="22"/>
                <w:lang w:val="vi-VN"/>
              </w:rPr>
              <w:t>30/</w:t>
            </w:r>
            <w:r w:rsidR="00D263BA" w:rsidRPr="00CA5DE8">
              <w:rPr>
                <w:rFonts w:ascii="Segoe UI Light" w:hAnsi="Segoe UI Light" w:cs="Segoe UI Light"/>
                <w:sz w:val="22"/>
                <w:szCs w:val="22"/>
                <w:lang w:val="vi-VN"/>
              </w:rPr>
              <w:t>3</w:t>
            </w:r>
            <w:r w:rsidR="00585C33" w:rsidRPr="00CA5DE8">
              <w:rPr>
                <w:rFonts w:ascii="Segoe UI Light" w:hAnsi="Segoe UI Light" w:cs="Segoe UI Light"/>
                <w:sz w:val="22"/>
                <w:szCs w:val="22"/>
                <w:lang w:val="vi-VN"/>
              </w:rPr>
              <w:t>/2024</w:t>
            </w:r>
          </w:p>
        </w:tc>
        <w:tc>
          <w:tcPr>
            <w:tcW w:w="319" w:type="dxa"/>
            <w:vMerge w:val="restart"/>
            <w:tcBorders>
              <w:top w:val="nil"/>
              <w:bottom w:val="nil"/>
            </w:tcBorders>
            <w:shd w:val="clear" w:color="auto" w:fill="auto"/>
          </w:tcPr>
          <w:p w14:paraId="02158DF0" w14:textId="77777777" w:rsidR="0042531D" w:rsidRPr="00CA5DE8" w:rsidRDefault="0042531D" w:rsidP="00CF60DD">
            <w:pPr>
              <w:autoSpaceDE w:val="0"/>
              <w:autoSpaceDN w:val="0"/>
              <w:adjustRightInd w:val="0"/>
              <w:spacing w:afterLines="60" w:after="144"/>
              <w:jc w:val="both"/>
              <w:rPr>
                <w:rFonts w:ascii="Segoe UI Light" w:hAnsi="Segoe UI Light" w:cs="Segoe UI Light"/>
                <w:b/>
                <w:sz w:val="22"/>
                <w:szCs w:val="22"/>
              </w:rPr>
            </w:pPr>
          </w:p>
        </w:tc>
        <w:tc>
          <w:tcPr>
            <w:tcW w:w="6116" w:type="dxa"/>
            <w:vMerge w:val="restart"/>
            <w:tcBorders>
              <w:top w:val="nil"/>
              <w:bottom w:val="single" w:sz="6" w:space="0" w:color="auto"/>
            </w:tcBorders>
            <w:shd w:val="clear" w:color="auto" w:fill="auto"/>
          </w:tcPr>
          <w:p w14:paraId="0FF2D2F5" w14:textId="77777777" w:rsidR="0042531D" w:rsidRPr="00CA5DE8" w:rsidRDefault="0042531D" w:rsidP="00903C76">
            <w:pPr>
              <w:autoSpaceDE w:val="0"/>
              <w:autoSpaceDN w:val="0"/>
              <w:adjustRightInd w:val="0"/>
              <w:jc w:val="both"/>
              <w:rPr>
                <w:rFonts w:ascii="Segoe UI Light" w:hAnsi="Segoe UI Light" w:cs="Segoe UI Light"/>
                <w:sz w:val="20"/>
                <w:szCs w:val="20"/>
              </w:rPr>
            </w:pPr>
            <w:r w:rsidRPr="00CA5DE8">
              <w:rPr>
                <w:rFonts w:ascii="Segoe UI Light" w:hAnsi="Segoe UI Light" w:cs="Segoe UI Light"/>
                <w:sz w:val="20"/>
                <w:szCs w:val="20"/>
              </w:rPr>
              <w:t>Research results on the adsorption process of halloysite material in Thach Khoan, Phu Tho area for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showed that this halloysite material has good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adsorption ability with an adsorption efficiency of 90.75% under optimal conditions. The process of desorption of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from Pb-adsorbed halloysite material and also recovery of metallic Pb by electrochemical precipitation method has been studied. The electrolysis process was carried out under constant current mode in 0.01M HCl electrolyte</w:t>
            </w:r>
            <w:r w:rsidRPr="00CA5DE8">
              <w:rPr>
                <w:rFonts w:ascii="Segoe UI Light" w:hAnsi="Segoe UI Light" w:cs="Segoe UI Light"/>
                <w:sz w:val="20"/>
                <w:szCs w:val="20"/>
                <w:lang w:val="vi-VN"/>
              </w:rPr>
              <w:t xml:space="preserve"> </w:t>
            </w:r>
            <w:r w:rsidRPr="00CA5DE8">
              <w:rPr>
                <w:rFonts w:ascii="Segoe UI Light" w:hAnsi="Segoe UI Light" w:cs="Segoe UI Light"/>
                <w:sz w:val="20"/>
                <w:szCs w:val="20"/>
              </w:rPr>
              <w:t>with an electrochemical system including a working electrode as an Au electrode (geometric area</w:t>
            </w:r>
            <w:r w:rsidRPr="00CA5DE8">
              <w:rPr>
                <w:rFonts w:ascii="Segoe UI Light" w:hAnsi="Segoe UI Light" w:cs="Segoe UI Light"/>
              </w:rPr>
              <w:t xml:space="preserve"> </w:t>
            </w:r>
            <w:r w:rsidRPr="00CA5DE8">
              <w:rPr>
                <w:rFonts w:ascii="Segoe UI Light" w:hAnsi="Segoe UI Light" w:cs="Segoe UI Light"/>
                <w:sz w:val="20"/>
                <w:szCs w:val="20"/>
              </w:rPr>
              <w:t>of</w:t>
            </w:r>
            <w:r w:rsidRPr="00CA5DE8">
              <w:t xml:space="preserve"> </w:t>
            </w:r>
            <w:r w:rsidRPr="00CA5DE8">
              <w:rPr>
                <w:rFonts w:ascii="Segoe UI Light" w:hAnsi="Segoe UI Light" w:cs="Segoe UI Light"/>
                <w:sz w:val="20"/>
                <w:szCs w:val="20"/>
              </w:rPr>
              <w:t>1 cm</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a reference electrode as a silver/silver chloride electrode, and a counter electrode as a Pt grid. The effects of current intensity, mass of adsorbed halloysite material, and electrolysis time on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desorption and Pb recovery were evaluated. The obtained results show that, under electrolysis conditions: current density 5 mA/cm</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material mass 0.3 g, electrolysis time 5 h, temperature 25</w:t>
            </w:r>
            <w:r w:rsidRPr="00CA5DE8">
              <w:rPr>
                <w:rFonts w:ascii="Segoe UI Light" w:hAnsi="Segoe UI Light" w:cs="Segoe UI Light"/>
                <w:sz w:val="20"/>
                <w:szCs w:val="20"/>
                <w:vertAlign w:val="superscript"/>
              </w:rPr>
              <w:t>o</w:t>
            </w:r>
            <w:r w:rsidRPr="00CA5DE8">
              <w:rPr>
                <w:rFonts w:ascii="Segoe UI Light" w:hAnsi="Segoe UI Light" w:cs="Segoe UI Light"/>
                <w:sz w:val="20"/>
                <w:szCs w:val="20"/>
              </w:rPr>
              <w:t>C, Pb recovery efficiency reached 93.67%. The result shown that the electrochemical precipitation method is effective in desorbing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and recovering metallic Pb.</w:t>
            </w:r>
          </w:p>
        </w:tc>
      </w:tr>
      <w:tr w:rsidR="00585C33" w:rsidRPr="00CA5DE8" w14:paraId="11F297E4" w14:textId="77777777" w:rsidTr="00CA5DE8">
        <w:trPr>
          <w:trHeight w:val="915"/>
        </w:trPr>
        <w:tc>
          <w:tcPr>
            <w:tcW w:w="3063" w:type="dxa"/>
            <w:tcBorders>
              <w:top w:val="single" w:sz="6" w:space="0" w:color="auto"/>
              <w:bottom w:val="single" w:sz="6" w:space="0" w:color="auto"/>
            </w:tcBorders>
            <w:shd w:val="clear" w:color="auto" w:fill="auto"/>
          </w:tcPr>
          <w:p w14:paraId="4C1DA8BC" w14:textId="77777777" w:rsidR="0042531D" w:rsidRPr="00CA5DE8" w:rsidRDefault="0042531D" w:rsidP="00B214EF">
            <w:pPr>
              <w:jc w:val="both"/>
              <w:rPr>
                <w:rFonts w:ascii="Segoe UI Light" w:hAnsi="Segoe UI Light" w:cs="Segoe UI Light"/>
                <w:i/>
                <w:sz w:val="21"/>
                <w:szCs w:val="21"/>
              </w:rPr>
            </w:pPr>
            <w:r w:rsidRPr="00CA5DE8">
              <w:rPr>
                <w:rFonts w:ascii="Segoe UI Light" w:hAnsi="Segoe UI Light" w:cs="Segoe UI Light"/>
                <w:i/>
                <w:sz w:val="21"/>
                <w:szCs w:val="21"/>
              </w:rPr>
              <w:t xml:space="preserve">Keywords: </w:t>
            </w:r>
          </w:p>
          <w:p w14:paraId="28DF1914" w14:textId="77777777" w:rsidR="0042531D" w:rsidRPr="00CA5DE8" w:rsidRDefault="0042531D" w:rsidP="00CC7DC1">
            <w:pPr>
              <w:spacing w:before="120"/>
              <w:jc w:val="both"/>
              <w:rPr>
                <w:rFonts w:ascii="Segoe UI Light" w:hAnsi="Segoe UI Light" w:cs="Segoe UI Light"/>
                <w:i/>
                <w:sz w:val="21"/>
                <w:szCs w:val="21"/>
              </w:rPr>
            </w:pPr>
            <w:r w:rsidRPr="00CA5DE8">
              <w:rPr>
                <w:rFonts w:ascii="Segoe UI Light" w:hAnsi="Segoe UI Light" w:cs="Segoe UI Light"/>
                <w:sz w:val="20"/>
                <w:szCs w:val="20"/>
              </w:rPr>
              <w:t>Halloysite</w:t>
            </w:r>
            <w:r w:rsidRPr="00CA5DE8">
              <w:rPr>
                <w:rFonts w:ascii="Segoe UI Light" w:hAnsi="Segoe UI Light" w:cs="Segoe UI Light"/>
                <w:i/>
                <w:sz w:val="20"/>
                <w:szCs w:val="20"/>
              </w:rPr>
              <w:t xml:space="preserve">, </w:t>
            </w:r>
            <w:r w:rsidRPr="00CA5DE8">
              <w:rPr>
                <w:rFonts w:ascii="Segoe UI Light" w:hAnsi="Segoe UI Light" w:cs="Segoe UI Light"/>
                <w:sz w:val="20"/>
                <w:szCs w:val="20"/>
              </w:rPr>
              <w:t>adsorption</w:t>
            </w:r>
            <w:r w:rsidRPr="00CA5DE8">
              <w:rPr>
                <w:rFonts w:ascii="Segoe UI Light" w:hAnsi="Segoe UI Light" w:cs="Segoe UI Light"/>
                <w:i/>
                <w:sz w:val="20"/>
                <w:szCs w:val="20"/>
              </w:rPr>
              <w:t xml:space="preserve">, </w:t>
            </w:r>
            <w:r w:rsidRPr="00CA5DE8">
              <w:rPr>
                <w:rFonts w:ascii="Segoe UI Light" w:hAnsi="Segoe UI Light" w:cs="Segoe UI Light"/>
                <w:sz w:val="20"/>
                <w:szCs w:val="20"/>
              </w:rPr>
              <w:t>desorption,</w:t>
            </w:r>
            <w:r w:rsidRPr="00CA5DE8">
              <w:rPr>
                <w:rFonts w:ascii="Segoe UI Light" w:hAnsi="Segoe UI Light" w:cs="Segoe UI Light"/>
                <w:i/>
                <w:sz w:val="20"/>
                <w:szCs w:val="20"/>
              </w:rPr>
              <w:t xml:space="preserve">  </w:t>
            </w:r>
            <w:r w:rsidRPr="00CA5DE8">
              <w:rPr>
                <w:rFonts w:ascii="Segoe UI Light" w:hAnsi="Segoe UI Light" w:cs="Segoe UI Light"/>
                <w:sz w:val="20"/>
                <w:szCs w:val="20"/>
              </w:rPr>
              <w:t>Pb</w:t>
            </w:r>
            <w:r w:rsidRPr="00CA5DE8">
              <w:rPr>
                <w:rFonts w:ascii="Segoe UI Light" w:hAnsi="Segoe UI Light" w:cs="Segoe UI Light"/>
                <w:sz w:val="20"/>
                <w:szCs w:val="20"/>
                <w:vertAlign w:val="superscript"/>
              </w:rPr>
              <w:t>2</w:t>
            </w:r>
            <w:r w:rsidRPr="00CA5DE8">
              <w:rPr>
                <w:rFonts w:ascii="Segoe UI Light" w:hAnsi="Segoe UI Light" w:cs="Segoe UI Light"/>
                <w:i/>
                <w:sz w:val="20"/>
                <w:szCs w:val="20"/>
                <w:vertAlign w:val="superscript"/>
              </w:rPr>
              <w:t>+</w:t>
            </w:r>
            <w:r w:rsidRPr="00CA5DE8">
              <w:rPr>
                <w:rFonts w:ascii="Segoe UI Light" w:hAnsi="Segoe UI Light" w:cs="Segoe UI Light"/>
                <w:sz w:val="20"/>
                <w:szCs w:val="20"/>
              </w:rPr>
              <w:t>, electrochemical precipitation</w:t>
            </w:r>
          </w:p>
        </w:tc>
        <w:tc>
          <w:tcPr>
            <w:tcW w:w="319" w:type="dxa"/>
            <w:vMerge/>
            <w:tcBorders>
              <w:top w:val="nil"/>
              <w:bottom w:val="nil"/>
            </w:tcBorders>
            <w:shd w:val="clear" w:color="auto" w:fill="auto"/>
          </w:tcPr>
          <w:p w14:paraId="11D1D382" w14:textId="77777777" w:rsidR="0042531D" w:rsidRPr="00CA5DE8" w:rsidRDefault="0042531D" w:rsidP="00CF60DD">
            <w:pPr>
              <w:autoSpaceDE w:val="0"/>
              <w:autoSpaceDN w:val="0"/>
              <w:adjustRightInd w:val="0"/>
              <w:spacing w:afterLines="60" w:after="144"/>
              <w:jc w:val="both"/>
              <w:rPr>
                <w:rFonts w:ascii="Segoe UI Light" w:hAnsi="Segoe UI Light" w:cs="Segoe UI Light"/>
                <w:b/>
                <w:sz w:val="22"/>
                <w:szCs w:val="22"/>
              </w:rPr>
            </w:pPr>
          </w:p>
        </w:tc>
        <w:tc>
          <w:tcPr>
            <w:tcW w:w="6116" w:type="dxa"/>
            <w:vMerge/>
            <w:tcBorders>
              <w:top w:val="single" w:sz="6" w:space="0" w:color="auto"/>
              <w:bottom w:val="single" w:sz="6" w:space="0" w:color="auto"/>
            </w:tcBorders>
            <w:shd w:val="clear" w:color="auto" w:fill="auto"/>
          </w:tcPr>
          <w:p w14:paraId="39ABE164" w14:textId="77777777" w:rsidR="0042531D" w:rsidRPr="00CA5DE8" w:rsidRDefault="0042531D" w:rsidP="00CF60DD">
            <w:pPr>
              <w:autoSpaceDE w:val="0"/>
              <w:autoSpaceDN w:val="0"/>
              <w:adjustRightInd w:val="0"/>
              <w:spacing w:afterLines="60" w:after="144"/>
              <w:jc w:val="both"/>
              <w:rPr>
                <w:rFonts w:ascii="Segoe UI Light" w:hAnsi="Segoe UI Light" w:cs="Segoe UI Light"/>
                <w:sz w:val="21"/>
                <w:szCs w:val="21"/>
              </w:rPr>
            </w:pPr>
          </w:p>
        </w:tc>
      </w:tr>
    </w:tbl>
    <w:p w14:paraId="62663EEB" w14:textId="77777777" w:rsidR="0042531D" w:rsidRPr="00CA5DE8" w:rsidRDefault="0042531D" w:rsidP="00CA7357">
      <w:pPr>
        <w:ind w:right="284"/>
        <w:jc w:val="both"/>
        <w:rPr>
          <w:rFonts w:ascii="Segoe UI Light" w:hAnsi="Segoe UI Light" w:cs="Segoe UI Light"/>
          <w:b/>
          <w:sz w:val="21"/>
          <w:szCs w:val="21"/>
        </w:rPr>
        <w:sectPr w:rsidR="0042531D" w:rsidRPr="00CA5DE8" w:rsidSect="00CA5DE8">
          <w:headerReference w:type="default" r:id="rId8"/>
          <w:footerReference w:type="default" r:id="rId9"/>
          <w:pgSz w:w="11907" w:h="16840" w:code="9"/>
          <w:pgMar w:top="1440" w:right="1440" w:bottom="1440" w:left="1440" w:header="720" w:footer="720" w:gutter="0"/>
          <w:pgNumType w:start="134"/>
          <w:cols w:space="720"/>
          <w:docGrid w:linePitch="381"/>
        </w:sectPr>
      </w:pPr>
    </w:p>
    <w:p w14:paraId="0788A12E" w14:textId="192139CE" w:rsidR="0042531D" w:rsidRDefault="002677D5" w:rsidP="002677D5">
      <w:pPr>
        <w:autoSpaceDE w:val="0"/>
        <w:autoSpaceDN w:val="0"/>
        <w:adjustRightInd w:val="0"/>
        <w:rPr>
          <w:rStyle w:val="Emphasis"/>
          <w:rFonts w:ascii="Segoe UI Light" w:hAnsi="Segoe UI Light" w:cs="Segoe UI Light"/>
          <w:b/>
          <w:bCs/>
          <w:i w:val="0"/>
          <w:sz w:val="22"/>
        </w:rPr>
      </w:pPr>
      <w:r w:rsidRPr="00CA5DE8">
        <w:rPr>
          <w:rStyle w:val="Emphasis"/>
          <w:rFonts w:ascii="Segoe UI Light" w:hAnsi="Segoe UI Light" w:cs="Segoe UI Light"/>
          <w:b/>
          <w:bCs/>
          <w:i w:val="0"/>
          <w:sz w:val="22"/>
          <w:lang w:val="vi-VN"/>
        </w:rPr>
        <w:t xml:space="preserve">1. </w:t>
      </w:r>
      <w:r w:rsidR="0042531D" w:rsidRPr="00CA5DE8">
        <w:rPr>
          <w:rStyle w:val="Emphasis"/>
          <w:rFonts w:ascii="Segoe UI Light" w:hAnsi="Segoe UI Light" w:cs="Segoe UI Light"/>
          <w:b/>
          <w:bCs/>
          <w:i w:val="0"/>
          <w:sz w:val="22"/>
        </w:rPr>
        <w:t xml:space="preserve">Giới thiệu chung </w:t>
      </w:r>
    </w:p>
    <w:p w14:paraId="2AB34238" w14:textId="77777777" w:rsidR="00CA5DE8" w:rsidRPr="00CA5DE8" w:rsidRDefault="00CA5DE8" w:rsidP="002677D5">
      <w:pPr>
        <w:autoSpaceDE w:val="0"/>
        <w:autoSpaceDN w:val="0"/>
        <w:adjustRightInd w:val="0"/>
        <w:rPr>
          <w:rStyle w:val="Emphasis"/>
          <w:rFonts w:ascii="Segoe UI Light" w:hAnsi="Segoe UI Light" w:cs="Segoe UI Light"/>
          <w:bCs/>
          <w:sz w:val="22"/>
        </w:rPr>
      </w:pPr>
    </w:p>
    <w:p w14:paraId="1F9C1317" w14:textId="77777777" w:rsidR="0042531D" w:rsidRPr="00CA5DE8" w:rsidRDefault="0042531D" w:rsidP="00CA5DE8">
      <w:pPr>
        <w:autoSpaceDE w:val="0"/>
        <w:autoSpaceDN w:val="0"/>
        <w:adjustRightInd w:val="0"/>
        <w:spacing w:after="120"/>
        <w:ind w:right="14"/>
        <w:jc w:val="both"/>
        <w:rPr>
          <w:rFonts w:ascii="Segoe UI Light" w:hAnsi="Segoe UI Light" w:cs="Segoe UI Light"/>
          <w:sz w:val="20"/>
          <w:szCs w:val="20"/>
        </w:rPr>
      </w:pPr>
      <w:r w:rsidRPr="00CA5DE8">
        <w:rPr>
          <w:rFonts w:ascii="Segoe UI Light" w:hAnsi="Segoe UI Light" w:cs="Segoe UI Light"/>
          <w:sz w:val="20"/>
          <w:szCs w:val="20"/>
        </w:rPr>
        <w:t xml:space="preserve">Với sự tiến bộ nhanh chóng của công nghệ, ô nhiễm môi trường ngày càng gia tăng, trong đó ô nhiễm nguồn nước nổi lên như một vấn đề cấp bách. Nhiều chiến lược khác nhau đã được đưa ra để giảm bớt và quản lý ô nhiễm nước </w:t>
      </w:r>
      <w:r w:rsidRPr="00CA5DE8">
        <w:rPr>
          <w:rFonts w:ascii="Segoe UI Light" w:hAnsi="Segoe UI Light" w:cs="Segoe UI Light"/>
          <w:noProof/>
          <w:sz w:val="20"/>
          <w:szCs w:val="20"/>
        </w:rPr>
        <w:t>[1]</w:t>
      </w:r>
      <w:r w:rsidRPr="00CA5DE8">
        <w:rPr>
          <w:rFonts w:ascii="Segoe UI Light" w:hAnsi="Segoe UI Light" w:cs="Segoe UI Light"/>
          <w:sz w:val="20"/>
          <w:szCs w:val="20"/>
        </w:rPr>
        <w:t xml:space="preserve">. Các ion kim loại nặng là một trong các chất gây ô nhiễm chủ yếu ở nhiều vùng nội địa và ven biển trên toàn cầu </w:t>
      </w:r>
      <w:r w:rsidRPr="00CA5DE8">
        <w:rPr>
          <w:rFonts w:ascii="Segoe UI Light" w:hAnsi="Segoe UI Light" w:cs="Segoe UI Light"/>
          <w:noProof/>
          <w:sz w:val="20"/>
          <w:szCs w:val="20"/>
        </w:rPr>
        <w:t>[2]</w:t>
      </w:r>
      <w:r w:rsidRPr="00CA5DE8">
        <w:rPr>
          <w:rFonts w:ascii="Segoe UI Light" w:hAnsi="Segoe UI Light" w:cs="Segoe UI Light"/>
          <w:sz w:val="20"/>
          <w:szCs w:val="20"/>
        </w:rPr>
        <w:t xml:space="preserve">. Hấp phụ là kỹ thuật </w:t>
      </w:r>
      <w:r w:rsidRPr="00CA5DE8">
        <w:rPr>
          <w:rFonts w:ascii="Segoe UI Light" w:hAnsi="Segoe UI Light" w:cs="Segoe UI Light"/>
          <w:sz w:val="20"/>
          <w:szCs w:val="20"/>
        </w:rPr>
        <w:t xml:space="preserve">hiệu quả nhất trong việc tách các chất ô nhiễm vô cơ khỏi nước thải </w:t>
      </w:r>
      <w:r w:rsidRPr="00CA5DE8">
        <w:rPr>
          <w:rFonts w:ascii="Segoe UI Light" w:hAnsi="Segoe UI Light" w:cs="Segoe UI Light"/>
          <w:noProof/>
          <w:sz w:val="20"/>
          <w:szCs w:val="20"/>
        </w:rPr>
        <w:t>[3]</w:t>
      </w:r>
      <w:r w:rsidRPr="00CA5DE8">
        <w:rPr>
          <w:rFonts w:ascii="Segoe UI Light" w:hAnsi="Segoe UI Light" w:cs="Segoe UI Light"/>
          <w:sz w:val="20"/>
          <w:szCs w:val="20"/>
        </w:rPr>
        <w:t>. Theo thời gian, có nhiều loại vật liệu hấp phụ mới được chế tạo và sử dụng trong thực tế, nhưng lại có rất ít tiến bộ mới trong lĩnh vực giải hấp phụ và thu hồi.</w:t>
      </w:r>
    </w:p>
    <w:p w14:paraId="419527BB" w14:textId="77777777" w:rsidR="0042531D" w:rsidRPr="00CA5DE8" w:rsidRDefault="0042531D" w:rsidP="00CA5DE8">
      <w:pPr>
        <w:tabs>
          <w:tab w:val="left" w:pos="3969"/>
        </w:tabs>
        <w:autoSpaceDE w:val="0"/>
        <w:autoSpaceDN w:val="0"/>
        <w:adjustRightInd w:val="0"/>
        <w:spacing w:before="120" w:after="120"/>
        <w:ind w:right="14"/>
        <w:jc w:val="both"/>
        <w:rPr>
          <w:rFonts w:ascii="Segoe UI Light" w:hAnsi="Segoe UI Light" w:cs="Segoe UI Light"/>
          <w:sz w:val="20"/>
          <w:szCs w:val="20"/>
        </w:rPr>
      </w:pPr>
      <w:r w:rsidRPr="00CA5DE8">
        <w:rPr>
          <w:rFonts w:ascii="Segoe UI Light" w:hAnsi="Segoe UI Light" w:cs="Segoe UI Light"/>
          <w:sz w:val="20"/>
          <w:szCs w:val="20"/>
        </w:rPr>
        <w:t xml:space="preserve">Một số nghiên cứu đã được công bố về khả năng giải hấp phụ kim loại nặng từ các vật liệu khác nhau, như hydroxyapatite </w:t>
      </w:r>
      <w:r w:rsidRPr="00CA5DE8">
        <w:rPr>
          <w:rFonts w:ascii="Segoe UI Light" w:hAnsi="Segoe UI Light" w:cs="Segoe UI Light"/>
          <w:noProof/>
          <w:sz w:val="20"/>
          <w:szCs w:val="20"/>
        </w:rPr>
        <w:t>[4,5]</w:t>
      </w:r>
      <w:r w:rsidRPr="00CA5DE8">
        <w:rPr>
          <w:rFonts w:ascii="Segoe UI Light" w:hAnsi="Segoe UI Light" w:cs="Segoe UI Light"/>
          <w:sz w:val="20"/>
          <w:szCs w:val="20"/>
        </w:rPr>
        <w:t xml:space="preserve">, kaolinite </w:t>
      </w:r>
      <w:r w:rsidRPr="00CA5DE8">
        <w:rPr>
          <w:rFonts w:ascii="Segoe UI Light" w:hAnsi="Segoe UI Light" w:cs="Segoe UI Light"/>
          <w:noProof/>
          <w:sz w:val="20"/>
          <w:szCs w:val="20"/>
        </w:rPr>
        <w:t>[6]</w:t>
      </w:r>
      <w:r w:rsidRPr="00CA5DE8">
        <w:rPr>
          <w:rFonts w:ascii="Segoe UI Light" w:hAnsi="Segoe UI Light" w:cs="Segoe UI Light"/>
          <w:sz w:val="20"/>
          <w:szCs w:val="20"/>
        </w:rPr>
        <w:t xml:space="preserve">, chất hấp phụ sinh học </w:t>
      </w:r>
      <w:r w:rsidRPr="00CA5DE8">
        <w:rPr>
          <w:rFonts w:ascii="Segoe UI Light" w:hAnsi="Segoe UI Light" w:cs="Segoe UI Light"/>
          <w:noProof/>
          <w:sz w:val="20"/>
          <w:szCs w:val="20"/>
        </w:rPr>
        <w:t>[7,8]</w:t>
      </w:r>
      <w:r w:rsidRPr="00CA5DE8">
        <w:rPr>
          <w:rFonts w:ascii="Segoe UI Light" w:hAnsi="Segoe UI Light" w:cs="Segoe UI Light"/>
          <w:sz w:val="20"/>
          <w:szCs w:val="20"/>
        </w:rPr>
        <w:t xml:space="preserve"> và một số vật liệu khác </w:t>
      </w:r>
      <w:r w:rsidRPr="00CA5DE8">
        <w:rPr>
          <w:rFonts w:ascii="Segoe UI Light" w:hAnsi="Segoe UI Light" w:cs="Segoe UI Light"/>
          <w:noProof/>
          <w:sz w:val="20"/>
          <w:szCs w:val="20"/>
        </w:rPr>
        <w:t>[9-12]</w:t>
      </w:r>
      <w:r w:rsidRPr="00CA5DE8">
        <w:rPr>
          <w:rFonts w:ascii="Segoe UI Light" w:hAnsi="Segoe UI Light" w:cs="Segoe UI Light"/>
          <w:sz w:val="20"/>
          <w:szCs w:val="20"/>
        </w:rPr>
        <w:t xml:space="preserve">. Sự giải hấp phụ </w:t>
      </w:r>
      <w:r w:rsidRPr="00CA5DE8">
        <w:rPr>
          <w:rFonts w:ascii="Segoe UI Light" w:hAnsi="Segoe UI Light" w:cs="Segoe UI Light"/>
          <w:sz w:val="20"/>
          <w:szCs w:val="20"/>
        </w:rPr>
        <w:lastRenderedPageBreak/>
        <w:t>chủ yếu được thực hiện bằng phương pháp hoá học và rất ít đề cập đến việc thu hồi kim loại sau quá trình giải hấp phụ.</w:t>
      </w:r>
    </w:p>
    <w:p w14:paraId="12220AA0" w14:textId="77777777" w:rsidR="0042531D" w:rsidRPr="00CA5DE8" w:rsidRDefault="0042531D" w:rsidP="001F30DD">
      <w:pPr>
        <w:autoSpaceDE w:val="0"/>
        <w:autoSpaceDN w:val="0"/>
        <w:adjustRightInd w:val="0"/>
        <w:spacing w:before="120"/>
        <w:jc w:val="both"/>
        <w:rPr>
          <w:rStyle w:val="fontstyle01"/>
          <w:rFonts w:ascii="Segoe UI Light" w:hAnsi="Segoe UI Light" w:cs="Segoe UI Light"/>
          <w:color w:val="auto"/>
          <w:sz w:val="20"/>
          <w:szCs w:val="20"/>
        </w:rPr>
      </w:pPr>
      <w:r w:rsidRPr="00CA5DE8">
        <w:rPr>
          <w:rFonts w:ascii="Segoe UI Light" w:hAnsi="Segoe UI Light" w:cs="Segoe UI Light"/>
          <w:sz w:val="20"/>
          <w:szCs w:val="20"/>
        </w:rPr>
        <w:t xml:space="preserve">Sự giải hấp phụ chì (II) ra khỏi các vật liệu hấp phụ bằng phương pháp hoá học có thể được thực hiện bởi các dung dịch như HCl </w:t>
      </w:r>
      <w:r w:rsidRPr="00CA5DE8">
        <w:rPr>
          <w:rFonts w:ascii="Segoe UI Light" w:hAnsi="Segoe UI Light" w:cs="Segoe UI Light"/>
          <w:noProof/>
          <w:sz w:val="20"/>
          <w:szCs w:val="20"/>
        </w:rPr>
        <w:t>[4,11]</w:t>
      </w:r>
      <w:r w:rsidRPr="00CA5DE8">
        <w:rPr>
          <w:rFonts w:ascii="Segoe UI Light" w:hAnsi="Segoe UI Light" w:cs="Segoe UI Light"/>
          <w:sz w:val="20"/>
          <w:szCs w:val="20"/>
        </w:rPr>
        <w:t xml:space="preserve">, NaOH </w:t>
      </w:r>
      <w:r w:rsidRPr="00CA5DE8">
        <w:rPr>
          <w:rFonts w:ascii="Segoe UI Light" w:hAnsi="Segoe UI Light" w:cs="Segoe UI Light"/>
          <w:noProof/>
          <w:sz w:val="20"/>
          <w:szCs w:val="20"/>
        </w:rPr>
        <w:t>[8]</w:t>
      </w:r>
      <w:r w:rsidRPr="00CA5DE8">
        <w:rPr>
          <w:rFonts w:ascii="Segoe UI Light" w:hAnsi="Segoe UI Light" w:cs="Segoe UI Light"/>
          <w:sz w:val="20"/>
          <w:szCs w:val="20"/>
        </w:rPr>
        <w:t xml:space="preserve">, </w:t>
      </w:r>
      <w:r w:rsidRPr="00CA5DE8">
        <w:rPr>
          <w:rStyle w:val="fontstyle01"/>
          <w:rFonts w:ascii="Segoe UI Light" w:hAnsi="Segoe UI Light" w:cs="Segoe UI Light"/>
          <w:color w:val="auto"/>
          <w:sz w:val="20"/>
          <w:szCs w:val="20"/>
        </w:rPr>
        <w:t>NaNO</w:t>
      </w:r>
      <w:r w:rsidRPr="00CA5DE8">
        <w:rPr>
          <w:rStyle w:val="fontstyle01"/>
          <w:rFonts w:ascii="Segoe UI Light" w:hAnsi="Segoe UI Light" w:cs="Segoe UI Light"/>
          <w:color w:val="auto"/>
          <w:sz w:val="20"/>
          <w:szCs w:val="20"/>
          <w:vertAlign w:val="subscript"/>
        </w:rPr>
        <w:t>3</w:t>
      </w:r>
      <w:r w:rsidRPr="00CA5DE8">
        <w:rPr>
          <w:rStyle w:val="fontstyle01"/>
          <w:rFonts w:ascii="Segoe UI Light" w:hAnsi="Segoe UI Light" w:cs="Segoe UI Light"/>
          <w:color w:val="auto"/>
          <w:sz w:val="20"/>
          <w:szCs w:val="20"/>
        </w:rPr>
        <w:t xml:space="preserve"> </w:t>
      </w:r>
      <w:r w:rsidRPr="00CA5DE8">
        <w:rPr>
          <w:rStyle w:val="fontstyle01"/>
          <w:rFonts w:ascii="Segoe UI Light" w:hAnsi="Segoe UI Light" w:cs="Segoe UI Light"/>
          <w:noProof/>
          <w:color w:val="auto"/>
          <w:sz w:val="20"/>
          <w:szCs w:val="20"/>
        </w:rPr>
        <w:t>[13]</w:t>
      </w:r>
      <w:r w:rsidRPr="00CA5DE8">
        <w:rPr>
          <w:rStyle w:val="fontstyle01"/>
          <w:rFonts w:ascii="Segoe UI Light" w:hAnsi="Segoe UI Light" w:cs="Segoe UI Light"/>
          <w:color w:val="auto"/>
          <w:sz w:val="20"/>
          <w:szCs w:val="20"/>
        </w:rPr>
        <w:t xml:space="preserve">, </w:t>
      </w:r>
      <w:r w:rsidRPr="00CA5DE8">
        <w:rPr>
          <w:rFonts w:ascii="Segoe UI Light" w:hAnsi="Segoe UI Light" w:cs="Segoe UI Light"/>
          <w:sz w:val="20"/>
          <w:szCs w:val="20"/>
        </w:rPr>
        <w:t>HNO</w:t>
      </w:r>
      <w:r w:rsidRPr="00CA5DE8">
        <w:rPr>
          <w:rFonts w:ascii="Segoe UI Light" w:hAnsi="Segoe UI Light" w:cs="Segoe UI Light"/>
          <w:sz w:val="20"/>
          <w:szCs w:val="20"/>
          <w:vertAlign w:val="subscript"/>
        </w:rPr>
        <w:t>3</w:t>
      </w:r>
      <w:r w:rsidRPr="00CA5DE8">
        <w:rPr>
          <w:rFonts w:ascii="Segoe UI Light" w:hAnsi="Segoe UI Light" w:cs="Segoe UI Light"/>
          <w:sz w:val="20"/>
          <w:szCs w:val="20"/>
        </w:rPr>
        <w:t xml:space="preserve"> hoặc Na</w:t>
      </w:r>
      <w:r w:rsidRPr="00CA5DE8">
        <w:rPr>
          <w:rFonts w:ascii="Segoe UI Light" w:hAnsi="Segoe UI Light" w:cs="Segoe UI Light"/>
          <w:sz w:val="20"/>
          <w:szCs w:val="20"/>
          <w:vertAlign w:val="subscript"/>
        </w:rPr>
        <w:t>2</w:t>
      </w:r>
      <w:r w:rsidRPr="00CA5DE8">
        <w:rPr>
          <w:rFonts w:ascii="Segoe UI Light" w:hAnsi="Segoe UI Light" w:cs="Segoe UI Light"/>
          <w:sz w:val="20"/>
          <w:szCs w:val="20"/>
        </w:rPr>
        <w:t>EDTA 0,1 M</w:t>
      </w:r>
      <w:r w:rsidRPr="00CA5DE8">
        <w:rPr>
          <w:rStyle w:val="fontstyle01"/>
          <w:rFonts w:ascii="Segoe UI Light" w:hAnsi="Segoe UI Light" w:cs="Segoe UI Light"/>
          <w:b/>
          <w:color w:val="auto"/>
          <w:sz w:val="20"/>
          <w:szCs w:val="20"/>
        </w:rPr>
        <w:t xml:space="preserve"> </w:t>
      </w:r>
      <w:r w:rsidRPr="00CA5DE8">
        <w:rPr>
          <w:rStyle w:val="fontstyle01"/>
          <w:rFonts w:ascii="Segoe UI Light" w:hAnsi="Segoe UI Light" w:cs="Segoe UI Light"/>
          <w:noProof/>
          <w:color w:val="auto"/>
          <w:sz w:val="20"/>
          <w:szCs w:val="20"/>
        </w:rPr>
        <w:t>[14]</w:t>
      </w:r>
      <w:r w:rsidRPr="00CA5DE8">
        <w:rPr>
          <w:rStyle w:val="fontstyle01"/>
          <w:rFonts w:ascii="Segoe UI Light" w:hAnsi="Segoe UI Light" w:cs="Segoe UI Light"/>
          <w:color w:val="auto"/>
          <w:sz w:val="20"/>
          <w:szCs w:val="20"/>
        </w:rPr>
        <w:t>,</w:t>
      </w:r>
      <w:r w:rsidRPr="00CA5DE8">
        <w:rPr>
          <w:rStyle w:val="fontstyle01"/>
          <w:rFonts w:ascii="Segoe UI Light" w:hAnsi="Segoe UI Light" w:cs="Segoe UI Light"/>
          <w:b/>
          <w:color w:val="auto"/>
          <w:sz w:val="20"/>
          <w:szCs w:val="20"/>
        </w:rPr>
        <w:t xml:space="preserve"> </w:t>
      </w:r>
      <w:r w:rsidRPr="00CA5DE8">
        <w:rPr>
          <w:rStyle w:val="fontstyle01"/>
          <w:rFonts w:ascii="Segoe UI Light" w:hAnsi="Segoe UI Light" w:cs="Segoe UI Light"/>
          <w:color w:val="auto"/>
          <w:sz w:val="20"/>
          <w:szCs w:val="20"/>
        </w:rPr>
        <w:t>hoặc được thúc đẩy khi có mặt</w:t>
      </w:r>
      <w:r w:rsidRPr="00CA5DE8">
        <w:rPr>
          <w:rStyle w:val="fontstyle01"/>
          <w:rFonts w:ascii="Segoe UI Light" w:hAnsi="Segoe UI Light" w:cs="Segoe UI Light"/>
          <w:b/>
          <w:color w:val="auto"/>
          <w:sz w:val="20"/>
          <w:szCs w:val="20"/>
        </w:rPr>
        <w:t xml:space="preserve"> </w:t>
      </w:r>
      <w:r w:rsidRPr="00CA5DE8">
        <w:rPr>
          <w:rStyle w:val="fontstyle01"/>
          <w:rFonts w:ascii="Segoe UI Light" w:hAnsi="Segoe UI Light" w:cs="Segoe UI Light"/>
          <w:color w:val="auto"/>
          <w:sz w:val="20"/>
          <w:szCs w:val="20"/>
        </w:rPr>
        <w:t>Na</w:t>
      </w:r>
      <w:r w:rsidRPr="00CA5DE8">
        <w:rPr>
          <w:rStyle w:val="fontstyle01"/>
          <w:rFonts w:ascii="Segoe UI Light" w:hAnsi="Segoe UI Light" w:cs="Segoe UI Light"/>
          <w:color w:val="auto"/>
          <w:sz w:val="20"/>
          <w:szCs w:val="20"/>
          <w:vertAlign w:val="subscript"/>
        </w:rPr>
        <w:t>2</w:t>
      </w:r>
      <w:r w:rsidRPr="00CA5DE8">
        <w:rPr>
          <w:rStyle w:val="fontstyle01"/>
          <w:rFonts w:ascii="Segoe UI Light" w:hAnsi="Segoe UI Light" w:cs="Segoe UI Light"/>
          <w:color w:val="auto"/>
          <w:sz w:val="20"/>
          <w:szCs w:val="20"/>
        </w:rPr>
        <w:t>S</w:t>
      </w:r>
      <w:r w:rsidRPr="00CA5DE8">
        <w:rPr>
          <w:rStyle w:val="fontstyle01"/>
          <w:rFonts w:ascii="Segoe UI Light" w:hAnsi="Segoe UI Light" w:cs="Segoe UI Light"/>
          <w:b/>
          <w:color w:val="auto"/>
          <w:sz w:val="20"/>
          <w:szCs w:val="20"/>
        </w:rPr>
        <w:t xml:space="preserve"> </w:t>
      </w:r>
      <w:r w:rsidRPr="00CA5DE8">
        <w:rPr>
          <w:rStyle w:val="fontstyle01"/>
          <w:rFonts w:ascii="Segoe UI Light" w:hAnsi="Segoe UI Light" w:cs="Segoe UI Light"/>
          <w:noProof/>
          <w:color w:val="auto"/>
          <w:sz w:val="20"/>
          <w:szCs w:val="20"/>
        </w:rPr>
        <w:t>[10]</w:t>
      </w:r>
      <w:r w:rsidRPr="00CA5DE8">
        <w:rPr>
          <w:rStyle w:val="fontstyle01"/>
          <w:rFonts w:ascii="Segoe UI Light" w:hAnsi="Segoe UI Light" w:cs="Segoe UI Light"/>
          <w:color w:val="auto"/>
          <w:sz w:val="20"/>
          <w:szCs w:val="20"/>
        </w:rPr>
        <w:t xml:space="preserve">. Pb(II) sau khi được giải hấp phụ khỏi vật liệu hấp phụ bông cotton bằng dung dịch HCl 0,5 M có thể được chuyển thành Pb(II) phtalat và được sử dụng để chế tạo xi măng và composit trên cơ sở nhựa polyester không bão hòa (UPR) </w:t>
      </w:r>
      <w:r w:rsidRPr="00CA5DE8">
        <w:rPr>
          <w:rStyle w:val="fontstyle01"/>
          <w:rFonts w:ascii="Segoe UI Light" w:hAnsi="Segoe UI Light" w:cs="Segoe UI Light"/>
          <w:noProof/>
          <w:color w:val="auto"/>
          <w:sz w:val="20"/>
          <w:szCs w:val="20"/>
        </w:rPr>
        <w:t>[11]</w:t>
      </w:r>
      <w:r w:rsidRPr="00CA5DE8">
        <w:rPr>
          <w:rStyle w:val="fontstyle01"/>
          <w:rFonts w:ascii="Segoe UI Light" w:hAnsi="Segoe UI Light" w:cs="Segoe UI Light"/>
          <w:color w:val="auto"/>
          <w:sz w:val="20"/>
          <w:szCs w:val="20"/>
        </w:rPr>
        <w:t>.</w:t>
      </w:r>
    </w:p>
    <w:p w14:paraId="3FB05C8E" w14:textId="5B815345" w:rsidR="0042531D" w:rsidRPr="00CA5DE8" w:rsidRDefault="0042531D" w:rsidP="001F30DD">
      <w:pPr>
        <w:autoSpaceDE w:val="0"/>
        <w:autoSpaceDN w:val="0"/>
        <w:adjustRightInd w:val="0"/>
        <w:spacing w:before="120"/>
        <w:jc w:val="both"/>
        <w:rPr>
          <w:rStyle w:val="fontstyle01"/>
          <w:rFonts w:ascii="Segoe UI Light" w:hAnsi="Segoe UI Light" w:cs="Segoe UI Light"/>
          <w:color w:val="auto"/>
          <w:sz w:val="20"/>
          <w:szCs w:val="20"/>
        </w:rPr>
      </w:pPr>
      <w:r w:rsidRPr="00CA5DE8">
        <w:rPr>
          <w:rFonts w:ascii="Segoe UI Light" w:hAnsi="Segoe UI Light" w:cs="Segoe UI Light"/>
          <w:sz w:val="20"/>
          <w:szCs w:val="20"/>
        </w:rPr>
        <w:t xml:space="preserve">Sử dụng phương pháp điện hoá để đồng thời giải hấp phụ ion kim loại và thu hồi kim loại cho hiệu quả cao và khả thi, tuy nhiên có rất ít công trình đã được công bố. Phạm Thị Năm và nhóm nghiên cứu </w:t>
      </w:r>
      <w:r w:rsidRPr="00CA5DE8">
        <w:rPr>
          <w:rFonts w:ascii="Segoe UI Light" w:hAnsi="Segoe UI Light" w:cs="Segoe UI Light"/>
          <w:noProof/>
          <w:sz w:val="20"/>
          <w:szCs w:val="20"/>
        </w:rPr>
        <w:t>[5]</w:t>
      </w:r>
      <w:r w:rsidRPr="00CA5DE8">
        <w:rPr>
          <w:rFonts w:ascii="Segoe UI Light" w:hAnsi="Segoe UI Light" w:cs="Segoe UI Light"/>
          <w:sz w:val="20"/>
          <w:szCs w:val="20"/>
        </w:rPr>
        <w:t xml:space="preserve"> đã giải hấp ion Ag</w:t>
      </w:r>
      <w:r w:rsidRPr="00CA5DE8">
        <w:rPr>
          <w:rFonts w:ascii="Segoe UI Light" w:hAnsi="Segoe UI Light" w:cs="Segoe UI Light"/>
          <w:sz w:val="20"/>
          <w:szCs w:val="20"/>
          <w:vertAlign w:val="superscript"/>
        </w:rPr>
        <w:t>+</w:t>
      </w:r>
      <w:r w:rsidRPr="00CA5DE8">
        <w:rPr>
          <w:rFonts w:ascii="Segoe UI Light" w:hAnsi="Segoe UI Light" w:cs="Segoe UI Light"/>
          <w:sz w:val="20"/>
          <w:szCs w:val="20"/>
        </w:rPr>
        <w:t xml:space="preserve"> khỏi vật liệu hấp phụ hydroxyapatit tự tổng hợp và thu hồi Ag kim loại bằng kỹ thuật áp dòng, sử dụng dung dịch điện ly H</w:t>
      </w:r>
      <w:r w:rsidRPr="00CA5DE8">
        <w:rPr>
          <w:rFonts w:ascii="Segoe UI Light" w:hAnsi="Segoe UI Light" w:cs="Segoe UI Light"/>
          <w:sz w:val="20"/>
          <w:szCs w:val="20"/>
          <w:vertAlign w:val="subscript"/>
        </w:rPr>
        <w:t>2</w:t>
      </w:r>
      <w:r w:rsidRPr="00CA5DE8">
        <w:rPr>
          <w:rFonts w:ascii="Segoe UI Light" w:hAnsi="Segoe UI Light" w:cs="Segoe UI Light"/>
          <w:sz w:val="20"/>
          <w:szCs w:val="20"/>
        </w:rPr>
        <w:t>SO</w:t>
      </w:r>
      <w:r w:rsidRPr="00CA5DE8">
        <w:rPr>
          <w:rFonts w:ascii="Segoe UI Light" w:hAnsi="Segoe UI Light" w:cs="Segoe UI Light"/>
          <w:sz w:val="20"/>
          <w:szCs w:val="20"/>
          <w:vertAlign w:val="subscript"/>
        </w:rPr>
        <w:t>4</w:t>
      </w:r>
      <w:r w:rsidRPr="00CA5DE8">
        <w:rPr>
          <w:rFonts w:ascii="Segoe UI Light" w:hAnsi="Segoe UI Light" w:cs="Segoe UI Light"/>
          <w:sz w:val="20"/>
          <w:szCs w:val="20"/>
        </w:rPr>
        <w:t>, hiệu suất thu hồi Ag đạt 60%. Nhóm nghiên cứu của chúng tôi cũng đã giải hấp phụ và thu hồi Ag từ vật liệu hấp phụ hydroxyapatit tổng hợp bằng phương pháp áp thế. Quá trình được thực hiện trong môi trường chất lỏng ion reline (tạo thành từ hỗn hợp choline chloride + urea) ở điện thế -0,4 V tại nhiệt độ 60</w:t>
      </w:r>
      <w:r w:rsidRPr="00CA5DE8">
        <w:rPr>
          <w:rFonts w:ascii="Segoe UI Light" w:hAnsi="Segoe UI Light" w:cs="Segoe UI Light"/>
          <w:sz w:val="20"/>
          <w:szCs w:val="20"/>
          <w:vertAlign w:val="superscript"/>
        </w:rPr>
        <w:t>o</w:t>
      </w:r>
      <w:r w:rsidRPr="00CA5DE8">
        <w:rPr>
          <w:rFonts w:ascii="Segoe UI Light" w:hAnsi="Segoe UI Light" w:cs="Segoe UI Light"/>
          <w:sz w:val="20"/>
          <w:szCs w:val="20"/>
        </w:rPr>
        <w:t xml:space="preserve">C </w:t>
      </w:r>
      <w:r w:rsidRPr="00CA5DE8">
        <w:rPr>
          <w:rFonts w:ascii="Segoe UI Light" w:hAnsi="Segoe UI Light" w:cs="Segoe UI Light"/>
          <w:noProof/>
          <w:sz w:val="20"/>
          <w:szCs w:val="20"/>
        </w:rPr>
        <w:t>[15]</w:t>
      </w:r>
      <w:r w:rsidRPr="00CA5DE8">
        <w:rPr>
          <w:rFonts w:ascii="Segoe UI Light" w:hAnsi="Segoe UI Light" w:cs="Segoe UI Light"/>
          <w:sz w:val="20"/>
          <w:szCs w:val="20"/>
        </w:rPr>
        <w:t>. Sử dụng phương pháp áp dòng với môi trường điện phân là chất lỏng ion reline, chúng tôi cũng đã giải hấp phụ Cu</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từ vật liệu haloysit và thu hồi Cu với hiệu suất đạt 94,65% </w:t>
      </w:r>
      <w:r w:rsidRPr="00CA5DE8">
        <w:rPr>
          <w:rFonts w:ascii="Segoe UI Light" w:hAnsi="Segoe UI Light" w:cs="Segoe UI Light"/>
          <w:noProof/>
          <w:sz w:val="20"/>
          <w:szCs w:val="20"/>
        </w:rPr>
        <w:t>[16]</w:t>
      </w:r>
      <w:r w:rsidRPr="00CA5DE8">
        <w:rPr>
          <w:rFonts w:ascii="Segoe UI Light" w:hAnsi="Segoe UI Light" w:cs="Segoe UI Light"/>
          <w:sz w:val="20"/>
          <w:szCs w:val="20"/>
        </w:rPr>
        <w:t xml:space="preserve">. Nhóm tác giả </w:t>
      </w:r>
      <w:r w:rsidRPr="00CA5DE8">
        <w:rPr>
          <w:rFonts w:ascii="Segoe UI Light" w:hAnsi="Segoe UI Light" w:cs="Segoe UI Light"/>
          <w:noProof/>
          <w:sz w:val="20"/>
          <w:szCs w:val="20"/>
        </w:rPr>
        <w:t>[17]</w:t>
      </w:r>
      <w:r w:rsidRPr="00CA5DE8">
        <w:rPr>
          <w:rFonts w:ascii="Segoe UI Light" w:hAnsi="Segoe UI Light" w:cs="Segoe UI Light"/>
          <w:sz w:val="20"/>
          <w:szCs w:val="20"/>
        </w:rPr>
        <w:t xml:space="preserve"> đã thu hồi được đồng trực tiếp từ bảng mạch in thải bằng phương pháp kết tủa điện hoá, sử dụng dung dịch điện ly sunphat và clorua.</w:t>
      </w:r>
      <w:r w:rsidR="0037488D">
        <w:rPr>
          <w:rFonts w:ascii="Segoe UI Light" w:hAnsi="Segoe UI Light" w:cs="Segoe UI Light"/>
          <w:sz w:val="20"/>
          <w:szCs w:val="20"/>
          <w:lang w:val="vi-VN"/>
        </w:rPr>
        <w:t xml:space="preserve"> </w:t>
      </w:r>
      <w:r w:rsidRPr="00CA5DE8">
        <w:rPr>
          <w:rStyle w:val="fontstyle01"/>
          <w:rFonts w:ascii="Segoe UI Light" w:hAnsi="Segoe UI Light" w:cs="Segoe UI Light"/>
          <w:color w:val="auto"/>
          <w:sz w:val="20"/>
          <w:szCs w:val="20"/>
        </w:rPr>
        <w:t>Haloysit (HAL) là một trong những khoáng vật tự nhiên thuộc nhóm kaolin (gồm có khoáng vật kaolinit, dickit, nacrit và haloysit) có công thức hóa học khi ngậm nước là Al</w:t>
      </w:r>
      <w:r w:rsidRPr="00CA5DE8">
        <w:rPr>
          <w:rStyle w:val="fontstyle01"/>
          <w:rFonts w:ascii="Segoe UI Light" w:hAnsi="Segoe UI Light" w:cs="Segoe UI Light"/>
          <w:color w:val="auto"/>
          <w:sz w:val="20"/>
          <w:szCs w:val="20"/>
          <w:vertAlign w:val="subscript"/>
        </w:rPr>
        <w:t>2</w:t>
      </w:r>
      <w:r w:rsidRPr="00CA5DE8">
        <w:rPr>
          <w:rStyle w:val="fontstyle01"/>
          <w:rFonts w:ascii="Segoe UI Light" w:hAnsi="Segoe UI Light" w:cs="Segoe UI Light"/>
          <w:color w:val="auto"/>
          <w:sz w:val="20"/>
          <w:szCs w:val="20"/>
        </w:rPr>
        <w:t>Si</w:t>
      </w:r>
      <w:r w:rsidRPr="00CA5DE8">
        <w:rPr>
          <w:rStyle w:val="fontstyle01"/>
          <w:rFonts w:ascii="Segoe UI Light" w:hAnsi="Segoe UI Light" w:cs="Segoe UI Light"/>
          <w:color w:val="auto"/>
          <w:sz w:val="20"/>
          <w:szCs w:val="20"/>
          <w:vertAlign w:val="subscript"/>
        </w:rPr>
        <w:t>2</w:t>
      </w:r>
      <w:r w:rsidRPr="00CA5DE8">
        <w:rPr>
          <w:rStyle w:val="fontstyle01"/>
          <w:rFonts w:ascii="Segoe UI Light" w:hAnsi="Segoe UI Light" w:cs="Segoe UI Light"/>
          <w:color w:val="auto"/>
          <w:sz w:val="20"/>
          <w:szCs w:val="20"/>
        </w:rPr>
        <w:t>O</w:t>
      </w:r>
      <w:r w:rsidRPr="00CA5DE8">
        <w:rPr>
          <w:rStyle w:val="fontstyle01"/>
          <w:rFonts w:ascii="Segoe UI Light" w:hAnsi="Segoe UI Light" w:cs="Segoe UI Light"/>
          <w:color w:val="auto"/>
          <w:sz w:val="20"/>
          <w:szCs w:val="20"/>
          <w:vertAlign w:val="subscript"/>
        </w:rPr>
        <w:t>5</w:t>
      </w:r>
      <w:r w:rsidRPr="00CA5DE8">
        <w:rPr>
          <w:rStyle w:val="fontstyle01"/>
          <w:rFonts w:ascii="Segoe UI Light" w:hAnsi="Segoe UI Light" w:cs="Segoe UI Light"/>
          <w:color w:val="auto"/>
          <w:sz w:val="20"/>
          <w:szCs w:val="20"/>
        </w:rPr>
        <w:t>(OH)</w:t>
      </w:r>
      <w:r w:rsidRPr="00CA5DE8">
        <w:rPr>
          <w:rStyle w:val="fontstyle01"/>
          <w:rFonts w:ascii="Segoe UI Light" w:hAnsi="Segoe UI Light" w:cs="Segoe UI Light"/>
          <w:color w:val="auto"/>
          <w:sz w:val="20"/>
          <w:szCs w:val="20"/>
          <w:vertAlign w:val="subscript"/>
        </w:rPr>
        <w:t>4</w:t>
      </w:r>
      <w:r w:rsidRPr="00CA5DE8">
        <w:rPr>
          <w:rStyle w:val="fontstyle01"/>
          <w:rFonts w:ascii="Segoe UI Light" w:hAnsi="Segoe UI Light" w:cs="Segoe UI Light"/>
          <w:color w:val="auto"/>
          <w:sz w:val="20"/>
          <w:szCs w:val="20"/>
        </w:rPr>
        <w:t>.2H</w:t>
      </w:r>
      <w:r w:rsidRPr="00CA5DE8">
        <w:rPr>
          <w:rStyle w:val="fontstyle01"/>
          <w:rFonts w:ascii="Segoe UI Light" w:hAnsi="Segoe UI Light" w:cs="Segoe UI Light"/>
          <w:color w:val="auto"/>
          <w:sz w:val="20"/>
          <w:szCs w:val="20"/>
          <w:vertAlign w:val="subscript"/>
        </w:rPr>
        <w:t>2</w:t>
      </w:r>
      <w:r w:rsidRPr="00CA5DE8">
        <w:rPr>
          <w:rStyle w:val="fontstyle01"/>
          <w:rFonts w:ascii="Segoe UI Light" w:hAnsi="Segoe UI Light" w:cs="Segoe UI Light"/>
          <w:color w:val="auto"/>
          <w:sz w:val="20"/>
          <w:szCs w:val="20"/>
        </w:rPr>
        <w:t>O và khi ở dạng khử nước là Al</w:t>
      </w:r>
      <w:r w:rsidRPr="00CA5DE8">
        <w:rPr>
          <w:rStyle w:val="fontstyle01"/>
          <w:rFonts w:ascii="Segoe UI Light" w:hAnsi="Segoe UI Light" w:cs="Segoe UI Light"/>
          <w:color w:val="auto"/>
          <w:sz w:val="20"/>
          <w:szCs w:val="20"/>
          <w:vertAlign w:val="subscript"/>
        </w:rPr>
        <w:t>2</w:t>
      </w:r>
      <w:r w:rsidRPr="00CA5DE8">
        <w:rPr>
          <w:rStyle w:val="fontstyle01"/>
          <w:rFonts w:ascii="Segoe UI Light" w:hAnsi="Segoe UI Light" w:cs="Segoe UI Light"/>
          <w:color w:val="auto"/>
          <w:sz w:val="20"/>
          <w:szCs w:val="20"/>
        </w:rPr>
        <w:t>Si</w:t>
      </w:r>
      <w:r w:rsidRPr="00CA5DE8">
        <w:rPr>
          <w:rStyle w:val="fontstyle01"/>
          <w:rFonts w:ascii="Segoe UI Light" w:hAnsi="Segoe UI Light" w:cs="Segoe UI Light"/>
          <w:color w:val="auto"/>
          <w:sz w:val="20"/>
          <w:szCs w:val="20"/>
          <w:vertAlign w:val="subscript"/>
        </w:rPr>
        <w:t>2</w:t>
      </w:r>
      <w:r w:rsidRPr="00CA5DE8">
        <w:rPr>
          <w:rStyle w:val="fontstyle01"/>
          <w:rFonts w:ascii="Segoe UI Light" w:hAnsi="Segoe UI Light" w:cs="Segoe UI Light"/>
          <w:color w:val="auto"/>
          <w:sz w:val="20"/>
          <w:szCs w:val="20"/>
        </w:rPr>
        <w:t>O</w:t>
      </w:r>
      <w:r w:rsidRPr="00CA5DE8">
        <w:rPr>
          <w:rStyle w:val="fontstyle01"/>
          <w:rFonts w:ascii="Segoe UI Light" w:hAnsi="Segoe UI Light" w:cs="Segoe UI Light"/>
          <w:color w:val="auto"/>
          <w:sz w:val="20"/>
          <w:szCs w:val="20"/>
          <w:vertAlign w:val="subscript"/>
        </w:rPr>
        <w:t>5</w:t>
      </w:r>
      <w:r w:rsidRPr="00CA5DE8">
        <w:rPr>
          <w:rStyle w:val="fontstyle01"/>
          <w:rFonts w:ascii="Segoe UI Light" w:hAnsi="Segoe UI Light" w:cs="Segoe UI Light"/>
          <w:color w:val="auto"/>
          <w:sz w:val="20"/>
          <w:szCs w:val="20"/>
        </w:rPr>
        <w:t>(OH)</w:t>
      </w:r>
      <w:r w:rsidRPr="00CA5DE8">
        <w:rPr>
          <w:rStyle w:val="fontstyle01"/>
          <w:rFonts w:ascii="Segoe UI Light" w:hAnsi="Segoe UI Light" w:cs="Segoe UI Light"/>
          <w:color w:val="auto"/>
          <w:sz w:val="20"/>
          <w:szCs w:val="20"/>
          <w:vertAlign w:val="subscript"/>
        </w:rPr>
        <w:t>4</w:t>
      </w:r>
      <w:r w:rsidRPr="00CA5DE8">
        <w:rPr>
          <w:rStyle w:val="fontstyle01"/>
          <w:rFonts w:ascii="Segoe UI Light" w:hAnsi="Segoe UI Light" w:cs="Segoe UI Light"/>
          <w:color w:val="auto"/>
          <w:sz w:val="20"/>
          <w:szCs w:val="20"/>
        </w:rPr>
        <w:t xml:space="preserve">. Trong khi các khoáng vật kaolinit, dickit và nacrit chủ yếu có hình thái dạng tấm và lớp thì HAL tuy có thể tồn tại dưới nhiều dạng hình thái khác nhau như dạng ống, dạng cầu và dạng lớp nhưng dạng ống được cho là phổ biến nhất. Do cấu trúc siêu nhỏ dạng ống, không độc, độ bền cơ học cao và có giá thành rẻ hơn so với nano cacbon dạng ống nên HAL được quan tâm nghiên cứu, ứng dụng trong các lĩnh vực khác nhau như dược phẩm, y học, thực phẩm, vật liệu cao cấp, nông nghiệp và thể hiện là chất hấp phụ tiềm năng trong xử lý kim loại nặng </w:t>
      </w:r>
      <w:r w:rsidRPr="00CA5DE8">
        <w:rPr>
          <w:rStyle w:val="fontstyle01"/>
          <w:rFonts w:ascii="Segoe UI Light" w:hAnsi="Segoe UI Light" w:cs="Segoe UI Light"/>
          <w:noProof/>
          <w:color w:val="auto"/>
          <w:sz w:val="20"/>
          <w:szCs w:val="20"/>
        </w:rPr>
        <w:t>[18]</w:t>
      </w:r>
      <w:r w:rsidRPr="00CA5DE8">
        <w:rPr>
          <w:rStyle w:val="fontstyle01"/>
          <w:rFonts w:ascii="Segoe UI Light" w:hAnsi="Segoe UI Light" w:cs="Segoe UI Light"/>
          <w:color w:val="auto"/>
          <w:sz w:val="20"/>
          <w:szCs w:val="20"/>
        </w:rPr>
        <w:t xml:space="preserve">.   </w:t>
      </w:r>
    </w:p>
    <w:p w14:paraId="6BDB810F" w14:textId="23A59103" w:rsidR="0042531D" w:rsidRDefault="0042531D" w:rsidP="001F30DD">
      <w:pPr>
        <w:autoSpaceDE w:val="0"/>
        <w:autoSpaceDN w:val="0"/>
        <w:adjustRightInd w:val="0"/>
        <w:spacing w:before="120"/>
        <w:jc w:val="both"/>
        <w:rPr>
          <w:rStyle w:val="fontstyle01"/>
          <w:rFonts w:ascii="Segoe UI Light" w:hAnsi="Segoe UI Light" w:cs="Segoe UI Light"/>
          <w:color w:val="auto"/>
          <w:sz w:val="20"/>
          <w:szCs w:val="20"/>
        </w:rPr>
      </w:pPr>
      <w:r w:rsidRPr="00CA5DE8">
        <w:rPr>
          <w:rStyle w:val="fontstyle01"/>
          <w:rFonts w:ascii="Segoe UI Light" w:hAnsi="Segoe UI Light" w:cs="Segoe UI Light"/>
          <w:color w:val="auto"/>
          <w:sz w:val="20"/>
          <w:szCs w:val="20"/>
        </w:rPr>
        <w:t>Trong bài báo này chúng tôi trình bày sơ bộ kết quả hấp phụ Pb2+ trong nước bằng vật liệu haloysit vùng Thạch Khoán, Phú Thọ và các kết quả nghiên cứu về quá trình giải hấp phụ Pb(II) đồng thời thu kết tủa Pb bằng phương pháp kết tủa điện hoá.</w:t>
      </w:r>
    </w:p>
    <w:p w14:paraId="2E90D093" w14:textId="57EC69D9" w:rsidR="0042531D" w:rsidRPr="00CA5DE8" w:rsidRDefault="001F30DD" w:rsidP="001F30DD">
      <w:pPr>
        <w:jc w:val="both"/>
        <w:rPr>
          <w:rFonts w:ascii="Segoe UI Light" w:hAnsi="Segoe UI Light" w:cs="Segoe UI Light"/>
          <w:b/>
          <w:sz w:val="22"/>
          <w:szCs w:val="22"/>
        </w:rPr>
      </w:pPr>
      <w:bookmarkStart w:id="1" w:name="29001"/>
      <w:bookmarkEnd w:id="1"/>
      <w:r>
        <w:rPr>
          <w:rFonts w:ascii="Segoe UI Light" w:hAnsi="Segoe UI Light" w:cs="Segoe UI Light"/>
          <w:b/>
          <w:sz w:val="22"/>
          <w:szCs w:val="22"/>
          <w:lang w:val="vi-VN"/>
        </w:rPr>
        <w:t xml:space="preserve">2. </w:t>
      </w:r>
      <w:r w:rsidR="0042531D" w:rsidRPr="00CA5DE8">
        <w:rPr>
          <w:rFonts w:ascii="Segoe UI Light" w:hAnsi="Segoe UI Light" w:cs="Segoe UI Light"/>
          <w:b/>
          <w:sz w:val="22"/>
          <w:szCs w:val="22"/>
        </w:rPr>
        <w:t xml:space="preserve">Thực nghiệm và phương pháp nghiên cứu </w:t>
      </w:r>
    </w:p>
    <w:p w14:paraId="049E5526" w14:textId="77777777" w:rsidR="0042531D" w:rsidRPr="00CA5DE8" w:rsidRDefault="0042531D" w:rsidP="001F30DD">
      <w:pPr>
        <w:jc w:val="both"/>
        <w:rPr>
          <w:rFonts w:ascii="Segoe UI Light" w:hAnsi="Segoe UI Light" w:cs="Segoe UI Light"/>
          <w:sz w:val="22"/>
          <w:szCs w:val="22"/>
        </w:rPr>
      </w:pPr>
    </w:p>
    <w:p w14:paraId="493539B1" w14:textId="77777777" w:rsidR="0042531D" w:rsidRPr="00CA5DE8" w:rsidRDefault="0042531D" w:rsidP="001F30DD">
      <w:pPr>
        <w:jc w:val="both"/>
        <w:rPr>
          <w:rFonts w:ascii="Segoe UI Light" w:hAnsi="Segoe UI Light" w:cs="Segoe UI Light"/>
          <w:b/>
          <w:i/>
          <w:sz w:val="20"/>
          <w:szCs w:val="20"/>
        </w:rPr>
      </w:pPr>
      <w:r w:rsidRPr="00CA5DE8">
        <w:rPr>
          <w:rFonts w:ascii="Segoe UI Light" w:hAnsi="Segoe UI Light" w:cs="Segoe UI Light"/>
          <w:b/>
          <w:i/>
          <w:sz w:val="20"/>
          <w:szCs w:val="20"/>
        </w:rPr>
        <w:t xml:space="preserve">Lấy </w:t>
      </w:r>
      <w:r w:rsidRPr="00CA5DE8">
        <w:rPr>
          <w:rFonts w:ascii="Segoe UI Light" w:hAnsi="Segoe UI Light" w:cs="Segoe UI Light"/>
          <w:b/>
          <w:i/>
          <w:sz w:val="20"/>
          <w:szCs w:val="22"/>
          <w:lang w:val="pt-BR" w:eastAsia="ko-KR"/>
        </w:rPr>
        <w:t>mẫu</w:t>
      </w:r>
      <w:r w:rsidRPr="00CA5DE8">
        <w:rPr>
          <w:rFonts w:ascii="Segoe UI Light" w:hAnsi="Segoe UI Light" w:cs="Segoe UI Light"/>
          <w:b/>
          <w:i/>
          <w:sz w:val="20"/>
          <w:szCs w:val="20"/>
        </w:rPr>
        <w:t xml:space="preserve"> haloysit và nghiên cứu đặc trưng hóa lý của vật liệu</w:t>
      </w:r>
    </w:p>
    <w:p w14:paraId="19F31F8F" w14:textId="77777777" w:rsidR="0042531D" w:rsidRPr="00CA5DE8" w:rsidRDefault="0042531D" w:rsidP="001F30DD">
      <w:pPr>
        <w:jc w:val="both"/>
        <w:rPr>
          <w:rFonts w:ascii="Segoe UI Light" w:hAnsi="Segoe UI Light" w:cs="Segoe UI Light"/>
          <w:b/>
          <w:i/>
          <w:sz w:val="20"/>
          <w:szCs w:val="20"/>
        </w:rPr>
      </w:pPr>
    </w:p>
    <w:p w14:paraId="1F0E65C7" w14:textId="77777777" w:rsidR="0042531D" w:rsidRPr="00CA5DE8" w:rsidRDefault="0042531D" w:rsidP="001F30DD">
      <w:pPr>
        <w:autoSpaceDE w:val="0"/>
        <w:autoSpaceDN w:val="0"/>
        <w:adjustRightInd w:val="0"/>
        <w:jc w:val="both"/>
        <w:rPr>
          <w:rFonts w:ascii="Segoe UI Light" w:hAnsi="Segoe UI Light" w:cs="Segoe UI Light"/>
          <w:sz w:val="20"/>
          <w:szCs w:val="22"/>
        </w:rPr>
      </w:pPr>
      <w:r w:rsidRPr="00CA5DE8">
        <w:rPr>
          <w:rFonts w:ascii="Segoe UI Light" w:hAnsi="Segoe UI Light" w:cs="Segoe UI Light"/>
          <w:sz w:val="20"/>
          <w:szCs w:val="22"/>
        </w:rPr>
        <w:t xml:space="preserve">Mẫu haloysit nghiên cứu được lấy sau công đoạn tuyển của mỏ kaolin Láng Đồng, Thạch Khoán, Phú Thọ. Các mẫu sau đó được trộn đều và được tách lọc sử dụng phương </w:t>
      </w:r>
      <w:r w:rsidRPr="00CA5DE8">
        <w:rPr>
          <w:rFonts w:ascii="Segoe UI Light" w:hAnsi="Segoe UI Light" w:cs="Segoe UI Light"/>
          <w:sz w:val="20"/>
          <w:lang w:val="pt-BR"/>
        </w:rPr>
        <w:t>pháp</w:t>
      </w:r>
      <w:r w:rsidRPr="00CA5DE8">
        <w:rPr>
          <w:rFonts w:ascii="Segoe UI Light" w:hAnsi="Segoe UI Light" w:cs="Segoe UI Light"/>
          <w:sz w:val="20"/>
          <w:szCs w:val="22"/>
        </w:rPr>
        <w:t xml:space="preserve"> sàng rây ướt có kích cỡ mắt lưới 32 µm. Mẫu dưới mắt sàng được gạn lọc và được đem đi sấy khô ở nhiệt độ 60</w:t>
      </w:r>
      <w:r w:rsidRPr="00CA5DE8">
        <w:rPr>
          <w:rFonts w:ascii="Segoe UI Light" w:hAnsi="Segoe UI Light" w:cs="Segoe UI Light"/>
          <w:sz w:val="20"/>
          <w:szCs w:val="22"/>
          <w:vertAlign w:val="superscript"/>
        </w:rPr>
        <w:t>o</w:t>
      </w:r>
      <w:r w:rsidRPr="00CA5DE8">
        <w:rPr>
          <w:rFonts w:ascii="Segoe UI Light" w:hAnsi="Segoe UI Light" w:cs="Segoe UI Light"/>
          <w:sz w:val="20"/>
          <w:szCs w:val="22"/>
        </w:rPr>
        <w:t xml:space="preserve">C. Mẫu sau khi khô được sử dụng để thí nghiệm và phân tích trong các bước tiếp theo </w:t>
      </w:r>
      <w:r w:rsidRPr="00CA5DE8">
        <w:rPr>
          <w:rFonts w:ascii="Segoe UI Light" w:hAnsi="Segoe UI Light" w:cs="Segoe UI Light"/>
          <w:noProof/>
          <w:sz w:val="20"/>
          <w:szCs w:val="22"/>
        </w:rPr>
        <w:t>[19]</w:t>
      </w:r>
      <w:r w:rsidRPr="00CA5DE8">
        <w:rPr>
          <w:rFonts w:ascii="Segoe UI Light" w:hAnsi="Segoe UI Light" w:cs="Segoe UI Light"/>
          <w:sz w:val="20"/>
          <w:szCs w:val="22"/>
        </w:rPr>
        <w:t xml:space="preserve">. </w:t>
      </w:r>
    </w:p>
    <w:p w14:paraId="066338F2" w14:textId="77777777" w:rsidR="0042531D" w:rsidRPr="00CA5DE8" w:rsidRDefault="0042531D" w:rsidP="001F30DD">
      <w:pPr>
        <w:autoSpaceDE w:val="0"/>
        <w:autoSpaceDN w:val="0"/>
        <w:adjustRightInd w:val="0"/>
        <w:spacing w:before="120"/>
        <w:jc w:val="both"/>
        <w:rPr>
          <w:rFonts w:ascii="Segoe UI Light" w:hAnsi="Segoe UI Light" w:cs="Segoe UI Light"/>
          <w:sz w:val="20"/>
          <w:szCs w:val="22"/>
        </w:rPr>
      </w:pPr>
      <w:r w:rsidRPr="00CA5DE8">
        <w:rPr>
          <w:rFonts w:ascii="Segoe UI Light" w:hAnsi="Segoe UI Light" w:cs="Segoe UI Light"/>
          <w:sz w:val="20"/>
          <w:lang w:val="pt-BR"/>
        </w:rPr>
        <w:t xml:space="preserve">Hình thái học của HAL được xác định thông qua ảnh chụp SEM, thành phần nguyên tố được xác định trên kết quả EDX (đo trên thiết bị </w:t>
      </w:r>
      <w:r w:rsidRPr="00CA5DE8">
        <w:rPr>
          <w:rFonts w:ascii="Segoe UI Light" w:hAnsi="Segoe UI Light" w:cs="Segoe UI Light"/>
          <w:sz w:val="20"/>
          <w:szCs w:val="22"/>
        </w:rPr>
        <w:t>Quanta 450 - FEI tại Trường Đại học Mỏ - Địa chất). Diện tích bề mặt riêng được xác định bằng phương pháp BET (đo trên thiết bị TriStar II tại Viện Kỹ thuật nhiệt đới). pH</w:t>
      </w:r>
      <w:r w:rsidRPr="00CA5DE8">
        <w:rPr>
          <w:rFonts w:ascii="Segoe UI Light" w:hAnsi="Segoe UI Light" w:cs="Segoe UI Light"/>
          <w:sz w:val="20"/>
          <w:szCs w:val="22"/>
          <w:vertAlign w:val="subscript"/>
        </w:rPr>
        <w:t>PZC</w:t>
      </w:r>
      <w:r w:rsidRPr="00CA5DE8">
        <w:rPr>
          <w:rFonts w:ascii="Segoe UI Light" w:hAnsi="Segoe UI Light" w:cs="Segoe UI Light"/>
          <w:sz w:val="20"/>
          <w:szCs w:val="22"/>
        </w:rPr>
        <w:t xml:space="preserve"> được xác định bằng phương pháp đo độ lệch pH </w:t>
      </w:r>
      <w:r w:rsidRPr="00CA5DE8">
        <w:rPr>
          <w:rFonts w:ascii="Segoe UI Light" w:hAnsi="Segoe UI Light" w:cs="Segoe UI Light"/>
          <w:noProof/>
          <w:sz w:val="20"/>
          <w:szCs w:val="22"/>
        </w:rPr>
        <w:t>[19]</w:t>
      </w:r>
      <w:r w:rsidRPr="00CA5DE8">
        <w:rPr>
          <w:rFonts w:ascii="Segoe UI Light" w:hAnsi="Segoe UI Light" w:cs="Segoe UI Light"/>
          <w:sz w:val="20"/>
          <w:szCs w:val="22"/>
        </w:rPr>
        <w:t xml:space="preserve">. </w:t>
      </w:r>
    </w:p>
    <w:p w14:paraId="278C517D" w14:textId="77777777" w:rsidR="0042531D" w:rsidRPr="00CA5DE8" w:rsidRDefault="0042531D" w:rsidP="00CC7DC1">
      <w:pPr>
        <w:jc w:val="both"/>
        <w:rPr>
          <w:rFonts w:ascii="Segoe UI Light" w:hAnsi="Segoe UI Light" w:cs="Segoe UI Light"/>
          <w:sz w:val="20"/>
          <w:szCs w:val="22"/>
        </w:rPr>
      </w:pPr>
    </w:p>
    <w:p w14:paraId="4D1EFD61" w14:textId="77777777" w:rsidR="0042531D" w:rsidRPr="00CA5DE8" w:rsidRDefault="0042531D" w:rsidP="007B0339">
      <w:pPr>
        <w:widowControl w:val="0"/>
        <w:jc w:val="both"/>
        <w:rPr>
          <w:rFonts w:ascii="Segoe UI Light" w:hAnsi="Segoe UI Light" w:cs="Segoe UI Light"/>
          <w:b/>
          <w:i/>
          <w:sz w:val="20"/>
          <w:szCs w:val="20"/>
        </w:rPr>
      </w:pPr>
      <w:r w:rsidRPr="00CA5DE8">
        <w:rPr>
          <w:rFonts w:ascii="Segoe UI Light" w:hAnsi="Segoe UI Light" w:cs="Segoe UI Light"/>
          <w:b/>
          <w:i/>
          <w:sz w:val="20"/>
          <w:szCs w:val="22"/>
          <w:lang w:val="pt-BR" w:eastAsia="ko-KR"/>
        </w:rPr>
        <w:t>Khảo</w:t>
      </w:r>
      <w:r w:rsidRPr="00CA5DE8">
        <w:rPr>
          <w:rFonts w:ascii="Segoe UI Light" w:hAnsi="Segoe UI Light" w:cs="Segoe UI Light"/>
          <w:b/>
          <w:i/>
          <w:sz w:val="20"/>
          <w:szCs w:val="20"/>
        </w:rPr>
        <w:t xml:space="preserve"> sát các yếu tố ảnh hưởng đến khả năng hấp phụ Pb</w:t>
      </w:r>
      <w:r w:rsidRPr="00CA5DE8">
        <w:rPr>
          <w:rFonts w:ascii="Segoe UI Light" w:hAnsi="Segoe UI Light" w:cs="Segoe UI Light"/>
          <w:b/>
          <w:i/>
          <w:sz w:val="20"/>
          <w:szCs w:val="20"/>
          <w:vertAlign w:val="superscript"/>
        </w:rPr>
        <w:t>2+</w:t>
      </w:r>
      <w:r w:rsidRPr="00CA5DE8">
        <w:rPr>
          <w:rFonts w:ascii="Segoe UI Light" w:hAnsi="Segoe UI Light" w:cs="Segoe UI Light"/>
          <w:b/>
          <w:i/>
          <w:sz w:val="20"/>
          <w:szCs w:val="20"/>
        </w:rPr>
        <w:t xml:space="preserve"> bằng haloysit </w:t>
      </w:r>
    </w:p>
    <w:p w14:paraId="38EB4B54" w14:textId="77777777" w:rsidR="0042531D" w:rsidRPr="00CA5DE8" w:rsidRDefault="0042531D" w:rsidP="007B0339">
      <w:pPr>
        <w:widowControl w:val="0"/>
        <w:jc w:val="both"/>
        <w:rPr>
          <w:rFonts w:ascii="Segoe UI Light" w:hAnsi="Segoe UI Light" w:cs="Segoe UI Light"/>
          <w:b/>
          <w:i/>
          <w:sz w:val="20"/>
          <w:szCs w:val="20"/>
        </w:rPr>
      </w:pPr>
    </w:p>
    <w:p w14:paraId="35B5AE3B" w14:textId="77777777" w:rsidR="0042531D" w:rsidRPr="00CA5DE8" w:rsidRDefault="0042531D" w:rsidP="00EF4461">
      <w:pPr>
        <w:autoSpaceDE w:val="0"/>
        <w:autoSpaceDN w:val="0"/>
        <w:adjustRightInd w:val="0"/>
        <w:spacing w:after="120"/>
        <w:jc w:val="both"/>
        <w:rPr>
          <w:rFonts w:ascii="Segoe UI Light" w:hAnsi="Segoe UI Light" w:cs="Segoe UI Light"/>
          <w:sz w:val="20"/>
          <w:szCs w:val="20"/>
        </w:rPr>
      </w:pPr>
      <w:r w:rsidRPr="00CA5DE8">
        <w:rPr>
          <w:rFonts w:ascii="Segoe UI Light" w:hAnsi="Segoe UI Light" w:cs="Segoe UI Light"/>
          <w:sz w:val="20"/>
          <w:szCs w:val="20"/>
        </w:rPr>
        <w:t>Khả năng hấp phụ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của haloysit được khảo sát bằng cách cho một lượng vật liệu haloysit xác định vào bình chứa 50 mL dung dịch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ở các điều kiện cần nghiên cứu. Các yếu tố ảnh hưởng đến quá trình hấp phụ như: thời gian tiếp xúc, pH, khối lượng chất hấp phụ, nồng độ dung dịch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ban đầu đã được khảo sát. Thời gian hấp phụ biến đổi từ 10 ÷ 120 phút, pH của dung dịch được khảo sát từ 3,00 ÷ 6,78, khối lượng bột haloysit thay đổi 0,3 ÷ 0,9 g. Nồng độ của dung dịch thay đổi từ 20 ÷ 80 mg/L. Hỗn hợp sau đó được khuấy bằng máy khuấy từ với tốc độ 800 vòng/phút. Sau khi hấp phụ, lọc tách chất rắn, dung dịch sau lọc được đo để định lượng ion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còn lại bằng phương pháp khối phổ Plasma cao tần cảm ứng (ICP-MS) (Thermo Scientific (Đức) ICAP Q ICP-MS tại Trường Đại học Mỏ - Địa chất) </w:t>
      </w:r>
      <w:r w:rsidRPr="00CA5DE8">
        <w:rPr>
          <w:rFonts w:ascii="Segoe UI Light" w:hAnsi="Segoe UI Light" w:cs="Segoe UI Light"/>
          <w:noProof/>
          <w:sz w:val="20"/>
          <w:szCs w:val="20"/>
        </w:rPr>
        <w:t>[18]</w:t>
      </w:r>
      <w:r w:rsidRPr="00CA5DE8">
        <w:rPr>
          <w:rFonts w:ascii="Segoe UI Light" w:hAnsi="Segoe UI Light" w:cs="Segoe UI Light"/>
          <w:sz w:val="20"/>
          <w:szCs w:val="20"/>
        </w:rPr>
        <w:t>.</w:t>
      </w:r>
    </w:p>
    <w:p w14:paraId="103234A8" w14:textId="77777777" w:rsidR="0042531D" w:rsidRPr="00CA5DE8" w:rsidRDefault="0042531D" w:rsidP="002F5596">
      <w:pPr>
        <w:spacing w:after="120"/>
        <w:jc w:val="center"/>
        <w:rPr>
          <w:rFonts w:ascii="Segoe UI Light" w:hAnsi="Segoe UI Light" w:cs="Segoe UI Light"/>
          <w:spacing w:val="-4"/>
          <w:sz w:val="20"/>
          <w:szCs w:val="22"/>
        </w:rPr>
      </w:pPr>
      <w:r w:rsidRPr="00CA5DE8">
        <w:rPr>
          <w:rFonts w:ascii="Segoe UI Light" w:hAnsi="Segoe UI Light" w:cs="Segoe UI Light"/>
          <w:spacing w:val="-4"/>
          <w:sz w:val="20"/>
          <w:szCs w:val="22"/>
          <w:lang w:val="vi-VN"/>
        </w:rPr>
        <w:t>Bảng</w:t>
      </w:r>
      <w:r w:rsidRPr="00CA5DE8">
        <w:rPr>
          <w:rFonts w:ascii="Segoe UI Light" w:hAnsi="Segoe UI Light" w:cs="Segoe UI Light"/>
          <w:spacing w:val="-4"/>
          <w:sz w:val="20"/>
          <w:szCs w:val="22"/>
        </w:rPr>
        <w:t xml:space="preserve"> 1: Kết quả hấp phụ Pb</w:t>
      </w:r>
      <w:r w:rsidRPr="00CA5DE8">
        <w:rPr>
          <w:rFonts w:ascii="Segoe UI Light" w:hAnsi="Segoe UI Light" w:cs="Segoe UI Light"/>
          <w:spacing w:val="-4"/>
          <w:sz w:val="20"/>
          <w:szCs w:val="22"/>
          <w:vertAlign w:val="superscript"/>
        </w:rPr>
        <w:t>2+</w:t>
      </w:r>
      <w:r w:rsidRPr="00CA5DE8">
        <w:rPr>
          <w:rFonts w:ascii="Segoe UI Light" w:hAnsi="Segoe UI Light" w:cs="Segoe UI Light"/>
          <w:spacing w:val="-4"/>
          <w:sz w:val="20"/>
          <w:szCs w:val="22"/>
        </w:rPr>
        <w:t xml:space="preserve"> bởi HAL ở điều kiện tối ưu </w:t>
      </w:r>
      <w:r w:rsidRPr="00CA5DE8">
        <w:rPr>
          <w:rFonts w:ascii="Segoe UI Light" w:hAnsi="Segoe UI Light" w:cs="Segoe UI Light"/>
          <w:noProof/>
          <w:spacing w:val="-4"/>
          <w:sz w:val="20"/>
          <w:szCs w:val="22"/>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1136"/>
      </w:tblGrid>
      <w:tr w:rsidR="00585C33" w:rsidRPr="00CA5DE8" w14:paraId="0F745DC4" w14:textId="77777777" w:rsidTr="00CA731A">
        <w:trPr>
          <w:jc w:val="center"/>
        </w:trPr>
        <w:tc>
          <w:tcPr>
            <w:tcW w:w="2783" w:type="dxa"/>
            <w:shd w:val="clear" w:color="auto" w:fill="auto"/>
            <w:vAlign w:val="center"/>
          </w:tcPr>
          <w:p w14:paraId="711AD5D0" w14:textId="77777777" w:rsidR="0042531D" w:rsidRPr="00CA5DE8" w:rsidRDefault="0042531D" w:rsidP="00017B7A">
            <w:pPr>
              <w:spacing w:before="40" w:after="40"/>
              <w:rPr>
                <w:rFonts w:ascii="Segoe UI Light" w:hAnsi="Segoe UI Light" w:cs="Segoe UI Light"/>
                <w:sz w:val="20"/>
                <w:szCs w:val="20"/>
                <w:lang w:val="pt-BR"/>
              </w:rPr>
            </w:pPr>
            <w:r w:rsidRPr="00CA5DE8">
              <w:rPr>
                <w:rFonts w:ascii="Segoe UI Light" w:hAnsi="Segoe UI Light" w:cs="Segoe UI Light"/>
                <w:sz w:val="20"/>
                <w:szCs w:val="20"/>
                <w:lang w:val="pt-BR"/>
              </w:rPr>
              <w:t>Thời gian hấp phụ, phút</w:t>
            </w:r>
          </w:p>
        </w:tc>
        <w:tc>
          <w:tcPr>
            <w:tcW w:w="1136" w:type="dxa"/>
          </w:tcPr>
          <w:p w14:paraId="2D898307" w14:textId="77777777" w:rsidR="0042531D" w:rsidRPr="00CA5DE8" w:rsidRDefault="0042531D" w:rsidP="00017B7A">
            <w:pPr>
              <w:spacing w:before="40" w:after="40"/>
              <w:jc w:val="center"/>
              <w:rPr>
                <w:rFonts w:ascii="Segoe UI Light" w:hAnsi="Segoe UI Light" w:cs="Segoe UI Light"/>
                <w:sz w:val="20"/>
                <w:szCs w:val="20"/>
                <w:vertAlign w:val="subscript"/>
                <w:lang w:val="pt-BR"/>
              </w:rPr>
            </w:pPr>
            <w:r w:rsidRPr="00CA5DE8">
              <w:rPr>
                <w:rFonts w:ascii="Segoe UI Light" w:hAnsi="Segoe UI Light" w:cs="Segoe UI Light"/>
                <w:sz w:val="20"/>
                <w:szCs w:val="20"/>
                <w:lang w:val="pt-BR"/>
              </w:rPr>
              <w:t>60</w:t>
            </w:r>
          </w:p>
        </w:tc>
      </w:tr>
      <w:tr w:rsidR="00585C33" w:rsidRPr="00CA5DE8" w14:paraId="25620906" w14:textId="77777777" w:rsidTr="00CA731A">
        <w:trPr>
          <w:jc w:val="center"/>
        </w:trPr>
        <w:tc>
          <w:tcPr>
            <w:tcW w:w="2783" w:type="dxa"/>
            <w:shd w:val="clear" w:color="auto" w:fill="auto"/>
            <w:vAlign w:val="center"/>
          </w:tcPr>
          <w:p w14:paraId="7E3DE0D8" w14:textId="77777777" w:rsidR="0042531D" w:rsidRPr="00CA5DE8" w:rsidRDefault="0042531D" w:rsidP="00017B7A">
            <w:pPr>
              <w:spacing w:before="40" w:after="40"/>
              <w:rPr>
                <w:rFonts w:ascii="Segoe UI Light" w:hAnsi="Segoe UI Light" w:cs="Segoe UI Light"/>
                <w:sz w:val="20"/>
                <w:szCs w:val="20"/>
              </w:rPr>
            </w:pPr>
            <w:r w:rsidRPr="00CA5DE8">
              <w:rPr>
                <w:rFonts w:ascii="Segoe UI Light" w:hAnsi="Segoe UI Light" w:cs="Segoe UI Light"/>
                <w:sz w:val="20"/>
                <w:szCs w:val="20"/>
              </w:rPr>
              <w:t>pH</w:t>
            </w:r>
          </w:p>
        </w:tc>
        <w:tc>
          <w:tcPr>
            <w:tcW w:w="1136" w:type="dxa"/>
          </w:tcPr>
          <w:p w14:paraId="26E7CAF6" w14:textId="77777777" w:rsidR="0042531D" w:rsidRPr="00CA5DE8" w:rsidRDefault="0042531D" w:rsidP="00017B7A">
            <w:pPr>
              <w:spacing w:before="40" w:after="40"/>
              <w:jc w:val="center"/>
              <w:rPr>
                <w:rFonts w:ascii="Segoe UI Light" w:hAnsi="Segoe UI Light" w:cs="Segoe UI Light"/>
                <w:sz w:val="20"/>
                <w:szCs w:val="20"/>
              </w:rPr>
            </w:pPr>
            <w:r w:rsidRPr="00CA5DE8">
              <w:rPr>
                <w:rFonts w:ascii="Segoe UI Light" w:hAnsi="Segoe UI Light" w:cs="Segoe UI Light"/>
                <w:sz w:val="20"/>
                <w:szCs w:val="20"/>
              </w:rPr>
              <w:t>5,3</w:t>
            </w:r>
          </w:p>
        </w:tc>
      </w:tr>
      <w:tr w:rsidR="00585C33" w:rsidRPr="00CA5DE8" w14:paraId="2F1475D7" w14:textId="77777777" w:rsidTr="00CA731A">
        <w:trPr>
          <w:jc w:val="center"/>
        </w:trPr>
        <w:tc>
          <w:tcPr>
            <w:tcW w:w="2783" w:type="dxa"/>
            <w:shd w:val="clear" w:color="auto" w:fill="auto"/>
            <w:vAlign w:val="center"/>
          </w:tcPr>
          <w:p w14:paraId="3D00F3DC" w14:textId="77777777" w:rsidR="0042531D" w:rsidRPr="00CA5DE8" w:rsidRDefault="0042531D" w:rsidP="00017B7A">
            <w:pPr>
              <w:spacing w:before="40" w:after="40"/>
              <w:rPr>
                <w:rFonts w:ascii="Segoe UI Light" w:hAnsi="Segoe UI Light" w:cs="Segoe UI Light"/>
                <w:sz w:val="20"/>
                <w:szCs w:val="20"/>
              </w:rPr>
            </w:pPr>
            <w:r w:rsidRPr="00CA5DE8">
              <w:rPr>
                <w:rFonts w:ascii="Segoe UI Light" w:hAnsi="Segoe UI Light" w:cs="Segoe UI Light"/>
                <w:sz w:val="20"/>
                <w:szCs w:val="20"/>
              </w:rPr>
              <w:t>Khối lượng HAL, g</w:t>
            </w:r>
          </w:p>
        </w:tc>
        <w:tc>
          <w:tcPr>
            <w:tcW w:w="1136" w:type="dxa"/>
          </w:tcPr>
          <w:p w14:paraId="6898201A" w14:textId="77777777" w:rsidR="0042531D" w:rsidRPr="00CA5DE8" w:rsidRDefault="0042531D" w:rsidP="00017B7A">
            <w:pPr>
              <w:spacing w:before="40" w:after="40"/>
              <w:jc w:val="center"/>
              <w:rPr>
                <w:rFonts w:ascii="Segoe UI Light" w:hAnsi="Segoe UI Light" w:cs="Segoe UI Light"/>
                <w:sz w:val="20"/>
                <w:szCs w:val="20"/>
              </w:rPr>
            </w:pPr>
            <w:r w:rsidRPr="00CA5DE8">
              <w:rPr>
                <w:rFonts w:ascii="Segoe UI Light" w:hAnsi="Segoe UI Light" w:cs="Segoe UI Light"/>
                <w:sz w:val="20"/>
                <w:szCs w:val="20"/>
              </w:rPr>
              <w:t>0,7</w:t>
            </w:r>
          </w:p>
        </w:tc>
      </w:tr>
      <w:tr w:rsidR="00585C33" w:rsidRPr="00CA5DE8" w14:paraId="01E96D10" w14:textId="77777777" w:rsidTr="00CA731A">
        <w:trPr>
          <w:jc w:val="center"/>
        </w:trPr>
        <w:tc>
          <w:tcPr>
            <w:tcW w:w="2783" w:type="dxa"/>
            <w:shd w:val="clear" w:color="auto" w:fill="auto"/>
            <w:vAlign w:val="center"/>
          </w:tcPr>
          <w:p w14:paraId="3EF97E44" w14:textId="77777777" w:rsidR="0042531D" w:rsidRPr="00CA5DE8" w:rsidRDefault="0042531D" w:rsidP="00017B7A">
            <w:pPr>
              <w:spacing w:before="40" w:after="40"/>
              <w:rPr>
                <w:rFonts w:ascii="Segoe UI Light" w:hAnsi="Segoe UI Light" w:cs="Segoe UI Light"/>
                <w:sz w:val="20"/>
                <w:szCs w:val="20"/>
              </w:rPr>
            </w:pPr>
            <w:r w:rsidRPr="00CA5DE8">
              <w:rPr>
                <w:rFonts w:ascii="Segoe UI Light" w:hAnsi="Segoe UI Light" w:cs="Segoe UI Light"/>
                <w:sz w:val="20"/>
                <w:szCs w:val="20"/>
              </w:rPr>
              <w:t>Nồng độ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ban đầu, mg/L</w:t>
            </w:r>
          </w:p>
        </w:tc>
        <w:tc>
          <w:tcPr>
            <w:tcW w:w="1136" w:type="dxa"/>
          </w:tcPr>
          <w:p w14:paraId="046DC349" w14:textId="77777777" w:rsidR="0042531D" w:rsidRPr="00CA5DE8" w:rsidRDefault="0042531D" w:rsidP="00017B7A">
            <w:pPr>
              <w:spacing w:before="40" w:after="40"/>
              <w:jc w:val="center"/>
              <w:rPr>
                <w:rFonts w:ascii="Segoe UI Light" w:hAnsi="Segoe UI Light" w:cs="Segoe UI Light"/>
                <w:sz w:val="20"/>
                <w:szCs w:val="20"/>
              </w:rPr>
            </w:pPr>
            <w:r w:rsidRPr="00CA5DE8">
              <w:rPr>
                <w:rFonts w:ascii="Segoe UI Light" w:hAnsi="Segoe UI Light" w:cs="Segoe UI Light"/>
                <w:sz w:val="20"/>
                <w:szCs w:val="20"/>
              </w:rPr>
              <w:t>40</w:t>
            </w:r>
          </w:p>
        </w:tc>
      </w:tr>
      <w:tr w:rsidR="00585C33" w:rsidRPr="00CA5DE8" w14:paraId="368EABDF" w14:textId="77777777" w:rsidTr="00CA731A">
        <w:trPr>
          <w:jc w:val="center"/>
        </w:trPr>
        <w:tc>
          <w:tcPr>
            <w:tcW w:w="2783" w:type="dxa"/>
            <w:shd w:val="clear" w:color="auto" w:fill="auto"/>
            <w:vAlign w:val="center"/>
          </w:tcPr>
          <w:p w14:paraId="7309B25C" w14:textId="77777777" w:rsidR="0042531D" w:rsidRPr="00CA5DE8" w:rsidRDefault="0042531D" w:rsidP="00017B7A">
            <w:pPr>
              <w:spacing w:before="40" w:after="40"/>
              <w:rPr>
                <w:rFonts w:ascii="Segoe UI Light" w:hAnsi="Segoe UI Light" w:cs="Segoe UI Light"/>
                <w:sz w:val="20"/>
                <w:szCs w:val="20"/>
              </w:rPr>
            </w:pPr>
            <w:r w:rsidRPr="00CA5DE8">
              <w:rPr>
                <w:rFonts w:ascii="Segoe UI Light" w:hAnsi="Segoe UI Light" w:cs="Segoe UI Light"/>
                <w:sz w:val="20"/>
                <w:szCs w:val="20"/>
              </w:rPr>
              <w:t>Hiệu suất hấp phụ, %</w:t>
            </w:r>
          </w:p>
        </w:tc>
        <w:tc>
          <w:tcPr>
            <w:tcW w:w="1136" w:type="dxa"/>
          </w:tcPr>
          <w:p w14:paraId="560C726D" w14:textId="77777777" w:rsidR="0042531D" w:rsidRPr="00CA5DE8" w:rsidRDefault="0042531D" w:rsidP="00017B7A">
            <w:pPr>
              <w:spacing w:before="40" w:after="40"/>
              <w:jc w:val="center"/>
              <w:rPr>
                <w:rFonts w:ascii="Segoe UI Light" w:hAnsi="Segoe UI Light" w:cs="Segoe UI Light"/>
                <w:sz w:val="20"/>
                <w:szCs w:val="20"/>
              </w:rPr>
            </w:pPr>
            <w:r w:rsidRPr="00CA5DE8">
              <w:rPr>
                <w:rFonts w:ascii="Segoe UI Light" w:hAnsi="Segoe UI Light" w:cs="Segoe UI Light"/>
                <w:sz w:val="20"/>
                <w:szCs w:val="20"/>
              </w:rPr>
              <w:t>90,75</w:t>
            </w:r>
          </w:p>
        </w:tc>
      </w:tr>
      <w:tr w:rsidR="00017B7A" w:rsidRPr="00CA5DE8" w14:paraId="317ACCAB" w14:textId="77777777" w:rsidTr="00CA731A">
        <w:trPr>
          <w:jc w:val="center"/>
        </w:trPr>
        <w:tc>
          <w:tcPr>
            <w:tcW w:w="2783" w:type="dxa"/>
            <w:shd w:val="clear" w:color="auto" w:fill="auto"/>
            <w:vAlign w:val="center"/>
          </w:tcPr>
          <w:p w14:paraId="1A644F8C" w14:textId="77777777" w:rsidR="0042531D" w:rsidRPr="00CA5DE8" w:rsidRDefault="0042531D" w:rsidP="00017B7A">
            <w:pPr>
              <w:spacing w:before="40" w:after="40"/>
              <w:rPr>
                <w:rFonts w:ascii="Segoe UI Light" w:hAnsi="Segoe UI Light" w:cs="Segoe UI Light"/>
                <w:sz w:val="20"/>
                <w:szCs w:val="20"/>
              </w:rPr>
            </w:pPr>
            <w:r w:rsidRPr="00CA5DE8">
              <w:rPr>
                <w:rFonts w:ascii="Segoe UI Light" w:hAnsi="Segoe UI Light" w:cs="Segoe UI Light"/>
                <w:sz w:val="20"/>
                <w:szCs w:val="20"/>
              </w:rPr>
              <w:t>Dung lượng hấp phụ, mg/g</w:t>
            </w:r>
          </w:p>
        </w:tc>
        <w:tc>
          <w:tcPr>
            <w:tcW w:w="1136" w:type="dxa"/>
          </w:tcPr>
          <w:p w14:paraId="154C76EB" w14:textId="77777777" w:rsidR="0042531D" w:rsidRPr="00CA5DE8" w:rsidRDefault="0042531D" w:rsidP="00017B7A">
            <w:pPr>
              <w:spacing w:before="40" w:after="40"/>
              <w:jc w:val="center"/>
              <w:rPr>
                <w:rFonts w:ascii="Segoe UI Light" w:hAnsi="Segoe UI Light" w:cs="Segoe UI Light"/>
                <w:sz w:val="20"/>
                <w:szCs w:val="20"/>
              </w:rPr>
            </w:pPr>
            <w:r w:rsidRPr="00CA5DE8">
              <w:rPr>
                <w:rFonts w:ascii="Segoe UI Light" w:hAnsi="Segoe UI Light" w:cs="Segoe UI Light"/>
                <w:sz w:val="20"/>
                <w:szCs w:val="20"/>
              </w:rPr>
              <w:t>2,59</w:t>
            </w:r>
          </w:p>
        </w:tc>
      </w:tr>
    </w:tbl>
    <w:p w14:paraId="4F6871A7" w14:textId="77777777" w:rsidR="0037488D" w:rsidRPr="00CA5DE8" w:rsidRDefault="0037488D" w:rsidP="0037488D">
      <w:pPr>
        <w:autoSpaceDE w:val="0"/>
        <w:autoSpaceDN w:val="0"/>
        <w:adjustRightInd w:val="0"/>
        <w:spacing w:before="360" w:after="120"/>
        <w:jc w:val="both"/>
        <w:rPr>
          <w:rFonts w:ascii="Segoe UI Light" w:hAnsi="Segoe UI Light" w:cs="Segoe UI Light"/>
          <w:sz w:val="20"/>
          <w:szCs w:val="22"/>
        </w:rPr>
      </w:pPr>
      <w:r w:rsidRPr="00CA5DE8">
        <w:rPr>
          <w:rFonts w:ascii="Segoe UI Light" w:hAnsi="Segoe UI Light" w:cs="Segoe UI Light"/>
          <w:sz w:val="20"/>
          <w:szCs w:val="22"/>
        </w:rPr>
        <w:lastRenderedPageBreak/>
        <w:t xml:space="preserve">Dung lượng hấp phụ và hiệu suất hấp phụ được xác định bằng phương trình (2.1) và (2.2): </w:t>
      </w:r>
    </w:p>
    <w:p w14:paraId="74DCF5F9" w14:textId="77777777" w:rsidR="0037488D" w:rsidRPr="00CA5DE8" w:rsidRDefault="0037488D" w:rsidP="0037488D">
      <w:pPr>
        <w:autoSpaceDE w:val="0"/>
        <w:autoSpaceDN w:val="0"/>
        <w:adjustRightInd w:val="0"/>
        <w:spacing w:after="120"/>
        <w:jc w:val="center"/>
        <w:rPr>
          <w:rFonts w:ascii="Segoe UI Light" w:hAnsi="Segoe UI Light" w:cs="Segoe UI Light"/>
          <w:sz w:val="20"/>
          <w:szCs w:val="22"/>
        </w:rPr>
      </w:pPr>
      <w:r w:rsidRPr="00CA5DE8">
        <w:rPr>
          <w:rFonts w:ascii="Segoe UI Light" w:hAnsi="Segoe UI Light" w:cs="Segoe UI Light"/>
          <w:sz w:val="20"/>
          <w:szCs w:val="22"/>
        </w:rPr>
        <w:t>Q = (C</w:t>
      </w:r>
      <w:r w:rsidRPr="00CA5DE8">
        <w:rPr>
          <w:rFonts w:ascii="Segoe UI Light" w:hAnsi="Segoe UI Light" w:cs="Segoe UI Light"/>
          <w:sz w:val="20"/>
          <w:szCs w:val="22"/>
          <w:vertAlign w:val="subscript"/>
        </w:rPr>
        <w:t>o</w:t>
      </w:r>
      <w:r w:rsidRPr="00CA5DE8">
        <w:rPr>
          <w:rFonts w:ascii="Segoe UI Light" w:hAnsi="Segoe UI Light" w:cs="Segoe UI Light"/>
          <w:sz w:val="20"/>
          <w:szCs w:val="22"/>
        </w:rPr>
        <w:t xml:space="preserve"> – C).V/m                             (2.1)</w:t>
      </w:r>
    </w:p>
    <w:p w14:paraId="5BD53749" w14:textId="77777777" w:rsidR="0037488D" w:rsidRPr="00CA5DE8" w:rsidRDefault="0037488D" w:rsidP="0037488D">
      <w:pPr>
        <w:autoSpaceDE w:val="0"/>
        <w:autoSpaceDN w:val="0"/>
        <w:adjustRightInd w:val="0"/>
        <w:spacing w:after="120"/>
        <w:jc w:val="center"/>
        <w:rPr>
          <w:rFonts w:ascii="Segoe UI Light" w:hAnsi="Segoe UI Light" w:cs="Segoe UI Light"/>
          <w:sz w:val="20"/>
          <w:szCs w:val="22"/>
        </w:rPr>
      </w:pPr>
      <w:r w:rsidRPr="00CA5DE8">
        <w:rPr>
          <w:rFonts w:ascii="Segoe UI Light" w:hAnsi="Segoe UI Light" w:cs="Segoe UI Light"/>
          <w:sz w:val="20"/>
          <w:szCs w:val="22"/>
        </w:rPr>
        <w:t>H = (C</w:t>
      </w:r>
      <w:r w:rsidRPr="00CA5DE8">
        <w:rPr>
          <w:rFonts w:ascii="Segoe UI Light" w:hAnsi="Segoe UI Light" w:cs="Segoe UI Light"/>
          <w:sz w:val="20"/>
          <w:szCs w:val="22"/>
          <w:vertAlign w:val="subscript"/>
        </w:rPr>
        <w:t>o</w:t>
      </w:r>
      <w:r w:rsidRPr="00CA5DE8">
        <w:rPr>
          <w:rFonts w:ascii="Segoe UI Light" w:hAnsi="Segoe UI Light" w:cs="Segoe UI Light"/>
          <w:sz w:val="20"/>
          <w:szCs w:val="22"/>
        </w:rPr>
        <w:t xml:space="preserve"> – C).100/C</w:t>
      </w:r>
      <w:r w:rsidRPr="00CA5DE8">
        <w:rPr>
          <w:rFonts w:ascii="Segoe UI Light" w:hAnsi="Segoe UI Light" w:cs="Segoe UI Light"/>
          <w:sz w:val="20"/>
          <w:szCs w:val="22"/>
          <w:vertAlign w:val="subscript"/>
        </w:rPr>
        <w:t>o</w:t>
      </w:r>
      <w:r w:rsidRPr="00CA5DE8">
        <w:rPr>
          <w:rFonts w:ascii="Segoe UI Light" w:hAnsi="Segoe UI Light" w:cs="Segoe UI Light"/>
          <w:sz w:val="20"/>
          <w:szCs w:val="22"/>
        </w:rPr>
        <w:t xml:space="preserve">                         (2.2)</w:t>
      </w:r>
    </w:p>
    <w:p w14:paraId="1DB6BFAB" w14:textId="7DAD90AB" w:rsidR="0037488D" w:rsidRDefault="0037488D" w:rsidP="00017B7A">
      <w:pPr>
        <w:autoSpaceDE w:val="0"/>
        <w:autoSpaceDN w:val="0"/>
        <w:adjustRightInd w:val="0"/>
        <w:jc w:val="both"/>
        <w:rPr>
          <w:rFonts w:ascii="Segoe UI Light" w:hAnsi="Segoe UI Light" w:cs="Segoe UI Light"/>
          <w:sz w:val="20"/>
          <w:szCs w:val="22"/>
        </w:rPr>
      </w:pPr>
      <w:r w:rsidRPr="00CA5DE8">
        <w:rPr>
          <w:rFonts w:ascii="Segoe UI Light" w:hAnsi="Segoe UI Light" w:cs="Segoe UI Light"/>
          <w:sz w:val="20"/>
          <w:szCs w:val="22"/>
        </w:rPr>
        <w:t>Trong đó: Q (mg/g) và H (%) lần lượt là dung lượng hấp phụ và hiệu suất hấp phụ; C</w:t>
      </w:r>
      <w:r w:rsidRPr="00CA5DE8">
        <w:rPr>
          <w:rFonts w:ascii="Segoe UI Light" w:hAnsi="Segoe UI Light" w:cs="Segoe UI Light"/>
          <w:sz w:val="20"/>
          <w:szCs w:val="22"/>
          <w:vertAlign w:val="subscript"/>
        </w:rPr>
        <w:t>o</w:t>
      </w:r>
      <w:r w:rsidRPr="00CA5DE8">
        <w:rPr>
          <w:rFonts w:ascii="Segoe UI Light" w:hAnsi="Segoe UI Light" w:cs="Segoe UI Light"/>
          <w:sz w:val="20"/>
          <w:szCs w:val="22"/>
        </w:rPr>
        <w:t xml:space="preserve"> (mg/L) và C (mg/L) lần lượt là nồng độ ion </w:t>
      </w:r>
      <w:r w:rsidRPr="00CA5DE8">
        <w:rPr>
          <w:rFonts w:ascii="Segoe UI Light" w:hAnsi="Segoe UI Light" w:cs="Segoe UI Light"/>
          <w:sz w:val="20"/>
          <w:szCs w:val="20"/>
        </w:rPr>
        <w:t>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2"/>
        </w:rPr>
        <w:t xml:space="preserve"> ban đầu và còn lại sau hấp phụ; V (L) là thể tích dung dịch hấp phụ; m (g) là khối lượng haloysit. </w:t>
      </w:r>
    </w:p>
    <w:p w14:paraId="0693F1FA" w14:textId="77777777" w:rsidR="00017B7A" w:rsidRPr="00CA5DE8" w:rsidRDefault="00017B7A" w:rsidP="00017B7A">
      <w:pPr>
        <w:autoSpaceDE w:val="0"/>
        <w:autoSpaceDN w:val="0"/>
        <w:adjustRightInd w:val="0"/>
        <w:jc w:val="both"/>
        <w:rPr>
          <w:rFonts w:ascii="Segoe UI Light" w:hAnsi="Segoe UI Light" w:cs="Segoe UI Light"/>
          <w:sz w:val="20"/>
          <w:szCs w:val="22"/>
        </w:rPr>
      </w:pPr>
    </w:p>
    <w:p w14:paraId="64728CAD" w14:textId="77777777" w:rsidR="0042531D" w:rsidRPr="00CA5DE8" w:rsidRDefault="0042531D" w:rsidP="00017B7A">
      <w:pPr>
        <w:jc w:val="both"/>
        <w:rPr>
          <w:rFonts w:ascii="Segoe UI Light" w:hAnsi="Segoe UI Light" w:cs="Segoe UI Light"/>
          <w:b/>
          <w:bCs/>
          <w:i/>
          <w:iCs/>
          <w:sz w:val="20"/>
          <w:szCs w:val="20"/>
        </w:rPr>
      </w:pPr>
      <w:r w:rsidRPr="00CA5DE8">
        <w:rPr>
          <w:rFonts w:ascii="Segoe UI Light" w:hAnsi="Segoe UI Light" w:cs="Segoe UI Light"/>
          <w:b/>
          <w:i/>
          <w:noProof/>
          <w:sz w:val="20"/>
          <w:szCs w:val="20"/>
        </w:rPr>
        <w:t>Giải</w:t>
      </w:r>
      <w:r w:rsidRPr="00CA5DE8">
        <w:rPr>
          <w:rFonts w:ascii="Segoe UI Light" w:hAnsi="Segoe UI Light" w:cs="Segoe UI Light"/>
          <w:b/>
          <w:bCs/>
          <w:i/>
          <w:iCs/>
          <w:sz w:val="20"/>
          <w:szCs w:val="20"/>
        </w:rPr>
        <w:t xml:space="preserve"> hấp </w:t>
      </w:r>
      <w:r w:rsidRPr="00CA5DE8">
        <w:rPr>
          <w:rFonts w:ascii="Segoe UI Light" w:hAnsi="Segoe UI Light" w:cs="Segoe UI Light"/>
          <w:b/>
          <w:i/>
          <w:sz w:val="20"/>
          <w:szCs w:val="20"/>
          <w:lang w:val="pt-BR" w:eastAsia="ko-KR"/>
        </w:rPr>
        <w:t>phụ</w:t>
      </w:r>
      <w:r w:rsidRPr="00CA5DE8">
        <w:rPr>
          <w:rFonts w:ascii="Segoe UI Light" w:hAnsi="Segoe UI Light" w:cs="Segoe UI Light"/>
          <w:b/>
          <w:bCs/>
          <w:i/>
          <w:iCs/>
          <w:sz w:val="20"/>
          <w:szCs w:val="20"/>
        </w:rPr>
        <w:t xml:space="preserve"> ion Pb</w:t>
      </w:r>
      <w:r w:rsidRPr="00CA5DE8">
        <w:rPr>
          <w:rFonts w:ascii="Segoe UI Light" w:hAnsi="Segoe UI Light" w:cs="Segoe UI Light"/>
          <w:b/>
          <w:bCs/>
          <w:i/>
          <w:iCs/>
          <w:sz w:val="20"/>
          <w:szCs w:val="20"/>
          <w:vertAlign w:val="superscript"/>
        </w:rPr>
        <w:t>2+</w:t>
      </w:r>
      <w:r w:rsidRPr="00CA5DE8">
        <w:rPr>
          <w:rFonts w:ascii="Segoe UI Light" w:hAnsi="Segoe UI Light" w:cs="Segoe UI Light"/>
          <w:b/>
          <w:bCs/>
          <w:i/>
          <w:iCs/>
          <w:sz w:val="20"/>
          <w:szCs w:val="20"/>
        </w:rPr>
        <w:t xml:space="preserve"> và thu hồi Pb kim loại bằng phương pháp kết tủa điện hóa</w:t>
      </w:r>
    </w:p>
    <w:p w14:paraId="198BAA2F" w14:textId="77777777" w:rsidR="0042531D" w:rsidRPr="00CA5DE8" w:rsidRDefault="0042531D" w:rsidP="00017B7A">
      <w:pPr>
        <w:jc w:val="both"/>
        <w:rPr>
          <w:rFonts w:ascii="Segoe UI Light" w:hAnsi="Segoe UI Light" w:cs="Segoe UI Light"/>
          <w:b/>
          <w:bCs/>
          <w:i/>
          <w:iCs/>
          <w:sz w:val="20"/>
          <w:szCs w:val="20"/>
        </w:rPr>
      </w:pPr>
    </w:p>
    <w:p w14:paraId="1E0C7EAE" w14:textId="77777777" w:rsidR="0042531D" w:rsidRPr="00CA5DE8" w:rsidRDefault="0042531D" w:rsidP="00017B7A">
      <w:pPr>
        <w:jc w:val="both"/>
        <w:rPr>
          <w:rFonts w:ascii="Segoe UI Light" w:hAnsi="Segoe UI Light" w:cs="Segoe UI Light"/>
          <w:i/>
          <w:iCs/>
          <w:sz w:val="20"/>
          <w:szCs w:val="20"/>
        </w:rPr>
      </w:pPr>
      <w:r w:rsidRPr="00CA5DE8">
        <w:rPr>
          <w:rFonts w:ascii="Segoe UI Light" w:hAnsi="Segoe UI Light" w:cs="Segoe UI Light"/>
          <w:bCs/>
          <w:i/>
          <w:iCs/>
          <w:sz w:val="20"/>
          <w:szCs w:val="20"/>
        </w:rPr>
        <w:t>Nghiên</w:t>
      </w:r>
      <w:r w:rsidRPr="00CA5DE8">
        <w:rPr>
          <w:rFonts w:ascii="Segoe UI Light" w:hAnsi="Segoe UI Light" w:cs="Segoe UI Light"/>
          <w:i/>
          <w:iCs/>
          <w:sz w:val="20"/>
          <w:szCs w:val="20"/>
        </w:rPr>
        <w:t xml:space="preserve"> cứu đường von-ampe vòng của Pb</w:t>
      </w:r>
      <w:r w:rsidRPr="00CA5DE8">
        <w:rPr>
          <w:rFonts w:ascii="Segoe UI Light" w:hAnsi="Segoe UI Light" w:cs="Segoe UI Light"/>
          <w:i/>
          <w:iCs/>
          <w:sz w:val="20"/>
          <w:szCs w:val="20"/>
          <w:vertAlign w:val="superscript"/>
        </w:rPr>
        <w:t>2+</w:t>
      </w:r>
      <w:r w:rsidRPr="00CA5DE8">
        <w:rPr>
          <w:rFonts w:ascii="Segoe UI Light" w:hAnsi="Segoe UI Light" w:cs="Segoe UI Light"/>
          <w:i/>
          <w:iCs/>
          <w:sz w:val="20"/>
          <w:szCs w:val="20"/>
        </w:rPr>
        <w:t xml:space="preserve"> và Pb-HAL trong nền điện li HCl</w:t>
      </w:r>
    </w:p>
    <w:p w14:paraId="60649620" w14:textId="77777777" w:rsidR="0042531D" w:rsidRPr="00CA5DE8" w:rsidRDefault="0042531D" w:rsidP="00017B7A">
      <w:pPr>
        <w:jc w:val="both"/>
        <w:rPr>
          <w:rFonts w:ascii="Segoe UI Light" w:hAnsi="Segoe UI Light" w:cs="Segoe UI Light"/>
          <w:i/>
          <w:iCs/>
          <w:sz w:val="20"/>
          <w:szCs w:val="20"/>
        </w:rPr>
      </w:pPr>
    </w:p>
    <w:p w14:paraId="0DE03D51" w14:textId="77777777" w:rsidR="0042531D" w:rsidRPr="00CA5DE8" w:rsidRDefault="0042531D" w:rsidP="00017B7A">
      <w:pPr>
        <w:autoSpaceDE w:val="0"/>
        <w:autoSpaceDN w:val="0"/>
        <w:adjustRightInd w:val="0"/>
        <w:jc w:val="both"/>
        <w:rPr>
          <w:rFonts w:ascii="Segoe UI Light" w:hAnsi="Segoe UI Light" w:cs="Segoe UI Light"/>
          <w:sz w:val="20"/>
          <w:szCs w:val="20"/>
          <w:shd w:val="clear" w:color="auto" w:fill="FFFFFF"/>
        </w:rPr>
      </w:pPr>
      <w:r w:rsidRPr="00CA5DE8">
        <w:rPr>
          <w:rFonts w:ascii="Segoe UI Light" w:hAnsi="Segoe UI Light" w:cs="Segoe UI Light"/>
          <w:sz w:val="20"/>
          <w:szCs w:val="20"/>
        </w:rPr>
        <w:t>Phương</w:t>
      </w:r>
      <w:r w:rsidRPr="00CA5DE8">
        <w:rPr>
          <w:rFonts w:ascii="Segoe UI Light" w:hAnsi="Segoe UI Light" w:cs="Segoe UI Light"/>
          <w:sz w:val="20"/>
          <w:szCs w:val="20"/>
          <w:shd w:val="clear" w:color="auto" w:fill="FFFFFF"/>
        </w:rPr>
        <w:t xml:space="preserve"> pháp đo </w:t>
      </w:r>
      <w:r w:rsidRPr="00CA5DE8">
        <w:rPr>
          <w:rFonts w:ascii="Segoe UI Light" w:hAnsi="Segoe UI Light" w:cs="Segoe UI Light"/>
          <w:sz w:val="20"/>
          <w:szCs w:val="20"/>
        </w:rPr>
        <w:t>von-ampe vòng (</w:t>
      </w:r>
      <w:r w:rsidRPr="00CA5DE8">
        <w:rPr>
          <w:rFonts w:ascii="Segoe UI Light" w:hAnsi="Segoe UI Light" w:cs="Segoe UI Light"/>
          <w:sz w:val="20"/>
          <w:szCs w:val="20"/>
          <w:shd w:val="clear" w:color="auto" w:fill="FFFFFF"/>
        </w:rPr>
        <w:t xml:space="preserve">CV) cho phép đặt lên điện cực </w:t>
      </w:r>
      <w:r w:rsidRPr="00CA5DE8">
        <w:rPr>
          <w:rFonts w:ascii="Segoe UI Light" w:hAnsi="Segoe UI Light" w:cs="Segoe UI Light"/>
          <w:sz w:val="20"/>
          <w:szCs w:val="22"/>
        </w:rPr>
        <w:t>nghiên</w:t>
      </w:r>
      <w:r w:rsidRPr="00CA5DE8">
        <w:rPr>
          <w:rFonts w:ascii="Segoe UI Light" w:hAnsi="Segoe UI Light" w:cs="Segoe UI Light"/>
          <w:sz w:val="20"/>
          <w:szCs w:val="20"/>
          <w:shd w:val="clear" w:color="auto" w:fill="FFFFFF"/>
        </w:rPr>
        <w:t xml:space="preserve"> cứu một điện thế có giá trị xác định được quét theo hướng anot hoặc catot để quan sát dòng tương ứng. Trong phương pháp đo này, bề mặt điện cực phải đ</w:t>
      </w:r>
      <w:r w:rsidRPr="00CA5DE8">
        <w:rPr>
          <w:rFonts w:ascii="Segoe UI Light" w:hAnsi="Segoe UI Light" w:cs="Segoe UI Light"/>
          <w:sz w:val="20"/>
          <w:szCs w:val="20"/>
          <w:shd w:val="clear" w:color="auto" w:fill="FFFFFF"/>
          <w:lang w:val="vi-VN"/>
        </w:rPr>
        <w:t>ư</w:t>
      </w:r>
      <w:r w:rsidRPr="00CA5DE8">
        <w:rPr>
          <w:rFonts w:ascii="Segoe UI Light" w:hAnsi="Segoe UI Light" w:cs="Segoe UI Light"/>
          <w:sz w:val="20"/>
          <w:szCs w:val="20"/>
          <w:shd w:val="clear" w:color="auto" w:fill="FFFFFF"/>
        </w:rPr>
        <w:t>ợc phục hồi trước khi đo, dung dịch không có sự khuấy trộn và sự chuyển khối theo sự khuếch tán.</w:t>
      </w:r>
    </w:p>
    <w:p w14:paraId="6E9D1148" w14:textId="77777777" w:rsidR="0042531D" w:rsidRPr="00CA5DE8" w:rsidRDefault="0042531D" w:rsidP="00C8645A">
      <w:pPr>
        <w:spacing w:after="120"/>
        <w:jc w:val="center"/>
        <w:rPr>
          <w:rFonts w:ascii="Segoe UI Light" w:hAnsi="Segoe UI Light" w:cs="Segoe UI Light"/>
          <w:sz w:val="20"/>
          <w:szCs w:val="22"/>
        </w:rPr>
      </w:pPr>
      <w:r w:rsidRPr="00CA5DE8">
        <w:rPr>
          <w:rFonts w:ascii="Segoe UI Light" w:hAnsi="Segoe UI Light" w:cs="Segoe UI Light"/>
          <w:sz w:val="20"/>
          <w:szCs w:val="22"/>
          <w:lang w:val="vi-VN"/>
        </w:rPr>
        <w:t>Bảng</w:t>
      </w:r>
      <w:r w:rsidRPr="00CA5DE8">
        <w:rPr>
          <w:rFonts w:ascii="Segoe UI Light" w:hAnsi="Segoe UI Light" w:cs="Segoe UI Light"/>
          <w:sz w:val="20"/>
          <w:szCs w:val="22"/>
        </w:rPr>
        <w:t xml:space="preserve"> 2: Các thông số quét CV của Pb</w:t>
      </w:r>
      <w:r w:rsidRPr="00CA5DE8">
        <w:rPr>
          <w:rFonts w:ascii="Segoe UI Light" w:hAnsi="Segoe UI Light" w:cs="Segoe UI Light"/>
          <w:sz w:val="20"/>
          <w:szCs w:val="22"/>
          <w:vertAlign w:val="superscript"/>
        </w:rPr>
        <w:t>2+</w:t>
      </w:r>
      <w:r w:rsidRPr="00CA5DE8">
        <w:rPr>
          <w:rFonts w:ascii="Segoe UI Light" w:hAnsi="Segoe UI Light" w:cs="Segoe UI Light"/>
          <w:sz w:val="20"/>
          <w:szCs w:val="22"/>
        </w:rPr>
        <w:t xml:space="preserve"> 0,005 M và 1,5g Pb-HAL trong HCl 0,01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59"/>
      </w:tblGrid>
      <w:tr w:rsidR="00585C33" w:rsidRPr="00CA5DE8" w14:paraId="63BE21E5" w14:textId="77777777" w:rsidTr="00201620">
        <w:trPr>
          <w:jc w:val="center"/>
        </w:trPr>
        <w:tc>
          <w:tcPr>
            <w:tcW w:w="2263" w:type="dxa"/>
            <w:shd w:val="clear" w:color="auto" w:fill="auto"/>
            <w:vAlign w:val="center"/>
          </w:tcPr>
          <w:p w14:paraId="1AACF497" w14:textId="77777777" w:rsidR="0042531D" w:rsidRPr="00CA5DE8" w:rsidRDefault="0042531D" w:rsidP="00017B7A">
            <w:pPr>
              <w:spacing w:before="20" w:after="20"/>
              <w:rPr>
                <w:rFonts w:ascii="Segoe UI Light" w:hAnsi="Segoe UI Light" w:cs="Segoe UI Light"/>
                <w:sz w:val="20"/>
                <w:szCs w:val="20"/>
                <w:lang w:val="pt-BR"/>
              </w:rPr>
            </w:pPr>
            <w:r w:rsidRPr="00CA5DE8">
              <w:rPr>
                <w:rFonts w:ascii="Segoe UI Light" w:hAnsi="Segoe UI Light" w:cs="Segoe UI Light"/>
                <w:sz w:val="20"/>
                <w:szCs w:val="20"/>
                <w:lang w:val="pt-BR"/>
              </w:rPr>
              <w:t>WE</w:t>
            </w:r>
          </w:p>
        </w:tc>
        <w:tc>
          <w:tcPr>
            <w:tcW w:w="1559" w:type="dxa"/>
          </w:tcPr>
          <w:p w14:paraId="782FFB07" w14:textId="77777777" w:rsidR="0042531D" w:rsidRPr="00CA5DE8" w:rsidRDefault="0042531D" w:rsidP="00017B7A">
            <w:pPr>
              <w:spacing w:before="20" w:after="20"/>
              <w:jc w:val="center"/>
              <w:rPr>
                <w:rFonts w:ascii="Segoe UI Light" w:hAnsi="Segoe UI Light" w:cs="Segoe UI Light"/>
                <w:sz w:val="20"/>
                <w:szCs w:val="20"/>
                <w:vertAlign w:val="subscript"/>
                <w:lang w:val="pt-BR"/>
              </w:rPr>
            </w:pPr>
            <w:r w:rsidRPr="00CA5DE8">
              <w:rPr>
                <w:rFonts w:ascii="Segoe UI Light" w:hAnsi="Segoe UI Light" w:cs="Segoe UI Light"/>
                <w:sz w:val="20"/>
                <w:szCs w:val="20"/>
              </w:rPr>
              <w:t>Au (S = 0,0201 cm</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w:t>
            </w:r>
          </w:p>
        </w:tc>
      </w:tr>
      <w:tr w:rsidR="00585C33" w:rsidRPr="00CA5DE8" w14:paraId="04B35C29" w14:textId="77777777" w:rsidTr="00201620">
        <w:trPr>
          <w:jc w:val="center"/>
        </w:trPr>
        <w:tc>
          <w:tcPr>
            <w:tcW w:w="2263" w:type="dxa"/>
            <w:shd w:val="clear" w:color="auto" w:fill="auto"/>
            <w:vAlign w:val="center"/>
          </w:tcPr>
          <w:p w14:paraId="10272CD4" w14:textId="77777777" w:rsidR="0042531D" w:rsidRPr="00CA5DE8" w:rsidRDefault="0042531D" w:rsidP="00017B7A">
            <w:pPr>
              <w:spacing w:before="20" w:after="20"/>
              <w:rPr>
                <w:rFonts w:ascii="Segoe UI Light" w:hAnsi="Segoe UI Light" w:cs="Segoe UI Light"/>
                <w:sz w:val="20"/>
                <w:szCs w:val="20"/>
              </w:rPr>
            </w:pPr>
            <w:r w:rsidRPr="00CA5DE8">
              <w:rPr>
                <w:rFonts w:ascii="Segoe UI Light" w:hAnsi="Segoe UI Light" w:cs="Segoe UI Light"/>
                <w:sz w:val="20"/>
                <w:szCs w:val="20"/>
              </w:rPr>
              <w:t>RE</w:t>
            </w:r>
          </w:p>
        </w:tc>
        <w:tc>
          <w:tcPr>
            <w:tcW w:w="1559" w:type="dxa"/>
          </w:tcPr>
          <w:p w14:paraId="49EF844D" w14:textId="77777777" w:rsidR="0042531D" w:rsidRPr="00CA5DE8" w:rsidRDefault="0042531D" w:rsidP="00017B7A">
            <w:pPr>
              <w:spacing w:before="20" w:after="20"/>
              <w:jc w:val="center"/>
              <w:rPr>
                <w:rFonts w:ascii="Segoe UI Light" w:hAnsi="Segoe UI Light" w:cs="Segoe UI Light"/>
                <w:sz w:val="20"/>
                <w:szCs w:val="20"/>
              </w:rPr>
            </w:pPr>
            <w:r w:rsidRPr="00CA5DE8">
              <w:rPr>
                <w:rFonts w:ascii="Segoe UI Light" w:hAnsi="Segoe UI Light" w:cs="Segoe UI Light"/>
                <w:sz w:val="20"/>
                <w:szCs w:val="20"/>
              </w:rPr>
              <w:t>Ag/AgCl/Cl</w:t>
            </w:r>
            <w:r w:rsidRPr="00CA5DE8">
              <w:rPr>
                <w:rFonts w:ascii="Segoe UI Light" w:hAnsi="Segoe UI Light" w:cs="Segoe UI Light"/>
                <w:sz w:val="20"/>
                <w:szCs w:val="20"/>
                <w:vertAlign w:val="superscript"/>
              </w:rPr>
              <w:t>-</w:t>
            </w:r>
          </w:p>
        </w:tc>
      </w:tr>
      <w:tr w:rsidR="00585C33" w:rsidRPr="00CA5DE8" w14:paraId="6A029E7F" w14:textId="77777777" w:rsidTr="00201620">
        <w:trPr>
          <w:jc w:val="center"/>
        </w:trPr>
        <w:tc>
          <w:tcPr>
            <w:tcW w:w="2263" w:type="dxa"/>
            <w:shd w:val="clear" w:color="auto" w:fill="auto"/>
            <w:vAlign w:val="center"/>
          </w:tcPr>
          <w:p w14:paraId="6FE350BB" w14:textId="77777777" w:rsidR="0042531D" w:rsidRPr="00CA5DE8" w:rsidRDefault="0042531D" w:rsidP="00017B7A">
            <w:pPr>
              <w:spacing w:before="20" w:after="20"/>
              <w:rPr>
                <w:rFonts w:ascii="Segoe UI Light" w:hAnsi="Segoe UI Light" w:cs="Segoe UI Light"/>
                <w:sz w:val="20"/>
                <w:szCs w:val="20"/>
              </w:rPr>
            </w:pPr>
            <w:r w:rsidRPr="00CA5DE8">
              <w:rPr>
                <w:rFonts w:ascii="Segoe UI Light" w:hAnsi="Segoe UI Light" w:cs="Segoe UI Light"/>
                <w:sz w:val="20"/>
                <w:szCs w:val="20"/>
              </w:rPr>
              <w:t>CE</w:t>
            </w:r>
          </w:p>
        </w:tc>
        <w:tc>
          <w:tcPr>
            <w:tcW w:w="1559" w:type="dxa"/>
          </w:tcPr>
          <w:p w14:paraId="7E9D0CD7" w14:textId="77777777" w:rsidR="0042531D" w:rsidRPr="00CA5DE8" w:rsidRDefault="0042531D" w:rsidP="00017B7A">
            <w:pPr>
              <w:spacing w:before="20" w:after="20"/>
              <w:jc w:val="center"/>
              <w:rPr>
                <w:rFonts w:ascii="Segoe UI Light" w:hAnsi="Segoe UI Light" w:cs="Segoe UI Light"/>
                <w:sz w:val="20"/>
                <w:szCs w:val="20"/>
              </w:rPr>
            </w:pPr>
            <w:r w:rsidRPr="00CA5DE8">
              <w:rPr>
                <w:rFonts w:ascii="Segoe UI Light" w:hAnsi="Segoe UI Light" w:cs="Segoe UI Light"/>
                <w:sz w:val="20"/>
                <w:szCs w:val="20"/>
              </w:rPr>
              <w:t>Pt</w:t>
            </w:r>
          </w:p>
        </w:tc>
      </w:tr>
      <w:tr w:rsidR="00585C33" w:rsidRPr="00CA5DE8" w14:paraId="0C05DE9D" w14:textId="77777777" w:rsidTr="00201620">
        <w:trPr>
          <w:jc w:val="center"/>
        </w:trPr>
        <w:tc>
          <w:tcPr>
            <w:tcW w:w="2263" w:type="dxa"/>
            <w:shd w:val="clear" w:color="auto" w:fill="auto"/>
            <w:vAlign w:val="center"/>
          </w:tcPr>
          <w:p w14:paraId="01875ADD" w14:textId="77777777" w:rsidR="0042531D" w:rsidRPr="00CA5DE8" w:rsidRDefault="0042531D" w:rsidP="00017B7A">
            <w:pPr>
              <w:spacing w:before="20" w:after="20"/>
              <w:rPr>
                <w:rFonts w:ascii="Segoe UI Light" w:hAnsi="Segoe UI Light" w:cs="Segoe UI Light"/>
                <w:sz w:val="20"/>
                <w:szCs w:val="20"/>
              </w:rPr>
            </w:pPr>
            <w:r w:rsidRPr="00CA5DE8">
              <w:rPr>
                <w:rFonts w:ascii="Segoe UI Light" w:hAnsi="Segoe UI Light" w:cs="Segoe UI Light"/>
                <w:sz w:val="20"/>
                <w:szCs w:val="20"/>
              </w:rPr>
              <w:t>Bước nhảy thế</w:t>
            </w:r>
          </w:p>
        </w:tc>
        <w:tc>
          <w:tcPr>
            <w:tcW w:w="1559" w:type="dxa"/>
          </w:tcPr>
          <w:p w14:paraId="40B572E7" w14:textId="77777777" w:rsidR="0042531D" w:rsidRPr="00CA5DE8" w:rsidRDefault="0042531D" w:rsidP="00017B7A">
            <w:pPr>
              <w:spacing w:before="20" w:after="20"/>
              <w:jc w:val="center"/>
              <w:rPr>
                <w:rFonts w:ascii="Segoe UI Light" w:hAnsi="Segoe UI Light" w:cs="Segoe UI Light"/>
                <w:sz w:val="20"/>
                <w:szCs w:val="20"/>
              </w:rPr>
            </w:pPr>
            <w:r w:rsidRPr="00CA5DE8">
              <w:rPr>
                <w:rFonts w:ascii="Segoe UI Light" w:hAnsi="Segoe UI Light" w:cs="Segoe UI Light"/>
                <w:sz w:val="20"/>
                <w:szCs w:val="20"/>
              </w:rPr>
              <w:t>0,005 V</w:t>
            </w:r>
          </w:p>
        </w:tc>
      </w:tr>
      <w:tr w:rsidR="00585C33" w:rsidRPr="00CA5DE8" w14:paraId="33205525" w14:textId="77777777" w:rsidTr="00201620">
        <w:trPr>
          <w:jc w:val="center"/>
        </w:trPr>
        <w:tc>
          <w:tcPr>
            <w:tcW w:w="2263" w:type="dxa"/>
            <w:shd w:val="clear" w:color="auto" w:fill="auto"/>
            <w:vAlign w:val="center"/>
          </w:tcPr>
          <w:p w14:paraId="5839F20B" w14:textId="77777777" w:rsidR="0042531D" w:rsidRPr="00CA5DE8" w:rsidRDefault="0042531D" w:rsidP="00017B7A">
            <w:pPr>
              <w:spacing w:before="20" w:after="20"/>
              <w:rPr>
                <w:rFonts w:ascii="Segoe UI Light" w:hAnsi="Segoe UI Light" w:cs="Segoe UI Light"/>
                <w:sz w:val="20"/>
                <w:szCs w:val="20"/>
              </w:rPr>
            </w:pPr>
            <w:r w:rsidRPr="00CA5DE8">
              <w:rPr>
                <w:rFonts w:ascii="Segoe UI Light" w:hAnsi="Segoe UI Light" w:cs="Segoe UI Light"/>
                <w:sz w:val="20"/>
                <w:szCs w:val="20"/>
              </w:rPr>
              <w:t>Tốc độ quét thế</w:t>
            </w:r>
          </w:p>
        </w:tc>
        <w:tc>
          <w:tcPr>
            <w:tcW w:w="1559" w:type="dxa"/>
          </w:tcPr>
          <w:p w14:paraId="42077500" w14:textId="77777777" w:rsidR="0042531D" w:rsidRPr="00CA5DE8" w:rsidRDefault="0042531D" w:rsidP="00017B7A">
            <w:pPr>
              <w:spacing w:before="20" w:after="20"/>
              <w:jc w:val="center"/>
              <w:rPr>
                <w:rFonts w:ascii="Segoe UI Light" w:hAnsi="Segoe UI Light" w:cs="Segoe UI Light"/>
                <w:sz w:val="20"/>
                <w:szCs w:val="20"/>
              </w:rPr>
            </w:pPr>
            <w:r w:rsidRPr="00CA5DE8">
              <w:rPr>
                <w:rFonts w:ascii="Segoe UI Light" w:hAnsi="Segoe UI Light" w:cs="Segoe UI Light"/>
                <w:sz w:val="20"/>
                <w:szCs w:val="20"/>
              </w:rPr>
              <w:t>0,05 V/s</w:t>
            </w:r>
          </w:p>
        </w:tc>
      </w:tr>
      <w:tr w:rsidR="00585C33" w:rsidRPr="00CA5DE8" w14:paraId="15542A78" w14:textId="77777777" w:rsidTr="00201620">
        <w:trPr>
          <w:jc w:val="center"/>
        </w:trPr>
        <w:tc>
          <w:tcPr>
            <w:tcW w:w="2263" w:type="dxa"/>
            <w:shd w:val="clear" w:color="auto" w:fill="auto"/>
            <w:vAlign w:val="center"/>
          </w:tcPr>
          <w:p w14:paraId="7A6F459A" w14:textId="77777777" w:rsidR="0042531D" w:rsidRPr="00CA5DE8" w:rsidRDefault="0042531D" w:rsidP="00017B7A">
            <w:pPr>
              <w:spacing w:before="20" w:after="20"/>
              <w:rPr>
                <w:rFonts w:ascii="Segoe UI Light" w:hAnsi="Segoe UI Light" w:cs="Segoe UI Light"/>
                <w:sz w:val="20"/>
                <w:szCs w:val="20"/>
              </w:rPr>
            </w:pPr>
            <w:r w:rsidRPr="00CA5DE8">
              <w:rPr>
                <w:rFonts w:ascii="Segoe UI Light" w:hAnsi="Segoe UI Light" w:cs="Segoe UI Light"/>
                <w:sz w:val="20"/>
                <w:szCs w:val="20"/>
              </w:rPr>
              <w:t>Khoảng thế quét</w:t>
            </w:r>
          </w:p>
        </w:tc>
        <w:tc>
          <w:tcPr>
            <w:tcW w:w="1559" w:type="dxa"/>
          </w:tcPr>
          <w:p w14:paraId="19CE2AFF" w14:textId="77777777" w:rsidR="0042531D" w:rsidRPr="00CA5DE8" w:rsidRDefault="0042531D" w:rsidP="00017B7A">
            <w:pPr>
              <w:spacing w:before="20" w:after="20"/>
              <w:jc w:val="center"/>
              <w:rPr>
                <w:rFonts w:ascii="Segoe UI Light" w:hAnsi="Segoe UI Light" w:cs="Segoe UI Light"/>
                <w:sz w:val="20"/>
                <w:szCs w:val="20"/>
              </w:rPr>
            </w:pPr>
            <w:r w:rsidRPr="00CA5DE8">
              <w:rPr>
                <w:rFonts w:ascii="Segoe UI Light" w:hAnsi="Segoe UI Light" w:cs="Segoe UI Light"/>
                <w:sz w:val="20"/>
                <w:szCs w:val="20"/>
              </w:rPr>
              <w:t>0,0 V ÷ -0,7 V</w:t>
            </w:r>
          </w:p>
        </w:tc>
      </w:tr>
      <w:tr w:rsidR="00585C33" w:rsidRPr="00CA5DE8" w14:paraId="72A0DBB4" w14:textId="77777777" w:rsidTr="00201620">
        <w:trPr>
          <w:jc w:val="center"/>
        </w:trPr>
        <w:tc>
          <w:tcPr>
            <w:tcW w:w="2263" w:type="dxa"/>
            <w:shd w:val="clear" w:color="auto" w:fill="auto"/>
            <w:vAlign w:val="center"/>
          </w:tcPr>
          <w:p w14:paraId="58EDE90D" w14:textId="77777777" w:rsidR="0042531D" w:rsidRPr="00CA5DE8" w:rsidRDefault="0042531D" w:rsidP="00017B7A">
            <w:pPr>
              <w:spacing w:before="20" w:after="20"/>
              <w:rPr>
                <w:rFonts w:ascii="Segoe UI Light" w:hAnsi="Segoe UI Light" w:cs="Segoe UI Light"/>
                <w:sz w:val="20"/>
                <w:szCs w:val="20"/>
              </w:rPr>
            </w:pPr>
            <w:r w:rsidRPr="00CA5DE8">
              <w:rPr>
                <w:rFonts w:ascii="Segoe UI Light" w:hAnsi="Segoe UI Light" w:cs="Segoe UI Light"/>
                <w:sz w:val="20"/>
                <w:szCs w:val="20"/>
              </w:rPr>
              <w:t>Dung dịch điên phân</w:t>
            </w:r>
          </w:p>
        </w:tc>
        <w:tc>
          <w:tcPr>
            <w:tcW w:w="1559" w:type="dxa"/>
          </w:tcPr>
          <w:p w14:paraId="3A127F0D" w14:textId="77777777" w:rsidR="0042531D" w:rsidRPr="00CA5DE8" w:rsidRDefault="0042531D" w:rsidP="00017B7A">
            <w:pPr>
              <w:spacing w:before="20" w:after="20"/>
              <w:jc w:val="center"/>
              <w:rPr>
                <w:rFonts w:ascii="Segoe UI Light" w:hAnsi="Segoe UI Light" w:cs="Segoe UI Light"/>
                <w:sz w:val="20"/>
                <w:szCs w:val="20"/>
              </w:rPr>
            </w:pPr>
            <w:r w:rsidRPr="00CA5DE8">
              <w:rPr>
                <w:rFonts w:ascii="Segoe UI Light" w:hAnsi="Segoe UI Light" w:cs="Segoe UI Light"/>
                <w:sz w:val="20"/>
                <w:szCs w:val="22"/>
              </w:rPr>
              <w:t>HCl 0,01 M</w:t>
            </w:r>
          </w:p>
        </w:tc>
      </w:tr>
      <w:tr w:rsidR="00017B7A" w:rsidRPr="00CA5DE8" w14:paraId="182E438E" w14:textId="77777777" w:rsidTr="00201620">
        <w:trPr>
          <w:jc w:val="center"/>
        </w:trPr>
        <w:tc>
          <w:tcPr>
            <w:tcW w:w="2263" w:type="dxa"/>
            <w:shd w:val="clear" w:color="auto" w:fill="auto"/>
            <w:vAlign w:val="center"/>
          </w:tcPr>
          <w:p w14:paraId="20197B42" w14:textId="77777777" w:rsidR="0042531D" w:rsidRPr="00CA5DE8" w:rsidRDefault="0042531D" w:rsidP="00017B7A">
            <w:pPr>
              <w:spacing w:before="20" w:after="20"/>
              <w:rPr>
                <w:rFonts w:ascii="Segoe UI Light" w:hAnsi="Segoe UI Light" w:cs="Segoe UI Light"/>
                <w:sz w:val="20"/>
                <w:szCs w:val="20"/>
              </w:rPr>
            </w:pPr>
            <w:r w:rsidRPr="00CA5DE8">
              <w:rPr>
                <w:rFonts w:ascii="Segoe UI Light" w:hAnsi="Segoe UI Light" w:cs="Segoe UI Light"/>
                <w:sz w:val="20"/>
                <w:szCs w:val="20"/>
              </w:rPr>
              <w:t>V</w:t>
            </w:r>
            <w:r w:rsidRPr="00CA5DE8">
              <w:rPr>
                <w:rFonts w:ascii="Segoe UI Light" w:hAnsi="Segoe UI Light" w:cs="Segoe UI Light"/>
                <w:sz w:val="20"/>
                <w:szCs w:val="20"/>
                <w:vertAlign w:val="subscript"/>
              </w:rPr>
              <w:t>HCl</w:t>
            </w:r>
          </w:p>
        </w:tc>
        <w:tc>
          <w:tcPr>
            <w:tcW w:w="1559" w:type="dxa"/>
          </w:tcPr>
          <w:p w14:paraId="0C9A57FD" w14:textId="77777777" w:rsidR="0042531D" w:rsidRPr="00CA5DE8" w:rsidRDefault="0042531D" w:rsidP="00017B7A">
            <w:pPr>
              <w:spacing w:before="20" w:after="20"/>
              <w:jc w:val="center"/>
              <w:rPr>
                <w:rFonts w:ascii="Segoe UI Light" w:hAnsi="Segoe UI Light" w:cs="Segoe UI Light"/>
                <w:sz w:val="20"/>
                <w:szCs w:val="20"/>
              </w:rPr>
            </w:pPr>
            <w:r w:rsidRPr="00CA5DE8">
              <w:rPr>
                <w:rFonts w:ascii="Segoe UI Light" w:hAnsi="Segoe UI Light" w:cs="Segoe UI Light"/>
                <w:sz w:val="20"/>
                <w:szCs w:val="20"/>
              </w:rPr>
              <w:t>10 mL</w:t>
            </w:r>
          </w:p>
        </w:tc>
      </w:tr>
    </w:tbl>
    <w:p w14:paraId="21988B51" w14:textId="3A101393" w:rsidR="0042531D" w:rsidRDefault="0042531D" w:rsidP="00017B7A">
      <w:pPr>
        <w:autoSpaceDE w:val="0"/>
        <w:autoSpaceDN w:val="0"/>
        <w:adjustRightInd w:val="0"/>
        <w:spacing w:before="120"/>
        <w:jc w:val="both"/>
        <w:rPr>
          <w:rFonts w:ascii="Segoe UI Light" w:hAnsi="Segoe UI Light" w:cs="Segoe UI Light"/>
          <w:sz w:val="20"/>
          <w:szCs w:val="20"/>
        </w:rPr>
      </w:pPr>
      <w:r w:rsidRPr="00CA5DE8">
        <w:rPr>
          <w:rFonts w:ascii="Segoe UI Light" w:hAnsi="Segoe UI Light" w:cs="Segoe UI Light"/>
          <w:sz w:val="20"/>
          <w:szCs w:val="20"/>
        </w:rPr>
        <w:t xml:space="preserve">Cấu tạo thiết bị đo CV gồm 3 điện cực nhúng trong một dung dịch điện phân: điện cực làm việc (WE) </w:t>
      </w:r>
      <w:r w:rsidRPr="00CA5DE8">
        <w:rPr>
          <w:rFonts w:ascii="Segoe UI Light" w:hAnsi="Segoe UI Light" w:cs="Segoe UI Light"/>
          <w:sz w:val="20"/>
          <w:szCs w:val="26"/>
          <w:lang w:val="vi-VN"/>
        </w:rPr>
        <w:t xml:space="preserve">là </w:t>
      </w:r>
      <w:r w:rsidRPr="00CA5DE8">
        <w:rPr>
          <w:rFonts w:ascii="Segoe UI Light" w:hAnsi="Segoe UI Light" w:cs="Segoe UI Light"/>
          <w:sz w:val="20"/>
          <w:szCs w:val="26"/>
        </w:rPr>
        <w:t>điện cực</w:t>
      </w:r>
      <w:r w:rsidRPr="00CA5DE8">
        <w:rPr>
          <w:rFonts w:ascii="Segoe UI Light" w:hAnsi="Segoe UI Light" w:cs="Segoe UI Light"/>
          <w:sz w:val="20"/>
          <w:szCs w:val="26"/>
          <w:lang w:val="vi-VN"/>
        </w:rPr>
        <w:t xml:space="preserve"> vàng (</w:t>
      </w:r>
      <w:r w:rsidRPr="00CA5DE8">
        <w:rPr>
          <w:rFonts w:ascii="Segoe UI Light" w:hAnsi="Segoe UI Light" w:cs="Segoe UI Light"/>
          <w:sz w:val="20"/>
          <w:szCs w:val="26"/>
        </w:rPr>
        <w:t>S</w:t>
      </w:r>
      <w:r w:rsidRPr="00CA5DE8">
        <w:rPr>
          <w:rFonts w:ascii="Segoe UI Light" w:hAnsi="Segoe UI Light" w:cs="Segoe UI Light"/>
          <w:sz w:val="20"/>
          <w:szCs w:val="26"/>
          <w:lang w:val="vi-VN"/>
        </w:rPr>
        <w:t xml:space="preserve"> = </w:t>
      </w:r>
      <w:r w:rsidRPr="00CA5DE8">
        <w:rPr>
          <w:rFonts w:ascii="Segoe UI Light" w:hAnsi="Segoe UI Light" w:cs="Segoe UI Light"/>
          <w:sz w:val="20"/>
          <w:szCs w:val="26"/>
        </w:rPr>
        <w:t>0,0201</w:t>
      </w:r>
      <w:r w:rsidRPr="00CA5DE8">
        <w:rPr>
          <w:rFonts w:ascii="Segoe UI Light" w:hAnsi="Segoe UI Light" w:cs="Segoe UI Light"/>
          <w:sz w:val="20"/>
          <w:szCs w:val="26"/>
          <w:lang w:val="vi-VN"/>
        </w:rPr>
        <w:t xml:space="preserve"> cm</w:t>
      </w:r>
      <w:r w:rsidRPr="00CA5DE8">
        <w:rPr>
          <w:rFonts w:ascii="Segoe UI Light" w:hAnsi="Segoe UI Light" w:cs="Segoe UI Light"/>
          <w:sz w:val="20"/>
          <w:szCs w:val="26"/>
          <w:vertAlign w:val="superscript"/>
          <w:lang w:val="vi-VN"/>
        </w:rPr>
        <w:t>2</w:t>
      </w:r>
      <w:r w:rsidRPr="00CA5DE8">
        <w:rPr>
          <w:rFonts w:ascii="Segoe UI Light" w:hAnsi="Segoe UI Light" w:cs="Segoe UI Light"/>
          <w:sz w:val="20"/>
          <w:szCs w:val="26"/>
          <w:lang w:val="vi-VN"/>
        </w:rPr>
        <w:t>)</w:t>
      </w:r>
      <w:r w:rsidRPr="00CA5DE8">
        <w:rPr>
          <w:rFonts w:ascii="Segoe UI Light" w:hAnsi="Segoe UI Light" w:cs="Segoe UI Light"/>
          <w:sz w:val="20"/>
          <w:szCs w:val="20"/>
        </w:rPr>
        <w:t xml:space="preserve">, điện cực so sánh (RE) </w:t>
      </w:r>
      <w:r w:rsidRPr="00CA5DE8">
        <w:rPr>
          <w:rFonts w:ascii="Segoe UI Light" w:hAnsi="Segoe UI Light" w:cs="Segoe UI Light"/>
          <w:sz w:val="20"/>
          <w:szCs w:val="26"/>
          <w:lang w:val="vi-VN"/>
        </w:rPr>
        <w:t xml:space="preserve">là </w:t>
      </w:r>
      <w:r w:rsidRPr="00CA5DE8">
        <w:rPr>
          <w:rFonts w:ascii="Segoe UI Light" w:hAnsi="Segoe UI Light" w:cs="Segoe UI Light"/>
          <w:sz w:val="20"/>
          <w:szCs w:val="26"/>
        </w:rPr>
        <w:t xml:space="preserve">điện cực bạc, bạc clorua </w:t>
      </w:r>
      <w:r w:rsidRPr="00CA5DE8">
        <w:rPr>
          <w:rFonts w:ascii="Segoe UI Light" w:hAnsi="Segoe UI Light" w:cs="Segoe UI Light"/>
          <w:sz w:val="20"/>
          <w:szCs w:val="26"/>
          <w:lang w:val="vi-VN"/>
        </w:rPr>
        <w:t>Ag,AgCl|Cl</w:t>
      </w:r>
      <w:r w:rsidRPr="00CA5DE8">
        <w:rPr>
          <w:rFonts w:ascii="Segoe UI Light" w:hAnsi="Segoe UI Light" w:cs="Segoe UI Light"/>
          <w:sz w:val="20"/>
          <w:szCs w:val="26"/>
          <w:vertAlign w:val="superscript"/>
          <w:lang w:val="vi-VN"/>
        </w:rPr>
        <w:t>-</w:t>
      </w:r>
      <w:r w:rsidRPr="00CA5DE8">
        <w:rPr>
          <w:rFonts w:ascii="Segoe UI Light" w:hAnsi="Segoe UI Light" w:cs="Segoe UI Light"/>
          <w:sz w:val="20"/>
          <w:szCs w:val="26"/>
          <w:lang w:val="vi-VN"/>
        </w:rPr>
        <w:t xml:space="preserve"> </w:t>
      </w:r>
      <w:r w:rsidRPr="00CA5DE8">
        <w:rPr>
          <w:rFonts w:ascii="Segoe UI Light" w:hAnsi="Segoe UI Light" w:cs="Segoe UI Light"/>
          <w:sz w:val="20"/>
          <w:szCs w:val="20"/>
        </w:rPr>
        <w:t xml:space="preserve">và điện cực phụ trợ/điện cực đối (CE) </w:t>
      </w:r>
      <w:r w:rsidRPr="00CA5DE8">
        <w:rPr>
          <w:rFonts w:ascii="Segoe UI Light" w:hAnsi="Segoe UI Light" w:cs="Segoe UI Light"/>
          <w:sz w:val="20"/>
          <w:szCs w:val="26"/>
          <w:lang w:val="vi-VN"/>
        </w:rPr>
        <w:t xml:space="preserve">là </w:t>
      </w:r>
      <w:r w:rsidRPr="00CA5DE8">
        <w:rPr>
          <w:rFonts w:ascii="Segoe UI Light" w:hAnsi="Segoe UI Light" w:cs="Segoe UI Light"/>
          <w:sz w:val="20"/>
          <w:szCs w:val="26"/>
        </w:rPr>
        <w:t>điện cực Pt</w:t>
      </w:r>
      <w:r w:rsidRPr="00CA5DE8">
        <w:rPr>
          <w:rFonts w:ascii="Segoe UI Light" w:hAnsi="Segoe UI Light" w:cs="Segoe UI Light"/>
          <w:sz w:val="20"/>
          <w:szCs w:val="26"/>
          <w:lang w:val="vi-VN"/>
        </w:rPr>
        <w:t>.</w:t>
      </w:r>
      <w:r w:rsidRPr="00CA5DE8">
        <w:rPr>
          <w:rFonts w:ascii="Segoe UI Light" w:hAnsi="Segoe UI Light" w:cs="Segoe UI Light"/>
          <w:sz w:val="20"/>
          <w:szCs w:val="20"/>
        </w:rPr>
        <w:t xml:space="preserve"> Đường CV của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/HCl thu được khi sử dụng dung dịch điện phân là dung dịch hỗn hợp HCl 0,01 M và </w:t>
      </w:r>
      <w:r w:rsidRPr="00CA5DE8">
        <w:rPr>
          <w:rFonts w:ascii="Segoe UI Light" w:hAnsi="Segoe UI Light" w:cs="Segoe UI Light"/>
          <w:sz w:val="20"/>
          <w:szCs w:val="22"/>
        </w:rPr>
        <w:t>Pb(NO</w:t>
      </w:r>
      <w:r w:rsidRPr="00CA5DE8">
        <w:rPr>
          <w:rFonts w:ascii="Segoe UI Light" w:hAnsi="Segoe UI Light" w:cs="Segoe UI Light"/>
          <w:sz w:val="20"/>
          <w:szCs w:val="22"/>
          <w:vertAlign w:val="subscript"/>
        </w:rPr>
        <w:t>3</w:t>
      </w:r>
      <w:r w:rsidRPr="00CA5DE8">
        <w:rPr>
          <w:rFonts w:ascii="Segoe UI Light" w:hAnsi="Segoe UI Light" w:cs="Segoe UI Light"/>
          <w:sz w:val="20"/>
          <w:szCs w:val="22"/>
        </w:rPr>
        <w:t>)</w:t>
      </w:r>
      <w:r w:rsidRPr="00CA5DE8">
        <w:rPr>
          <w:rFonts w:ascii="Segoe UI Light" w:hAnsi="Segoe UI Light" w:cs="Segoe UI Light"/>
          <w:sz w:val="20"/>
          <w:szCs w:val="22"/>
          <w:vertAlign w:val="subscript"/>
        </w:rPr>
        <w:t>2</w:t>
      </w:r>
      <w:r w:rsidRPr="00CA5DE8">
        <w:rPr>
          <w:rFonts w:ascii="Segoe UI Light" w:hAnsi="Segoe UI Light" w:cs="Segoe UI Light"/>
          <w:sz w:val="20"/>
          <w:szCs w:val="22"/>
        </w:rPr>
        <w:t xml:space="preserve"> 0,005 M</w:t>
      </w:r>
      <w:r w:rsidRPr="00CA5DE8">
        <w:rPr>
          <w:rFonts w:ascii="Segoe UI Light" w:hAnsi="Segoe UI Light" w:cs="Segoe UI Light"/>
          <w:sz w:val="20"/>
          <w:szCs w:val="20"/>
        </w:rPr>
        <w:t xml:space="preserve">; đường CV của Pb-HAL/HCl thu được với hỗn hợp điện phân gồm 1,5 g Pb-HAL phân tán trong dung dịch HCl 0,01 M. Các thông số quét CV được nêu ra trong bảng 2. </w:t>
      </w:r>
    </w:p>
    <w:p w14:paraId="15CBB9C8" w14:textId="77777777" w:rsidR="00017B7A" w:rsidRPr="00CA5DE8" w:rsidRDefault="00017B7A" w:rsidP="00017B7A">
      <w:pPr>
        <w:autoSpaceDE w:val="0"/>
        <w:autoSpaceDN w:val="0"/>
        <w:adjustRightInd w:val="0"/>
        <w:jc w:val="both"/>
        <w:rPr>
          <w:rFonts w:ascii="Segoe UI Light" w:hAnsi="Segoe UI Light" w:cs="Segoe UI Light"/>
          <w:sz w:val="20"/>
          <w:szCs w:val="20"/>
        </w:rPr>
      </w:pPr>
    </w:p>
    <w:p w14:paraId="74255BBE" w14:textId="77777777" w:rsidR="0042531D" w:rsidRPr="00CA5DE8" w:rsidRDefault="0042531D" w:rsidP="00017B7A">
      <w:pPr>
        <w:jc w:val="both"/>
        <w:rPr>
          <w:rFonts w:ascii="Segoe UI Light" w:hAnsi="Segoe UI Light" w:cs="Segoe UI Light"/>
          <w:i/>
          <w:iCs/>
          <w:sz w:val="20"/>
          <w:szCs w:val="26"/>
        </w:rPr>
      </w:pPr>
      <w:r w:rsidRPr="00CA5DE8">
        <w:rPr>
          <w:rFonts w:ascii="Segoe UI Light" w:hAnsi="Segoe UI Light" w:cs="Segoe UI Light"/>
          <w:i/>
          <w:iCs/>
          <w:sz w:val="20"/>
          <w:szCs w:val="26"/>
        </w:rPr>
        <w:t xml:space="preserve">Giải hấp </w:t>
      </w:r>
      <w:r w:rsidRPr="00CA5DE8">
        <w:rPr>
          <w:rFonts w:ascii="Segoe UI Light" w:hAnsi="Segoe UI Light" w:cs="Segoe UI Light"/>
          <w:i/>
          <w:iCs/>
          <w:sz w:val="20"/>
          <w:szCs w:val="20"/>
        </w:rPr>
        <w:t>phụ</w:t>
      </w:r>
      <w:r w:rsidRPr="00CA5DE8">
        <w:rPr>
          <w:rFonts w:ascii="Segoe UI Light" w:hAnsi="Segoe UI Light" w:cs="Segoe UI Light"/>
          <w:i/>
          <w:iCs/>
          <w:sz w:val="20"/>
          <w:szCs w:val="26"/>
        </w:rPr>
        <w:t xml:space="preserve"> Pb</w:t>
      </w:r>
      <w:r w:rsidRPr="00CA5DE8">
        <w:rPr>
          <w:rFonts w:ascii="Segoe UI Light" w:hAnsi="Segoe UI Light" w:cs="Segoe UI Light"/>
          <w:i/>
          <w:iCs/>
          <w:sz w:val="20"/>
          <w:szCs w:val="26"/>
          <w:vertAlign w:val="superscript"/>
        </w:rPr>
        <w:t xml:space="preserve">2+ </w:t>
      </w:r>
      <w:r w:rsidRPr="00CA5DE8">
        <w:rPr>
          <w:rFonts w:ascii="Segoe UI Light" w:hAnsi="Segoe UI Light" w:cs="Segoe UI Light"/>
          <w:i/>
          <w:iCs/>
          <w:sz w:val="20"/>
          <w:szCs w:val="26"/>
        </w:rPr>
        <w:t>và kết tủa Pb kim loại lên bề mặt điện cực Au</w:t>
      </w:r>
    </w:p>
    <w:p w14:paraId="583D8680" w14:textId="77777777" w:rsidR="0042531D" w:rsidRPr="00CA5DE8" w:rsidRDefault="0042531D" w:rsidP="00017B7A">
      <w:pPr>
        <w:jc w:val="both"/>
        <w:rPr>
          <w:rFonts w:ascii="Segoe UI Light" w:hAnsi="Segoe UI Light" w:cs="Segoe UI Light"/>
          <w:i/>
          <w:iCs/>
          <w:sz w:val="20"/>
          <w:szCs w:val="26"/>
        </w:rPr>
      </w:pPr>
    </w:p>
    <w:p w14:paraId="4B5DCDB7" w14:textId="77777777" w:rsidR="0042531D" w:rsidRPr="00CA5DE8" w:rsidRDefault="0042531D" w:rsidP="00A62446">
      <w:pPr>
        <w:autoSpaceDE w:val="0"/>
        <w:autoSpaceDN w:val="0"/>
        <w:adjustRightInd w:val="0"/>
        <w:spacing w:after="120"/>
        <w:jc w:val="both"/>
        <w:rPr>
          <w:rFonts w:ascii="Segoe UI Light" w:hAnsi="Segoe UI Light" w:cs="Segoe UI Light"/>
          <w:sz w:val="20"/>
          <w:szCs w:val="26"/>
        </w:rPr>
      </w:pPr>
      <w:r w:rsidRPr="00CA5DE8">
        <w:rPr>
          <w:rFonts w:ascii="Segoe UI Light" w:hAnsi="Segoe UI Light" w:cs="Segoe UI Light"/>
          <w:sz w:val="20"/>
          <w:szCs w:val="26"/>
          <w:lang w:val="vi-VN"/>
        </w:rPr>
        <w:t xml:space="preserve">Quá trình giải hấp </w:t>
      </w:r>
      <w:r w:rsidRPr="00CA5DE8">
        <w:rPr>
          <w:rFonts w:ascii="Segoe UI Light" w:hAnsi="Segoe UI Light" w:cs="Segoe UI Light"/>
          <w:sz w:val="20"/>
          <w:szCs w:val="26"/>
        </w:rPr>
        <w:t>phụ ion Pb</w:t>
      </w:r>
      <w:r w:rsidRPr="00CA5DE8">
        <w:rPr>
          <w:rFonts w:ascii="Segoe UI Light" w:hAnsi="Segoe UI Light" w:cs="Segoe UI Light"/>
          <w:sz w:val="20"/>
          <w:szCs w:val="26"/>
          <w:vertAlign w:val="superscript"/>
        </w:rPr>
        <w:t>2+</w:t>
      </w:r>
      <w:r w:rsidRPr="00CA5DE8">
        <w:rPr>
          <w:rFonts w:ascii="Segoe UI Light" w:hAnsi="Segoe UI Light" w:cs="Segoe UI Light"/>
          <w:sz w:val="20"/>
          <w:szCs w:val="26"/>
          <w:lang w:val="vi-VN"/>
        </w:rPr>
        <w:t xml:space="preserve"> ra khỏi </w:t>
      </w:r>
      <w:r w:rsidRPr="00CA5DE8">
        <w:rPr>
          <w:rFonts w:ascii="Segoe UI Light" w:hAnsi="Segoe UI Light" w:cs="Segoe UI Light"/>
          <w:sz w:val="20"/>
          <w:szCs w:val="26"/>
        </w:rPr>
        <w:t>Pb</w:t>
      </w:r>
      <w:r w:rsidRPr="00CA5DE8">
        <w:rPr>
          <w:rFonts w:ascii="Segoe UI Light" w:hAnsi="Segoe UI Light" w:cs="Segoe UI Light"/>
          <w:sz w:val="20"/>
          <w:szCs w:val="26"/>
          <w:lang w:val="vi-VN"/>
        </w:rPr>
        <w:t xml:space="preserve">-HAL và </w:t>
      </w:r>
      <w:r w:rsidRPr="00CA5DE8">
        <w:rPr>
          <w:rFonts w:ascii="Segoe UI Light" w:hAnsi="Segoe UI Light" w:cs="Segoe UI Light"/>
          <w:sz w:val="20"/>
          <w:szCs w:val="26"/>
        </w:rPr>
        <w:t>kết tủa</w:t>
      </w:r>
      <w:r w:rsidRPr="00CA5DE8">
        <w:rPr>
          <w:rFonts w:ascii="Segoe UI Light" w:hAnsi="Segoe UI Light" w:cs="Segoe UI Light"/>
          <w:sz w:val="20"/>
          <w:szCs w:val="26"/>
          <w:lang w:val="vi-VN"/>
        </w:rPr>
        <w:t xml:space="preserve"> kim loại </w:t>
      </w:r>
      <w:r w:rsidRPr="00CA5DE8">
        <w:rPr>
          <w:rFonts w:ascii="Segoe UI Light" w:hAnsi="Segoe UI Light" w:cs="Segoe UI Light"/>
          <w:sz w:val="20"/>
          <w:szCs w:val="26"/>
        </w:rPr>
        <w:t>Pb</w:t>
      </w:r>
      <w:r w:rsidRPr="00CA5DE8">
        <w:rPr>
          <w:rFonts w:ascii="Segoe UI Light" w:hAnsi="Segoe UI Light" w:cs="Segoe UI Light"/>
          <w:sz w:val="20"/>
          <w:szCs w:val="26"/>
          <w:lang w:val="vi-VN"/>
        </w:rPr>
        <w:t xml:space="preserve"> được thực hiện trong </w:t>
      </w:r>
      <w:r w:rsidRPr="00CA5DE8">
        <w:rPr>
          <w:rFonts w:ascii="Segoe UI Light" w:hAnsi="Segoe UI Light" w:cs="Segoe UI Light"/>
          <w:sz w:val="20"/>
          <w:szCs w:val="26"/>
        </w:rPr>
        <w:t xml:space="preserve">bình điện phân gồm hệ </w:t>
      </w:r>
      <w:r w:rsidRPr="00CA5DE8">
        <w:rPr>
          <w:rFonts w:ascii="Segoe UI Light" w:hAnsi="Segoe UI Light" w:cs="Segoe UI Light"/>
          <w:sz w:val="20"/>
          <w:szCs w:val="26"/>
          <w:lang w:val="vi-VN"/>
        </w:rPr>
        <w:t>ba điện cực</w:t>
      </w:r>
      <w:r w:rsidRPr="00CA5DE8">
        <w:rPr>
          <w:rFonts w:ascii="Segoe UI Light" w:hAnsi="Segoe UI Light" w:cs="Segoe UI Light"/>
          <w:sz w:val="20"/>
          <w:szCs w:val="26"/>
        </w:rPr>
        <w:t xml:space="preserve"> ở chế độ dòng không đổi</w:t>
      </w:r>
      <w:r w:rsidRPr="00CA5DE8">
        <w:rPr>
          <w:rFonts w:ascii="Segoe UI Light" w:hAnsi="Segoe UI Light" w:cs="Segoe UI Light"/>
          <w:sz w:val="20"/>
          <w:szCs w:val="26"/>
          <w:lang w:val="vi-VN"/>
        </w:rPr>
        <w:t>: WE là tấm vàng (diện tích hình học = 1 cm</w:t>
      </w:r>
      <w:r w:rsidRPr="00CA5DE8">
        <w:rPr>
          <w:rFonts w:ascii="Segoe UI Light" w:hAnsi="Segoe UI Light" w:cs="Segoe UI Light"/>
          <w:sz w:val="20"/>
          <w:szCs w:val="26"/>
          <w:vertAlign w:val="superscript"/>
          <w:lang w:val="vi-VN"/>
        </w:rPr>
        <w:t>2</w:t>
      </w:r>
      <w:r w:rsidRPr="00CA5DE8">
        <w:rPr>
          <w:rFonts w:ascii="Segoe UI Light" w:hAnsi="Segoe UI Light" w:cs="Segoe UI Light"/>
          <w:sz w:val="20"/>
          <w:szCs w:val="26"/>
          <w:lang w:val="vi-VN"/>
        </w:rPr>
        <w:t xml:space="preserve">), RE là </w:t>
      </w:r>
      <w:r w:rsidRPr="00CA5DE8">
        <w:rPr>
          <w:rFonts w:ascii="Segoe UI Light" w:hAnsi="Segoe UI Light" w:cs="Segoe UI Light"/>
          <w:sz w:val="20"/>
          <w:szCs w:val="26"/>
        </w:rPr>
        <w:t xml:space="preserve">điện cực bạc, bạc clorua </w:t>
      </w:r>
      <w:r w:rsidRPr="00CA5DE8">
        <w:rPr>
          <w:rFonts w:ascii="Segoe UI Light" w:hAnsi="Segoe UI Light" w:cs="Segoe UI Light"/>
          <w:sz w:val="20"/>
          <w:szCs w:val="26"/>
          <w:lang w:val="vi-VN"/>
        </w:rPr>
        <w:t>Ag,AgCl|Cl</w:t>
      </w:r>
      <w:r w:rsidRPr="00CA5DE8">
        <w:rPr>
          <w:rFonts w:ascii="Segoe UI Light" w:hAnsi="Segoe UI Light" w:cs="Segoe UI Light"/>
          <w:sz w:val="20"/>
          <w:szCs w:val="26"/>
          <w:vertAlign w:val="superscript"/>
          <w:lang w:val="vi-VN"/>
        </w:rPr>
        <w:t>-</w:t>
      </w:r>
      <w:r w:rsidRPr="00CA5DE8">
        <w:rPr>
          <w:rFonts w:ascii="Segoe UI Light" w:hAnsi="Segoe UI Light" w:cs="Segoe UI Light"/>
          <w:sz w:val="20"/>
          <w:szCs w:val="26"/>
          <w:lang w:val="vi-VN"/>
        </w:rPr>
        <w:t xml:space="preserve"> và CE là một lưới bạch kim có diện tích lớn. </w:t>
      </w:r>
      <w:r w:rsidRPr="00CA5DE8">
        <w:rPr>
          <w:rFonts w:ascii="Segoe UI Light" w:hAnsi="Segoe UI Light" w:cs="Segoe UI Light"/>
          <w:sz w:val="20"/>
          <w:szCs w:val="26"/>
        </w:rPr>
        <w:t>Trước khi điện phân, điện cực Pt được xử lý bằng cách nung để loại bỏ tạp chất rồi được rửa sạch bằng xà phòng, nước và cồn, sau đó sấy khô và sử dụng. Với lần đầu sử dụng, điện cực Au được đánh bóng bằng giấy nhám 2000 trước khi được rửa sạch bằng xà phòng, nước và cồn rồi sấy khô để sử dụng. Sau mỗi lần điện phân, điện cực Au được ngâm trong dung dịch HNO</w:t>
      </w:r>
      <w:r w:rsidRPr="00CA5DE8">
        <w:rPr>
          <w:rFonts w:ascii="Segoe UI Light" w:hAnsi="Segoe UI Light" w:cs="Segoe UI Light"/>
          <w:sz w:val="20"/>
          <w:szCs w:val="26"/>
          <w:vertAlign w:val="subscript"/>
        </w:rPr>
        <w:t>3</w:t>
      </w:r>
      <w:r w:rsidRPr="00CA5DE8">
        <w:rPr>
          <w:rFonts w:ascii="Segoe UI Light" w:hAnsi="Segoe UI Light" w:cs="Segoe UI Light"/>
          <w:sz w:val="20"/>
          <w:szCs w:val="26"/>
        </w:rPr>
        <w:t xml:space="preserve"> đặc để loại bỏ Pb bám ở bề mặt rồi được làm sạch để tái sử dụng.</w:t>
      </w:r>
    </w:p>
    <w:p w14:paraId="68A9D0ED" w14:textId="77777777" w:rsidR="0042531D" w:rsidRPr="00CA5DE8" w:rsidRDefault="0042531D" w:rsidP="00A62446">
      <w:pPr>
        <w:autoSpaceDE w:val="0"/>
        <w:autoSpaceDN w:val="0"/>
        <w:adjustRightInd w:val="0"/>
        <w:spacing w:after="120"/>
        <w:jc w:val="both"/>
        <w:rPr>
          <w:rFonts w:ascii="Segoe UI Light" w:hAnsi="Segoe UI Light" w:cs="Segoe UI Light"/>
          <w:sz w:val="20"/>
          <w:szCs w:val="26"/>
        </w:rPr>
      </w:pPr>
      <w:r w:rsidRPr="00CA5DE8">
        <w:rPr>
          <w:rFonts w:ascii="Segoe UI Light" w:hAnsi="Segoe UI Light" w:cs="Segoe UI Light"/>
          <w:sz w:val="20"/>
          <w:szCs w:val="26"/>
        </w:rPr>
        <w:t>Quá trình điện phân được thực hiện bằng cách cân một khối lượng xác định bột Pb-HAL (thu được khi thực hiện hấp phụ Pb</w:t>
      </w:r>
      <w:r w:rsidRPr="00CA5DE8">
        <w:rPr>
          <w:rFonts w:ascii="Segoe UI Light" w:hAnsi="Segoe UI Light" w:cs="Segoe UI Light"/>
          <w:sz w:val="20"/>
          <w:szCs w:val="26"/>
          <w:vertAlign w:val="superscript"/>
        </w:rPr>
        <w:t>2+</w:t>
      </w:r>
      <w:r w:rsidRPr="00CA5DE8">
        <w:rPr>
          <w:rFonts w:ascii="Segoe UI Light" w:hAnsi="Segoe UI Light" w:cs="Segoe UI Light"/>
          <w:sz w:val="20"/>
          <w:szCs w:val="26"/>
        </w:rPr>
        <w:t xml:space="preserve"> bằng HAL ở điều kiện tối ưu như trong bảng 1) cho vào 10 mL dung dịch HCl 0,01 M ở 25</w:t>
      </w:r>
      <w:r w:rsidRPr="00CA5DE8">
        <w:rPr>
          <w:rFonts w:ascii="Segoe UI Light" w:hAnsi="Segoe UI Light" w:cs="Segoe UI Light"/>
          <w:sz w:val="20"/>
          <w:szCs w:val="26"/>
          <w:lang w:val="vi-VN"/>
        </w:rPr>
        <w:t xml:space="preserve"> </w:t>
      </w:r>
      <w:r w:rsidRPr="00CA5DE8">
        <w:rPr>
          <w:rFonts w:ascii="Segoe UI Light" w:hAnsi="Segoe UI Light" w:cs="Segoe UI Light"/>
          <w:sz w:val="20"/>
          <w:szCs w:val="26"/>
          <w:vertAlign w:val="superscript"/>
          <w:lang w:val="vi-VN"/>
        </w:rPr>
        <w:t>o</w:t>
      </w:r>
      <w:r w:rsidRPr="00CA5DE8">
        <w:rPr>
          <w:rFonts w:ascii="Segoe UI Light" w:hAnsi="Segoe UI Light" w:cs="Segoe UI Light"/>
          <w:sz w:val="20"/>
          <w:szCs w:val="26"/>
          <w:lang w:val="vi-VN"/>
        </w:rPr>
        <w:t>C</w:t>
      </w:r>
      <w:r w:rsidRPr="00CA5DE8">
        <w:rPr>
          <w:rFonts w:ascii="Segoe UI Light" w:hAnsi="Segoe UI Light" w:cs="Segoe UI Light"/>
          <w:sz w:val="20"/>
          <w:szCs w:val="26"/>
        </w:rPr>
        <w:t xml:space="preserve"> (nhiệt độ phòng). Khuấy hỗn hợp bằng máy khuấy từ với tốc độ 400 vòng/phút trước khi điện phân 30 phút và duy trì khuấy nhẹ trong suốt quá trình điện phân để bột Pb-HAL phân tán đều trong hỗn hợp. Quá trình được thực hiện ở đ</w:t>
      </w:r>
      <w:r w:rsidRPr="00CA5DE8">
        <w:rPr>
          <w:rFonts w:ascii="Segoe UI Light" w:hAnsi="Segoe UI Light" w:cs="Segoe UI Light"/>
          <w:sz w:val="20"/>
          <w:szCs w:val="26"/>
          <w:lang w:val="vi-VN"/>
        </w:rPr>
        <w:t xml:space="preserve">iện thế </w:t>
      </w:r>
      <w:r w:rsidRPr="00CA5DE8">
        <w:rPr>
          <w:rFonts w:ascii="Segoe UI Light" w:hAnsi="Segoe UI Light" w:cs="Segoe UI Light"/>
          <w:sz w:val="20"/>
          <w:szCs w:val="26"/>
        </w:rPr>
        <w:t xml:space="preserve">đảm bảo </w:t>
      </w:r>
      <w:r w:rsidRPr="00CA5DE8">
        <w:rPr>
          <w:rFonts w:ascii="Segoe UI Light" w:hAnsi="Segoe UI Light" w:cs="Segoe UI Light"/>
          <w:sz w:val="20"/>
          <w:szCs w:val="26"/>
          <w:lang w:val="vi-VN"/>
        </w:rPr>
        <w:t xml:space="preserve">≤ - </w:t>
      </w:r>
      <w:r w:rsidRPr="00CA5DE8">
        <w:rPr>
          <w:rFonts w:ascii="Segoe UI Light" w:hAnsi="Segoe UI Light" w:cs="Segoe UI Light"/>
          <w:sz w:val="20"/>
          <w:szCs w:val="26"/>
        </w:rPr>
        <w:t>0,5</w:t>
      </w:r>
      <w:r w:rsidRPr="00CA5DE8">
        <w:rPr>
          <w:rFonts w:ascii="Segoe UI Light" w:hAnsi="Segoe UI Light" w:cs="Segoe UI Light"/>
          <w:sz w:val="20"/>
          <w:szCs w:val="26"/>
          <w:lang w:val="vi-VN"/>
        </w:rPr>
        <w:t>V.</w:t>
      </w:r>
    </w:p>
    <w:p w14:paraId="55C10011" w14:textId="77777777" w:rsidR="0042531D" w:rsidRPr="00CA5DE8" w:rsidRDefault="0042531D" w:rsidP="00A62446">
      <w:pPr>
        <w:autoSpaceDE w:val="0"/>
        <w:autoSpaceDN w:val="0"/>
        <w:adjustRightInd w:val="0"/>
        <w:spacing w:after="120"/>
        <w:jc w:val="both"/>
        <w:rPr>
          <w:rFonts w:ascii="Segoe UI Light" w:hAnsi="Segoe UI Light" w:cs="Segoe UI Light"/>
          <w:sz w:val="20"/>
          <w:szCs w:val="26"/>
        </w:rPr>
      </w:pPr>
      <w:r w:rsidRPr="00CA5DE8">
        <w:rPr>
          <w:rFonts w:ascii="Segoe UI Light" w:hAnsi="Segoe UI Light" w:cs="Segoe UI Light"/>
          <w:sz w:val="20"/>
          <w:szCs w:val="26"/>
          <w:lang w:val="vi-VN"/>
        </w:rPr>
        <w:t xml:space="preserve">Các </w:t>
      </w:r>
      <w:r w:rsidRPr="00CA5DE8">
        <w:rPr>
          <w:rFonts w:ascii="Segoe UI Light" w:hAnsi="Segoe UI Light" w:cs="Segoe UI Light"/>
          <w:sz w:val="20"/>
          <w:szCs w:val="26"/>
        </w:rPr>
        <w:t xml:space="preserve">thông số </w:t>
      </w:r>
      <w:r w:rsidRPr="00CA5DE8">
        <w:rPr>
          <w:rFonts w:ascii="Segoe UI Light" w:hAnsi="Segoe UI Light" w:cs="Segoe UI Light"/>
          <w:sz w:val="20"/>
          <w:szCs w:val="22"/>
        </w:rPr>
        <w:t>của</w:t>
      </w:r>
      <w:r w:rsidRPr="00CA5DE8">
        <w:rPr>
          <w:rFonts w:ascii="Segoe UI Light" w:hAnsi="Segoe UI Light" w:cs="Segoe UI Light"/>
          <w:sz w:val="20"/>
          <w:szCs w:val="26"/>
        </w:rPr>
        <w:t xml:space="preserve"> quá trình điện phân được khảo sát bao gồm: mật độ dòng</w:t>
      </w:r>
      <w:r w:rsidRPr="00CA5DE8">
        <w:rPr>
          <w:rFonts w:ascii="Segoe UI Light" w:hAnsi="Segoe UI Light" w:cs="Segoe UI Light"/>
          <w:sz w:val="20"/>
          <w:szCs w:val="26"/>
          <w:lang w:val="vi-VN"/>
        </w:rPr>
        <w:t xml:space="preserve"> </w:t>
      </w:r>
      <w:r w:rsidRPr="00CA5DE8">
        <w:rPr>
          <w:rFonts w:ascii="Segoe UI Light" w:hAnsi="Segoe UI Light" w:cs="Segoe UI Light"/>
          <w:sz w:val="20"/>
          <w:szCs w:val="26"/>
        </w:rPr>
        <w:t xml:space="preserve">điện (1 </w:t>
      </w:r>
      <w:r w:rsidRPr="00CA5DE8">
        <w:rPr>
          <w:rFonts w:ascii="Segoe UI Light" w:hAnsi="Segoe UI Light" w:cs="Segoe UI Light"/>
          <w:sz w:val="20"/>
          <w:szCs w:val="26"/>
          <w:lang w:val="vi-VN"/>
        </w:rPr>
        <w:t>÷</w:t>
      </w:r>
      <w:r w:rsidRPr="00CA5DE8">
        <w:rPr>
          <w:rFonts w:ascii="Segoe UI Light" w:hAnsi="Segoe UI Light" w:cs="Segoe UI Light"/>
          <w:sz w:val="20"/>
          <w:szCs w:val="26"/>
        </w:rPr>
        <w:t xml:space="preserve"> 7,5 mA/cm</w:t>
      </w:r>
      <w:r w:rsidRPr="00CA5DE8">
        <w:rPr>
          <w:rFonts w:ascii="Segoe UI Light" w:hAnsi="Segoe UI Light" w:cs="Segoe UI Light"/>
          <w:sz w:val="20"/>
          <w:szCs w:val="26"/>
          <w:vertAlign w:val="superscript"/>
        </w:rPr>
        <w:t>2</w:t>
      </w:r>
      <w:r w:rsidRPr="00CA5DE8">
        <w:rPr>
          <w:rFonts w:ascii="Segoe UI Light" w:hAnsi="Segoe UI Light" w:cs="Segoe UI Light"/>
          <w:sz w:val="20"/>
          <w:szCs w:val="26"/>
        </w:rPr>
        <w:t>)</w:t>
      </w:r>
      <w:r w:rsidRPr="00CA5DE8">
        <w:rPr>
          <w:rFonts w:ascii="Segoe UI Light" w:hAnsi="Segoe UI Light" w:cs="Segoe UI Light"/>
          <w:sz w:val="20"/>
          <w:szCs w:val="26"/>
          <w:lang w:val="vi-VN"/>
        </w:rPr>
        <w:t xml:space="preserve">; </w:t>
      </w:r>
      <w:r w:rsidRPr="00CA5DE8">
        <w:rPr>
          <w:rFonts w:ascii="Segoe UI Light" w:hAnsi="Segoe UI Light" w:cs="Segoe UI Light"/>
          <w:sz w:val="20"/>
          <w:szCs w:val="26"/>
        </w:rPr>
        <w:t xml:space="preserve">khối lượng vật liệu hấp phụ (0,3 </w:t>
      </w:r>
      <w:r w:rsidRPr="00CA5DE8">
        <w:rPr>
          <w:rFonts w:ascii="Segoe UI Light" w:hAnsi="Segoe UI Light" w:cs="Segoe UI Light"/>
          <w:sz w:val="20"/>
          <w:szCs w:val="26"/>
          <w:lang w:val="vi-VN"/>
        </w:rPr>
        <w:t>÷</w:t>
      </w:r>
      <w:r w:rsidRPr="00CA5DE8">
        <w:rPr>
          <w:rFonts w:ascii="Segoe UI Light" w:hAnsi="Segoe UI Light" w:cs="Segoe UI Light"/>
          <w:sz w:val="20"/>
          <w:szCs w:val="26"/>
        </w:rPr>
        <w:t xml:space="preserve"> 1,0 g); </w:t>
      </w:r>
      <w:r w:rsidRPr="00CA5DE8">
        <w:rPr>
          <w:rFonts w:ascii="Segoe UI Light" w:hAnsi="Segoe UI Light" w:cs="Segoe UI Light"/>
          <w:sz w:val="20"/>
          <w:szCs w:val="26"/>
          <w:lang w:val="vi-VN"/>
        </w:rPr>
        <w:t xml:space="preserve">thời gian điện phân </w:t>
      </w:r>
      <w:r w:rsidRPr="00CA5DE8">
        <w:rPr>
          <w:rFonts w:ascii="Segoe UI Light" w:hAnsi="Segoe UI Light" w:cs="Segoe UI Light"/>
          <w:sz w:val="20"/>
          <w:szCs w:val="26"/>
        </w:rPr>
        <w:t>(</w:t>
      </w:r>
      <w:r w:rsidRPr="00CA5DE8">
        <w:rPr>
          <w:rFonts w:ascii="Segoe UI Light" w:hAnsi="Segoe UI Light" w:cs="Segoe UI Light"/>
          <w:sz w:val="20"/>
          <w:szCs w:val="26"/>
          <w:lang w:val="vi-VN"/>
        </w:rPr>
        <w:t>1</w:t>
      </w:r>
      <w:r w:rsidRPr="00CA5DE8">
        <w:rPr>
          <w:rFonts w:ascii="Segoe UI Light" w:hAnsi="Segoe UI Light" w:cs="Segoe UI Light"/>
          <w:sz w:val="20"/>
          <w:szCs w:val="26"/>
        </w:rPr>
        <w:t xml:space="preserve"> </w:t>
      </w:r>
      <w:r w:rsidRPr="00CA5DE8">
        <w:rPr>
          <w:rFonts w:ascii="Segoe UI Light" w:hAnsi="Segoe UI Light" w:cs="Segoe UI Light"/>
          <w:sz w:val="20"/>
          <w:szCs w:val="26"/>
          <w:lang w:val="vi-VN"/>
        </w:rPr>
        <w:t>÷</w:t>
      </w:r>
      <w:r w:rsidRPr="00CA5DE8">
        <w:rPr>
          <w:rFonts w:ascii="Segoe UI Light" w:hAnsi="Segoe UI Light" w:cs="Segoe UI Light"/>
          <w:sz w:val="20"/>
          <w:szCs w:val="26"/>
        </w:rPr>
        <w:t xml:space="preserve"> 7</w:t>
      </w:r>
      <w:r w:rsidRPr="00CA5DE8">
        <w:rPr>
          <w:rFonts w:ascii="Segoe UI Light" w:hAnsi="Segoe UI Light" w:cs="Segoe UI Light"/>
          <w:sz w:val="20"/>
          <w:szCs w:val="26"/>
          <w:lang w:val="vi-VN"/>
        </w:rPr>
        <w:t xml:space="preserve"> giờ</w:t>
      </w:r>
      <w:r w:rsidRPr="00CA5DE8">
        <w:rPr>
          <w:rFonts w:ascii="Segoe UI Light" w:hAnsi="Segoe UI Light" w:cs="Segoe UI Light"/>
          <w:sz w:val="20"/>
          <w:szCs w:val="26"/>
        </w:rPr>
        <w:t>)</w:t>
      </w:r>
      <w:r w:rsidRPr="00CA5DE8">
        <w:rPr>
          <w:rFonts w:ascii="Segoe UI Light" w:hAnsi="Segoe UI Light" w:cs="Segoe UI Light"/>
          <w:sz w:val="20"/>
          <w:szCs w:val="26"/>
          <w:lang w:val="vi-VN"/>
        </w:rPr>
        <w:t xml:space="preserve">. Sau điện phân, </w:t>
      </w:r>
      <w:r w:rsidRPr="00CA5DE8">
        <w:rPr>
          <w:rFonts w:ascii="Segoe UI Light" w:hAnsi="Segoe UI Light" w:cs="Segoe UI Light"/>
          <w:sz w:val="20"/>
          <w:szCs w:val="26"/>
        </w:rPr>
        <w:t xml:space="preserve">lọc lấy </w:t>
      </w:r>
      <w:r w:rsidRPr="00CA5DE8">
        <w:rPr>
          <w:rFonts w:ascii="Segoe UI Light" w:hAnsi="Segoe UI Light" w:cs="Segoe UI Light"/>
          <w:sz w:val="20"/>
          <w:szCs w:val="26"/>
          <w:lang w:val="vi-VN"/>
        </w:rPr>
        <w:t xml:space="preserve">bột </w:t>
      </w:r>
      <w:r w:rsidRPr="00CA5DE8">
        <w:rPr>
          <w:rFonts w:ascii="Segoe UI Light" w:hAnsi="Segoe UI Light" w:cs="Segoe UI Light"/>
          <w:sz w:val="20"/>
          <w:szCs w:val="26"/>
        </w:rPr>
        <w:t>Pb</w:t>
      </w:r>
      <w:r w:rsidRPr="00CA5DE8">
        <w:rPr>
          <w:rFonts w:ascii="Segoe UI Light" w:hAnsi="Segoe UI Light" w:cs="Segoe UI Light"/>
          <w:sz w:val="20"/>
          <w:szCs w:val="26"/>
          <w:lang w:val="vi-VN"/>
        </w:rPr>
        <w:t>-HAL</w:t>
      </w:r>
      <w:r w:rsidRPr="00CA5DE8">
        <w:rPr>
          <w:rFonts w:ascii="Segoe UI Light" w:hAnsi="Segoe UI Light" w:cs="Segoe UI Light"/>
          <w:sz w:val="20"/>
          <w:szCs w:val="26"/>
        </w:rPr>
        <w:t>,</w:t>
      </w:r>
      <w:r w:rsidRPr="00CA5DE8">
        <w:rPr>
          <w:rFonts w:ascii="Segoe UI Light" w:hAnsi="Segoe UI Light" w:cs="Segoe UI Light"/>
          <w:sz w:val="20"/>
          <w:szCs w:val="26"/>
          <w:lang w:val="vi-VN"/>
        </w:rPr>
        <w:t xml:space="preserve"> làm sạch, sấy khô và xác định lượng </w:t>
      </w:r>
      <w:r w:rsidRPr="00CA5DE8">
        <w:rPr>
          <w:rFonts w:ascii="Segoe UI Light" w:hAnsi="Segoe UI Light" w:cs="Segoe UI Light"/>
          <w:sz w:val="20"/>
          <w:szCs w:val="26"/>
        </w:rPr>
        <w:t>Pb</w:t>
      </w:r>
      <w:r w:rsidRPr="00CA5DE8">
        <w:rPr>
          <w:rFonts w:ascii="Segoe UI Light" w:hAnsi="Segoe UI Light" w:cs="Segoe UI Light"/>
          <w:sz w:val="20"/>
          <w:szCs w:val="26"/>
          <w:lang w:val="vi-VN"/>
        </w:rPr>
        <w:t xml:space="preserve"> còn lại trong bột bằng phương pháp ICP-MS, từ đó xác định hiệu suất </w:t>
      </w:r>
      <w:r w:rsidRPr="00CA5DE8">
        <w:rPr>
          <w:rFonts w:ascii="Segoe UI Light" w:hAnsi="Segoe UI Light" w:cs="Segoe UI Light"/>
          <w:sz w:val="20"/>
          <w:szCs w:val="26"/>
        </w:rPr>
        <w:t xml:space="preserve">thu hồi Pb </w:t>
      </w:r>
      <w:r w:rsidRPr="00CA5DE8">
        <w:rPr>
          <w:rFonts w:ascii="Segoe UI Light" w:hAnsi="Segoe UI Light" w:cs="Segoe UI Light"/>
          <w:sz w:val="20"/>
          <w:szCs w:val="26"/>
          <w:lang w:val="vi-VN"/>
        </w:rPr>
        <w:t xml:space="preserve">theo biểu thức </w:t>
      </w:r>
      <w:r w:rsidRPr="00CA5DE8">
        <w:rPr>
          <w:rFonts w:ascii="Segoe UI Light" w:hAnsi="Segoe UI Light" w:cs="Segoe UI Light"/>
          <w:sz w:val="20"/>
          <w:szCs w:val="26"/>
        </w:rPr>
        <w:t>2.3:</w:t>
      </w:r>
    </w:p>
    <w:p w14:paraId="682C828F" w14:textId="77777777" w:rsidR="0042531D" w:rsidRPr="00CA5DE8" w:rsidRDefault="0042531D" w:rsidP="00A62446">
      <w:pPr>
        <w:autoSpaceDE w:val="0"/>
        <w:autoSpaceDN w:val="0"/>
        <w:adjustRightInd w:val="0"/>
        <w:spacing w:after="120"/>
        <w:jc w:val="center"/>
        <w:rPr>
          <w:rFonts w:ascii="Segoe UI Light" w:hAnsi="Segoe UI Light" w:cs="Segoe UI Light"/>
          <w:sz w:val="20"/>
          <w:szCs w:val="22"/>
        </w:rPr>
      </w:pPr>
      <w:r w:rsidRPr="00CA5DE8">
        <w:rPr>
          <w:rFonts w:ascii="Segoe UI Light" w:hAnsi="Segoe UI Light" w:cs="Segoe UI Light"/>
          <w:sz w:val="20"/>
          <w:szCs w:val="22"/>
        </w:rPr>
        <w:t>H = (C</w:t>
      </w:r>
      <w:r w:rsidRPr="00CA5DE8">
        <w:rPr>
          <w:rFonts w:ascii="Segoe UI Light" w:hAnsi="Segoe UI Light" w:cs="Segoe UI Light"/>
          <w:sz w:val="20"/>
          <w:szCs w:val="22"/>
          <w:vertAlign w:val="subscript"/>
        </w:rPr>
        <w:t>o</w:t>
      </w:r>
      <w:r w:rsidRPr="00CA5DE8">
        <w:rPr>
          <w:rFonts w:ascii="Segoe UI Light" w:hAnsi="Segoe UI Light" w:cs="Segoe UI Light"/>
          <w:sz w:val="20"/>
          <w:szCs w:val="22"/>
        </w:rPr>
        <w:t xml:space="preserve"> – C</w:t>
      </w:r>
      <w:r w:rsidRPr="00CA5DE8">
        <w:rPr>
          <w:rFonts w:ascii="Segoe UI Light" w:hAnsi="Segoe UI Light" w:cs="Segoe UI Light"/>
          <w:sz w:val="20"/>
          <w:szCs w:val="22"/>
          <w:vertAlign w:val="subscript"/>
        </w:rPr>
        <w:t>e</w:t>
      </w:r>
      <w:r w:rsidRPr="00CA5DE8">
        <w:rPr>
          <w:rFonts w:ascii="Segoe UI Light" w:hAnsi="Segoe UI Light" w:cs="Segoe UI Light"/>
          <w:sz w:val="20"/>
          <w:szCs w:val="22"/>
        </w:rPr>
        <w:t>).100/C</w:t>
      </w:r>
      <w:r w:rsidRPr="00CA5DE8">
        <w:rPr>
          <w:rFonts w:ascii="Segoe UI Light" w:hAnsi="Segoe UI Light" w:cs="Segoe UI Light"/>
          <w:sz w:val="20"/>
          <w:szCs w:val="22"/>
          <w:vertAlign w:val="subscript"/>
        </w:rPr>
        <w:t>o</w:t>
      </w:r>
      <w:r w:rsidRPr="00CA5DE8">
        <w:rPr>
          <w:rFonts w:ascii="Segoe UI Light" w:hAnsi="Segoe UI Light" w:cs="Segoe UI Light"/>
          <w:sz w:val="20"/>
          <w:szCs w:val="22"/>
        </w:rPr>
        <w:t xml:space="preserve">                         (2.3)</w:t>
      </w:r>
    </w:p>
    <w:p w14:paraId="0E99A7DB" w14:textId="77777777" w:rsidR="0042531D" w:rsidRPr="00CA5DE8" w:rsidRDefault="0042531D" w:rsidP="00017B7A">
      <w:pPr>
        <w:autoSpaceDE w:val="0"/>
        <w:autoSpaceDN w:val="0"/>
        <w:adjustRightInd w:val="0"/>
        <w:jc w:val="both"/>
        <w:rPr>
          <w:rFonts w:ascii="Segoe UI Light" w:hAnsi="Segoe UI Light" w:cs="Segoe UI Light"/>
          <w:sz w:val="20"/>
          <w:szCs w:val="22"/>
        </w:rPr>
      </w:pPr>
      <w:r w:rsidRPr="00CA5DE8">
        <w:rPr>
          <w:rFonts w:ascii="Segoe UI Light" w:hAnsi="Segoe UI Light" w:cs="Segoe UI Light"/>
          <w:sz w:val="20"/>
          <w:szCs w:val="22"/>
        </w:rPr>
        <w:t>Trong đó: H (%) là hiệu suất thu hồi Pb; C</w:t>
      </w:r>
      <w:r w:rsidRPr="00CA5DE8">
        <w:rPr>
          <w:rFonts w:ascii="Segoe UI Light" w:hAnsi="Segoe UI Light" w:cs="Segoe UI Light"/>
          <w:sz w:val="20"/>
          <w:szCs w:val="22"/>
          <w:vertAlign w:val="subscript"/>
        </w:rPr>
        <w:t xml:space="preserve">o </w:t>
      </w:r>
      <w:r w:rsidRPr="00CA5DE8">
        <w:rPr>
          <w:rFonts w:ascii="Segoe UI Light" w:hAnsi="Segoe UI Light" w:cs="Segoe UI Light"/>
          <w:sz w:val="20"/>
          <w:szCs w:val="22"/>
        </w:rPr>
        <w:t>(ppm) là nồng độ Pb</w:t>
      </w:r>
      <w:r w:rsidRPr="00CA5DE8">
        <w:rPr>
          <w:rFonts w:ascii="Segoe UI Light" w:hAnsi="Segoe UI Light" w:cs="Segoe UI Light"/>
          <w:sz w:val="20"/>
          <w:szCs w:val="22"/>
          <w:vertAlign w:val="superscript"/>
        </w:rPr>
        <w:t>2+</w:t>
      </w:r>
      <w:r w:rsidRPr="00CA5DE8">
        <w:rPr>
          <w:rFonts w:ascii="Segoe UI Light" w:hAnsi="Segoe UI Light" w:cs="Segoe UI Light"/>
          <w:sz w:val="20"/>
          <w:szCs w:val="22"/>
        </w:rPr>
        <w:t xml:space="preserve"> trong bột Pb-HAL ban đầu; C</w:t>
      </w:r>
      <w:r w:rsidRPr="00CA5DE8">
        <w:rPr>
          <w:rFonts w:ascii="Segoe UI Light" w:hAnsi="Segoe UI Light" w:cs="Segoe UI Light"/>
          <w:sz w:val="20"/>
          <w:szCs w:val="22"/>
          <w:vertAlign w:val="subscript"/>
        </w:rPr>
        <w:t xml:space="preserve">e </w:t>
      </w:r>
      <w:r w:rsidRPr="00CA5DE8">
        <w:rPr>
          <w:rFonts w:ascii="Segoe UI Light" w:hAnsi="Segoe UI Light" w:cs="Segoe UI Light"/>
          <w:sz w:val="20"/>
          <w:szCs w:val="22"/>
        </w:rPr>
        <w:t>(ppm) là nồng độ Pb</w:t>
      </w:r>
      <w:r w:rsidRPr="00CA5DE8">
        <w:rPr>
          <w:rFonts w:ascii="Segoe UI Light" w:hAnsi="Segoe UI Light" w:cs="Segoe UI Light"/>
          <w:sz w:val="20"/>
          <w:szCs w:val="22"/>
          <w:vertAlign w:val="superscript"/>
        </w:rPr>
        <w:t>2+</w:t>
      </w:r>
      <w:r w:rsidRPr="00CA5DE8">
        <w:rPr>
          <w:rFonts w:ascii="Segoe UI Light" w:hAnsi="Segoe UI Light" w:cs="Segoe UI Light"/>
          <w:sz w:val="20"/>
          <w:szCs w:val="22"/>
        </w:rPr>
        <w:t xml:space="preserve"> còn lại trong bột Pb-HAL sau điện phân. </w:t>
      </w:r>
    </w:p>
    <w:p w14:paraId="37C9325C" w14:textId="77777777" w:rsidR="0042531D" w:rsidRPr="00CA5DE8" w:rsidRDefault="0042531D" w:rsidP="00017B7A">
      <w:pPr>
        <w:jc w:val="both"/>
        <w:rPr>
          <w:rFonts w:ascii="Segoe UI Light" w:hAnsi="Segoe UI Light" w:cs="Segoe UI Light"/>
          <w:b/>
          <w:bCs/>
          <w:i/>
          <w:iCs/>
          <w:sz w:val="20"/>
          <w:szCs w:val="20"/>
        </w:rPr>
      </w:pPr>
    </w:p>
    <w:p w14:paraId="3C9DB6EF" w14:textId="6E2A1DAD" w:rsidR="0042531D" w:rsidRPr="00CA5DE8" w:rsidRDefault="00017B7A" w:rsidP="00017B7A">
      <w:pPr>
        <w:rPr>
          <w:rFonts w:ascii="Segoe UI Light" w:hAnsi="Segoe UI Light" w:cs="Segoe UI Light"/>
          <w:sz w:val="22"/>
          <w:szCs w:val="22"/>
        </w:rPr>
      </w:pPr>
      <w:r>
        <w:rPr>
          <w:rFonts w:ascii="Segoe UI Light" w:hAnsi="Segoe UI Light" w:cs="Segoe UI Light"/>
          <w:b/>
          <w:sz w:val="22"/>
          <w:szCs w:val="22"/>
          <w:lang w:val="vi-VN"/>
        </w:rPr>
        <w:t xml:space="preserve">3. </w:t>
      </w:r>
      <w:r w:rsidR="0042531D" w:rsidRPr="00CA5DE8">
        <w:rPr>
          <w:rFonts w:ascii="Segoe UI Light" w:hAnsi="Segoe UI Light" w:cs="Segoe UI Light"/>
          <w:b/>
          <w:sz w:val="22"/>
          <w:szCs w:val="22"/>
        </w:rPr>
        <w:t>Kết quả và thảo luận</w:t>
      </w:r>
      <w:r w:rsidR="0042531D" w:rsidRPr="00CA5DE8">
        <w:rPr>
          <w:rFonts w:ascii="Segoe UI Light" w:hAnsi="Segoe UI Light" w:cs="Segoe UI Light"/>
          <w:sz w:val="22"/>
          <w:szCs w:val="22"/>
        </w:rPr>
        <w:t xml:space="preserve"> </w:t>
      </w:r>
    </w:p>
    <w:p w14:paraId="097FBB8E" w14:textId="77777777" w:rsidR="0042531D" w:rsidRPr="00CA5DE8" w:rsidRDefault="0042531D" w:rsidP="00017B7A">
      <w:pPr>
        <w:rPr>
          <w:rFonts w:ascii="Segoe UI Light" w:hAnsi="Segoe UI Light" w:cs="Segoe UI Light"/>
          <w:sz w:val="20"/>
          <w:szCs w:val="20"/>
        </w:rPr>
      </w:pPr>
    </w:p>
    <w:p w14:paraId="044AEA11" w14:textId="77777777" w:rsidR="0042531D" w:rsidRPr="00CA5DE8" w:rsidRDefault="0042531D" w:rsidP="00017B7A">
      <w:pPr>
        <w:jc w:val="both"/>
        <w:rPr>
          <w:rFonts w:ascii="Segoe UI Light" w:hAnsi="Segoe UI Light" w:cs="Segoe UI Light"/>
          <w:b/>
          <w:i/>
          <w:iCs/>
          <w:sz w:val="20"/>
          <w:szCs w:val="20"/>
        </w:rPr>
      </w:pPr>
      <w:r w:rsidRPr="00CA5DE8">
        <w:rPr>
          <w:rFonts w:ascii="Segoe UI Light" w:hAnsi="Segoe UI Light" w:cs="Segoe UI Light"/>
          <w:b/>
          <w:i/>
          <w:iCs/>
          <w:sz w:val="20"/>
          <w:szCs w:val="20"/>
        </w:rPr>
        <w:t>Vật liệu haloysit</w:t>
      </w:r>
    </w:p>
    <w:p w14:paraId="4902397C" w14:textId="77777777" w:rsidR="0042531D" w:rsidRPr="00CA5DE8" w:rsidRDefault="0042531D" w:rsidP="00017B7A">
      <w:pPr>
        <w:rPr>
          <w:rFonts w:ascii="Segoe UI Light" w:hAnsi="Segoe UI Light" w:cs="Segoe UI Light"/>
          <w:b/>
          <w:sz w:val="20"/>
          <w:szCs w:val="20"/>
        </w:rPr>
      </w:pPr>
    </w:p>
    <w:p w14:paraId="7564236F" w14:textId="77777777" w:rsidR="0042531D" w:rsidRPr="00CA5DE8" w:rsidRDefault="0042531D" w:rsidP="00017B7A">
      <w:pPr>
        <w:autoSpaceDE w:val="0"/>
        <w:autoSpaceDN w:val="0"/>
        <w:adjustRightInd w:val="0"/>
        <w:jc w:val="both"/>
        <w:rPr>
          <w:rFonts w:ascii="Segoe UI Light" w:hAnsi="Segoe UI Light" w:cs="Segoe UI Light"/>
          <w:noProof/>
          <w:sz w:val="20"/>
          <w:szCs w:val="22"/>
        </w:rPr>
      </w:pPr>
      <w:r w:rsidRPr="00CA5DE8">
        <w:rPr>
          <w:rFonts w:ascii="Segoe UI Light" w:hAnsi="Segoe UI Light" w:cs="Segoe UI Light"/>
          <w:noProof/>
          <w:sz w:val="20"/>
          <w:szCs w:val="22"/>
        </w:rPr>
        <w:t>Hình ảnh SEM (hình 1) cho thấy, HAL có dạng ống nano, thuận lợi cho việc hấp phụ các ion kim loại nặng. Kết quả EDX cho thấy sự có mặt của các nguyên tố Al, Si, O trong HAL với thành phần các nguyên tố tương ứng với công thức phân tử của HAL (Al</w:t>
      </w:r>
      <w:r w:rsidRPr="00CA5DE8">
        <w:rPr>
          <w:rFonts w:ascii="Segoe UI Light" w:hAnsi="Segoe UI Light" w:cs="Segoe UI Light"/>
          <w:noProof/>
          <w:sz w:val="20"/>
          <w:szCs w:val="22"/>
          <w:vertAlign w:val="subscript"/>
        </w:rPr>
        <w:t>2</w:t>
      </w:r>
      <w:r w:rsidRPr="00CA5DE8">
        <w:rPr>
          <w:rFonts w:ascii="Segoe UI Light" w:hAnsi="Segoe UI Light" w:cs="Segoe UI Light"/>
          <w:noProof/>
          <w:sz w:val="20"/>
          <w:szCs w:val="22"/>
        </w:rPr>
        <w:t>Si</w:t>
      </w:r>
      <w:r w:rsidRPr="00CA5DE8">
        <w:rPr>
          <w:rFonts w:ascii="Segoe UI Light" w:hAnsi="Segoe UI Light" w:cs="Segoe UI Light"/>
          <w:noProof/>
          <w:sz w:val="20"/>
          <w:szCs w:val="22"/>
          <w:vertAlign w:val="subscript"/>
        </w:rPr>
        <w:t>2</w:t>
      </w:r>
      <w:r w:rsidRPr="00CA5DE8">
        <w:rPr>
          <w:rFonts w:ascii="Segoe UI Light" w:hAnsi="Segoe UI Light" w:cs="Segoe UI Light"/>
          <w:noProof/>
          <w:sz w:val="20"/>
          <w:szCs w:val="22"/>
        </w:rPr>
        <w:t>O</w:t>
      </w:r>
      <w:r w:rsidRPr="00CA5DE8">
        <w:rPr>
          <w:rFonts w:ascii="Segoe UI Light" w:hAnsi="Segoe UI Light" w:cs="Segoe UI Light"/>
          <w:noProof/>
          <w:sz w:val="20"/>
          <w:szCs w:val="22"/>
          <w:vertAlign w:val="subscript"/>
        </w:rPr>
        <w:t>5</w:t>
      </w:r>
      <w:r w:rsidRPr="00CA5DE8">
        <w:rPr>
          <w:rFonts w:ascii="Segoe UI Light" w:hAnsi="Segoe UI Light" w:cs="Segoe UI Light"/>
          <w:noProof/>
          <w:sz w:val="20"/>
          <w:szCs w:val="22"/>
        </w:rPr>
        <w:t>(OH)</w:t>
      </w:r>
      <w:r w:rsidRPr="00CA5DE8">
        <w:rPr>
          <w:rFonts w:ascii="Segoe UI Light" w:hAnsi="Segoe UI Light" w:cs="Segoe UI Light"/>
          <w:noProof/>
          <w:sz w:val="20"/>
          <w:szCs w:val="22"/>
          <w:vertAlign w:val="subscript"/>
        </w:rPr>
        <w:t>4</w:t>
      </w:r>
      <w:r w:rsidRPr="00CA5DE8">
        <w:rPr>
          <w:rFonts w:ascii="Segoe UI Light" w:hAnsi="Segoe UI Light" w:cs="Segoe UI Light"/>
          <w:noProof/>
          <w:sz w:val="20"/>
          <w:szCs w:val="22"/>
        </w:rPr>
        <w:t>.nH</w:t>
      </w:r>
      <w:r w:rsidRPr="00CA5DE8">
        <w:rPr>
          <w:rFonts w:ascii="Segoe UI Light" w:hAnsi="Segoe UI Light" w:cs="Segoe UI Light"/>
          <w:noProof/>
          <w:sz w:val="20"/>
          <w:szCs w:val="22"/>
          <w:vertAlign w:val="subscript"/>
        </w:rPr>
        <w:t>2</w:t>
      </w:r>
      <w:r w:rsidRPr="00CA5DE8">
        <w:rPr>
          <w:rFonts w:ascii="Segoe UI Light" w:hAnsi="Segoe UI Light" w:cs="Segoe UI Light"/>
          <w:noProof/>
          <w:sz w:val="20"/>
          <w:szCs w:val="22"/>
        </w:rPr>
        <w:t>O). Kết quả nghiên cứu diện tích bề mặt riêng theo phương pháp BET chỉ ra, diện tích bề mặt riêng của vật liệu HAL là 20,152 m</w:t>
      </w:r>
      <w:r w:rsidRPr="00CA5DE8">
        <w:rPr>
          <w:rFonts w:ascii="Segoe UI Light" w:hAnsi="Segoe UI Light" w:cs="Segoe UI Light"/>
          <w:noProof/>
          <w:sz w:val="20"/>
          <w:szCs w:val="22"/>
          <w:vertAlign w:val="superscript"/>
        </w:rPr>
        <w:t>2</w:t>
      </w:r>
      <w:r w:rsidRPr="00CA5DE8">
        <w:rPr>
          <w:rFonts w:ascii="Segoe UI Light" w:hAnsi="Segoe UI Light" w:cs="Segoe UI Light"/>
          <w:noProof/>
          <w:sz w:val="20"/>
          <w:szCs w:val="22"/>
        </w:rPr>
        <w:t>/g. Giá trị điểm đẳng điện pH</w:t>
      </w:r>
      <w:r w:rsidRPr="00CA5DE8">
        <w:rPr>
          <w:rFonts w:ascii="Segoe UI Light" w:hAnsi="Segoe UI Light" w:cs="Segoe UI Light"/>
          <w:noProof/>
          <w:sz w:val="20"/>
          <w:szCs w:val="22"/>
          <w:vertAlign w:val="subscript"/>
        </w:rPr>
        <w:t>PZC</w:t>
      </w:r>
      <w:r w:rsidRPr="00CA5DE8">
        <w:rPr>
          <w:rFonts w:ascii="Segoe UI Light" w:hAnsi="Segoe UI Light" w:cs="Segoe UI Light"/>
          <w:noProof/>
          <w:sz w:val="20"/>
          <w:szCs w:val="22"/>
        </w:rPr>
        <w:t xml:space="preserve"> của hạt haloysit xác định được bằng 5,99 [18].</w:t>
      </w:r>
    </w:p>
    <w:p w14:paraId="1DB04DEA" w14:textId="77777777" w:rsidR="0042531D" w:rsidRPr="00CA5DE8" w:rsidRDefault="00461E50" w:rsidP="00F35490">
      <w:pPr>
        <w:autoSpaceDE w:val="0"/>
        <w:autoSpaceDN w:val="0"/>
        <w:adjustRightInd w:val="0"/>
        <w:spacing w:after="120"/>
        <w:jc w:val="both"/>
        <w:rPr>
          <w:noProof/>
        </w:rPr>
      </w:pPr>
      <w:r w:rsidRPr="00CA5DE8">
        <w:rPr>
          <w:noProof/>
        </w:rPr>
        <w:lastRenderedPageBreak/>
        <w:pict w14:anchorId="69DCF71A">
          <v:shape id="Picture 3" o:spid="_x0000_i1026" type="#_x0000_t75" style="width:227.6pt;height:183.7pt;visibility:visible">
            <v:imagedata r:id="rId10" o:title="20k"/>
          </v:shape>
        </w:pict>
      </w:r>
    </w:p>
    <w:p w14:paraId="0FA9D5C3" w14:textId="3F8E8510" w:rsidR="0042531D" w:rsidRPr="00CA5DE8" w:rsidRDefault="00461E50" w:rsidP="00F35490">
      <w:pPr>
        <w:autoSpaceDE w:val="0"/>
        <w:autoSpaceDN w:val="0"/>
        <w:adjustRightInd w:val="0"/>
        <w:spacing w:after="120"/>
        <w:jc w:val="both"/>
        <w:rPr>
          <w:rFonts w:ascii="Segoe UI Light" w:hAnsi="Segoe UI Light" w:cs="Segoe UI Light"/>
          <w:noProof/>
          <w:sz w:val="20"/>
          <w:szCs w:val="22"/>
        </w:rPr>
      </w:pPr>
      <w:r w:rsidRPr="00CA5DE8">
        <w:rPr>
          <w:noProof/>
        </w:rPr>
        <w:pict w14:anchorId="5D00933C">
          <v:shape id="Picture 12" o:spid="_x0000_i1027" type="#_x0000_t75" alt="TemplateImage" style="width:228.4pt;height:158.05pt;visibility:visible">
            <v:imagedata r:id="rId11" o:title="TemplateImage"/>
          </v:shape>
        </w:pict>
      </w:r>
    </w:p>
    <w:p w14:paraId="017A65D2" w14:textId="77777777" w:rsidR="0042531D" w:rsidRPr="00CA5DE8" w:rsidRDefault="0042531D" w:rsidP="00FA58A2">
      <w:pPr>
        <w:jc w:val="center"/>
        <w:rPr>
          <w:rFonts w:ascii="Segoe UI Light" w:hAnsi="Segoe UI Light" w:cs="Segoe UI Light"/>
          <w:noProof/>
          <w:sz w:val="20"/>
          <w:szCs w:val="22"/>
        </w:rPr>
      </w:pPr>
      <w:r w:rsidRPr="00CA5DE8">
        <w:rPr>
          <w:rFonts w:ascii="Segoe UI Light" w:hAnsi="Segoe UI Light" w:cs="Segoe UI Light"/>
          <w:noProof/>
          <w:sz w:val="20"/>
          <w:szCs w:val="22"/>
        </w:rPr>
        <w:t>Hình 1: Hình ảnh SEM và kết quả EDX của vật liệu HAL</w:t>
      </w:r>
    </w:p>
    <w:p w14:paraId="4FA0E3CF" w14:textId="77777777" w:rsidR="0042531D" w:rsidRPr="00CA5DE8" w:rsidRDefault="0042531D" w:rsidP="00CC7DC1">
      <w:pPr>
        <w:jc w:val="center"/>
        <w:rPr>
          <w:rFonts w:ascii="Segoe UI Light" w:hAnsi="Segoe UI Light" w:cs="Segoe UI Light"/>
          <w:noProof/>
          <w:sz w:val="20"/>
          <w:szCs w:val="22"/>
        </w:rPr>
      </w:pPr>
    </w:p>
    <w:p w14:paraId="6A5050B8" w14:textId="77777777" w:rsidR="0042531D" w:rsidRPr="00CA5DE8" w:rsidRDefault="0042531D" w:rsidP="00CC7DC1">
      <w:pPr>
        <w:jc w:val="both"/>
        <w:rPr>
          <w:rFonts w:ascii="Segoe UI Light" w:hAnsi="Segoe UI Light" w:cs="Segoe UI Light"/>
          <w:b/>
          <w:i/>
          <w:iCs/>
          <w:sz w:val="20"/>
          <w:szCs w:val="20"/>
        </w:rPr>
      </w:pPr>
      <w:r w:rsidRPr="00CA5DE8">
        <w:rPr>
          <w:rFonts w:ascii="Segoe UI Light" w:hAnsi="Segoe UI Light" w:cs="Segoe UI Light"/>
          <w:b/>
          <w:i/>
          <w:iCs/>
          <w:sz w:val="20"/>
          <w:szCs w:val="20"/>
        </w:rPr>
        <w:t>Giải hấp phụ Pb</w:t>
      </w:r>
      <w:r w:rsidRPr="00CA5DE8">
        <w:rPr>
          <w:rFonts w:ascii="Segoe UI Light" w:hAnsi="Segoe UI Light" w:cs="Segoe UI Light"/>
          <w:b/>
          <w:i/>
          <w:iCs/>
          <w:sz w:val="20"/>
          <w:szCs w:val="20"/>
          <w:vertAlign w:val="superscript"/>
        </w:rPr>
        <w:t>2+</w:t>
      </w:r>
    </w:p>
    <w:p w14:paraId="263583F4" w14:textId="77777777" w:rsidR="0042531D" w:rsidRPr="00CA5DE8" w:rsidRDefault="0042531D" w:rsidP="00CC7DC1">
      <w:pPr>
        <w:jc w:val="both"/>
        <w:rPr>
          <w:rFonts w:ascii="Segoe UI Light" w:hAnsi="Segoe UI Light" w:cs="Segoe UI Light"/>
          <w:b/>
          <w:sz w:val="22"/>
          <w:szCs w:val="22"/>
        </w:rPr>
      </w:pPr>
    </w:p>
    <w:p w14:paraId="6E13EAB3" w14:textId="77777777" w:rsidR="0042531D" w:rsidRPr="00CA5DE8" w:rsidRDefault="0042531D" w:rsidP="00CC7DC1">
      <w:pPr>
        <w:jc w:val="both"/>
        <w:rPr>
          <w:rFonts w:ascii="Segoe UI Light" w:hAnsi="Segoe UI Light" w:cs="Segoe UI Light"/>
          <w:bCs/>
          <w:i/>
          <w:sz w:val="20"/>
          <w:szCs w:val="20"/>
        </w:rPr>
      </w:pPr>
      <w:r w:rsidRPr="00CA5DE8">
        <w:rPr>
          <w:rFonts w:ascii="Segoe UI Light" w:hAnsi="Segoe UI Light" w:cs="Segoe UI Light"/>
          <w:bCs/>
          <w:i/>
          <w:sz w:val="20"/>
          <w:szCs w:val="20"/>
        </w:rPr>
        <w:t>Đường von-ampe vòng của Pb</w:t>
      </w:r>
      <w:r w:rsidRPr="00CA5DE8">
        <w:rPr>
          <w:rFonts w:ascii="Segoe UI Light" w:hAnsi="Segoe UI Light" w:cs="Segoe UI Light"/>
          <w:bCs/>
          <w:i/>
          <w:sz w:val="20"/>
          <w:szCs w:val="20"/>
          <w:vertAlign w:val="superscript"/>
        </w:rPr>
        <w:t>2+</w:t>
      </w:r>
      <w:r w:rsidRPr="00CA5DE8">
        <w:rPr>
          <w:rFonts w:ascii="Segoe UI Light" w:hAnsi="Segoe UI Light" w:cs="Segoe UI Light"/>
          <w:bCs/>
          <w:i/>
          <w:sz w:val="20"/>
          <w:szCs w:val="20"/>
        </w:rPr>
        <w:t xml:space="preserve">/HCl và Pb-HAL/HCl </w:t>
      </w:r>
    </w:p>
    <w:p w14:paraId="0D1FC4AD" w14:textId="77777777" w:rsidR="0042531D" w:rsidRPr="00CA5DE8" w:rsidRDefault="0042531D" w:rsidP="00CC7DC1">
      <w:pPr>
        <w:jc w:val="both"/>
        <w:rPr>
          <w:rFonts w:ascii="Segoe UI Light" w:hAnsi="Segoe UI Light" w:cs="Segoe UI Light"/>
          <w:b/>
          <w:i/>
          <w:sz w:val="22"/>
          <w:szCs w:val="22"/>
        </w:rPr>
      </w:pPr>
    </w:p>
    <w:p w14:paraId="16C8C6D7" w14:textId="77777777" w:rsidR="0042531D" w:rsidRPr="00CA5DE8" w:rsidRDefault="0042531D" w:rsidP="00E279E8">
      <w:pPr>
        <w:autoSpaceDE w:val="0"/>
        <w:autoSpaceDN w:val="0"/>
        <w:adjustRightInd w:val="0"/>
        <w:spacing w:after="120"/>
        <w:jc w:val="both"/>
        <w:rPr>
          <w:rFonts w:ascii="Segoe UI Light" w:hAnsi="Segoe UI Light" w:cs="Segoe UI Light"/>
          <w:sz w:val="20"/>
          <w:szCs w:val="22"/>
        </w:rPr>
      </w:pPr>
      <w:r w:rsidRPr="00CA5DE8">
        <w:rPr>
          <w:rFonts w:ascii="Segoe UI Light" w:hAnsi="Segoe UI Light" w:cs="Segoe UI Light"/>
          <w:sz w:val="20"/>
          <w:szCs w:val="22"/>
        </w:rPr>
        <w:t>Đường CV của Pb</w:t>
      </w:r>
      <w:r w:rsidRPr="00CA5DE8">
        <w:rPr>
          <w:rFonts w:ascii="Segoe UI Light" w:hAnsi="Segoe UI Light" w:cs="Segoe UI Light"/>
          <w:sz w:val="20"/>
          <w:szCs w:val="22"/>
          <w:vertAlign w:val="superscript"/>
        </w:rPr>
        <w:t>2+</w:t>
      </w:r>
      <w:r w:rsidRPr="00CA5DE8">
        <w:rPr>
          <w:rFonts w:ascii="Segoe UI Light" w:hAnsi="Segoe UI Light" w:cs="Segoe UI Light"/>
          <w:sz w:val="20"/>
          <w:szCs w:val="22"/>
        </w:rPr>
        <w:t>/HCl và Pb-HAL/HCl được nghiên cứu khảo sát tại các điều kiện như trong bảng 2, kết quả thể hiện ở hình 2. Kết quả trên hình 2 cho thấy, có sự xuất hiện pic khử của Pb</w:t>
      </w:r>
      <w:r w:rsidRPr="00CA5DE8">
        <w:rPr>
          <w:rFonts w:ascii="Segoe UI Light" w:hAnsi="Segoe UI Light" w:cs="Segoe UI Light"/>
          <w:sz w:val="20"/>
          <w:szCs w:val="22"/>
          <w:vertAlign w:val="superscript"/>
        </w:rPr>
        <w:t>2+</w:t>
      </w:r>
      <w:r w:rsidRPr="00CA5DE8">
        <w:rPr>
          <w:rFonts w:ascii="Segoe UI Light" w:hAnsi="Segoe UI Light" w:cs="Segoe UI Light"/>
          <w:sz w:val="20"/>
          <w:szCs w:val="22"/>
        </w:rPr>
        <w:t xml:space="preserve"> tại -0,475 V và pic oxi hóa của Pb</w:t>
      </w:r>
      <w:r w:rsidRPr="00CA5DE8">
        <w:rPr>
          <w:rFonts w:ascii="Segoe UI Light" w:hAnsi="Segoe UI Light" w:cs="Segoe UI Light"/>
          <w:sz w:val="20"/>
          <w:szCs w:val="22"/>
          <w:vertAlign w:val="superscript"/>
        </w:rPr>
        <w:t>o</w:t>
      </w:r>
      <w:r w:rsidRPr="00CA5DE8">
        <w:rPr>
          <w:rFonts w:ascii="Segoe UI Light" w:hAnsi="Segoe UI Light" w:cs="Segoe UI Light"/>
          <w:sz w:val="20"/>
          <w:szCs w:val="22"/>
        </w:rPr>
        <w:t xml:space="preserve"> tại -0,4 V trên đường cong CV của dung dịch HCl chứa Pb(NO</w:t>
      </w:r>
      <w:r w:rsidRPr="00CA5DE8">
        <w:rPr>
          <w:rFonts w:ascii="Segoe UI Light" w:hAnsi="Segoe UI Light" w:cs="Segoe UI Light"/>
          <w:sz w:val="20"/>
          <w:szCs w:val="22"/>
          <w:vertAlign w:val="subscript"/>
        </w:rPr>
        <w:t>3</w:t>
      </w:r>
      <w:r w:rsidRPr="00CA5DE8">
        <w:rPr>
          <w:rFonts w:ascii="Segoe UI Light" w:hAnsi="Segoe UI Light" w:cs="Segoe UI Light"/>
          <w:sz w:val="20"/>
          <w:szCs w:val="22"/>
        </w:rPr>
        <w:t>)</w:t>
      </w:r>
      <w:r w:rsidRPr="00CA5DE8">
        <w:rPr>
          <w:rFonts w:ascii="Segoe UI Light" w:hAnsi="Segoe UI Light" w:cs="Segoe UI Light"/>
          <w:sz w:val="20"/>
          <w:szCs w:val="22"/>
          <w:vertAlign w:val="subscript"/>
        </w:rPr>
        <w:t>2</w:t>
      </w:r>
      <w:r w:rsidRPr="00CA5DE8">
        <w:rPr>
          <w:rFonts w:ascii="Segoe UI Light" w:hAnsi="Segoe UI Light" w:cs="Segoe UI Light"/>
          <w:sz w:val="20"/>
          <w:szCs w:val="22"/>
        </w:rPr>
        <w:t xml:space="preserve"> 0,005 M cũng như của dung dịch HCl chứa 1,5 g Pb-HAL. Điều này được giải thích do trong dung dịch xảy ra các quá trình như sau </w:t>
      </w:r>
      <w:r w:rsidRPr="00CA5DE8">
        <w:rPr>
          <w:rFonts w:ascii="Segoe UI Light" w:hAnsi="Segoe UI Light" w:cs="Segoe UI Light"/>
          <w:noProof/>
          <w:sz w:val="20"/>
          <w:szCs w:val="22"/>
        </w:rPr>
        <w:t>[20,21]</w:t>
      </w:r>
      <w:r w:rsidRPr="00CA5DE8">
        <w:rPr>
          <w:rFonts w:ascii="Segoe UI Light" w:hAnsi="Segoe UI Light" w:cs="Segoe UI Light"/>
          <w:sz w:val="20"/>
          <w:szCs w:val="22"/>
        </w:rPr>
        <w:t xml:space="preserve">: </w:t>
      </w:r>
    </w:p>
    <w:p w14:paraId="2F80DD1B" w14:textId="77777777" w:rsidR="0042531D" w:rsidRPr="00CA5DE8" w:rsidRDefault="0042531D" w:rsidP="006155A5">
      <w:pPr>
        <w:autoSpaceDE w:val="0"/>
        <w:autoSpaceDN w:val="0"/>
        <w:adjustRightInd w:val="0"/>
        <w:spacing w:after="120"/>
        <w:jc w:val="both"/>
        <w:rPr>
          <w:rFonts w:ascii="Segoe UI Light" w:hAnsi="Segoe UI Light" w:cs="Segoe UI Light"/>
          <w:sz w:val="20"/>
          <w:szCs w:val="20"/>
        </w:rPr>
      </w:pPr>
      <w:r w:rsidRPr="00CA5DE8">
        <w:rPr>
          <w:rFonts w:ascii="Segoe UI Light" w:hAnsi="Segoe UI Light" w:cs="Segoe UI Light"/>
          <w:sz w:val="20"/>
          <w:szCs w:val="20"/>
        </w:rPr>
        <w:t xml:space="preserve">Giai đoạn 1: Sự </w:t>
      </w:r>
      <w:r w:rsidRPr="00CA5DE8">
        <w:rPr>
          <w:rFonts w:ascii="Segoe UI Light" w:hAnsi="Segoe UI Light" w:cs="Segoe UI Light"/>
          <w:sz w:val="20"/>
          <w:szCs w:val="22"/>
        </w:rPr>
        <w:t>hòa</w:t>
      </w:r>
      <w:r w:rsidRPr="00CA5DE8">
        <w:rPr>
          <w:rFonts w:ascii="Segoe UI Light" w:hAnsi="Segoe UI Light" w:cs="Segoe UI Light"/>
          <w:sz w:val="20"/>
          <w:szCs w:val="20"/>
        </w:rPr>
        <w:t xml:space="preserve"> tan của Pb (trong Pb-HAL) thành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trong môi trường HCl dưới tác dụng của dòng điện, sau đó xảy ra quá trình khử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thành Pb kết tủa trên bề mặt điện cực:</w:t>
      </w:r>
    </w:p>
    <w:p w14:paraId="7DAF14B8" w14:textId="77777777" w:rsidR="0042531D" w:rsidRPr="00CA5DE8" w:rsidRDefault="0042531D" w:rsidP="006155A5">
      <w:pPr>
        <w:autoSpaceDE w:val="0"/>
        <w:autoSpaceDN w:val="0"/>
        <w:adjustRightInd w:val="0"/>
        <w:spacing w:after="120"/>
        <w:jc w:val="center"/>
        <w:rPr>
          <w:rFonts w:ascii="Segoe UI Light" w:hAnsi="Segoe UI Light" w:cs="Segoe UI Light"/>
          <w:sz w:val="20"/>
          <w:szCs w:val="20"/>
          <w:vertAlign w:val="superscript"/>
        </w:rPr>
      </w:pPr>
      <w:r w:rsidRPr="00CA5DE8">
        <w:rPr>
          <w:rFonts w:ascii="Segoe UI Light" w:hAnsi="Segoe UI Light" w:cs="Segoe UI Light"/>
          <w:sz w:val="20"/>
          <w:szCs w:val="20"/>
        </w:rPr>
        <w:t>Pb-</w:t>
      </w:r>
      <w:r w:rsidRPr="00CA5DE8">
        <w:rPr>
          <w:rFonts w:ascii="Segoe UI Light" w:hAnsi="Segoe UI Light" w:cs="Segoe UI Light"/>
          <w:sz w:val="20"/>
          <w:szCs w:val="22"/>
        </w:rPr>
        <w:t>HAL</w:t>
      </w:r>
      <w:r w:rsidRPr="00CA5DE8">
        <w:rPr>
          <w:rFonts w:ascii="Segoe UI Light" w:hAnsi="Segoe UI Light" w:cs="Segoe UI Light"/>
          <w:sz w:val="20"/>
          <w:szCs w:val="20"/>
        </w:rPr>
        <w:t xml:space="preserve"> +  2e  →  Pb  + HAL</w:t>
      </w:r>
    </w:p>
    <w:p w14:paraId="40BAD4B9" w14:textId="77777777" w:rsidR="0042531D" w:rsidRPr="00CA5DE8" w:rsidRDefault="0042531D" w:rsidP="00A52467">
      <w:pPr>
        <w:autoSpaceDE w:val="0"/>
        <w:autoSpaceDN w:val="0"/>
        <w:adjustRightInd w:val="0"/>
        <w:jc w:val="both"/>
        <w:rPr>
          <w:rFonts w:ascii="Segoe UI Light" w:hAnsi="Segoe UI Light" w:cs="Segoe UI Light"/>
          <w:sz w:val="20"/>
          <w:szCs w:val="20"/>
        </w:rPr>
      </w:pPr>
      <w:r w:rsidRPr="00CA5DE8">
        <w:rPr>
          <w:rFonts w:ascii="Segoe UI Light" w:hAnsi="Segoe UI Light" w:cs="Segoe UI Light"/>
          <w:sz w:val="20"/>
          <w:szCs w:val="20"/>
        </w:rPr>
        <w:t xml:space="preserve">Giai </w:t>
      </w:r>
      <w:r w:rsidRPr="00CA5DE8">
        <w:rPr>
          <w:rFonts w:ascii="Segoe UI Light" w:hAnsi="Segoe UI Light" w:cs="Segoe UI Light"/>
          <w:sz w:val="20"/>
          <w:szCs w:val="22"/>
        </w:rPr>
        <w:t>đoạn</w:t>
      </w:r>
      <w:r w:rsidRPr="00CA5DE8">
        <w:rPr>
          <w:rFonts w:ascii="Segoe UI Light" w:hAnsi="Segoe UI Light" w:cs="Segoe UI Light"/>
          <w:sz w:val="20"/>
          <w:szCs w:val="20"/>
        </w:rPr>
        <w:t xml:space="preserve"> 2:  Sự hòa tan Pb thành Pb</w:t>
      </w:r>
      <w:r w:rsidRPr="00CA5DE8">
        <w:rPr>
          <w:rFonts w:ascii="Segoe UI Light" w:hAnsi="Segoe UI Light" w:cs="Segoe UI Light"/>
          <w:sz w:val="20"/>
          <w:szCs w:val="20"/>
          <w:vertAlign w:val="superscript"/>
        </w:rPr>
        <w:t>2+</w:t>
      </w:r>
      <w:r w:rsidRPr="00CA5DE8">
        <w:rPr>
          <w:rFonts w:ascii="Segoe UI Light" w:hAnsi="Segoe UI Light" w:cs="Segoe UI Light"/>
          <w:sz w:val="20"/>
          <w:szCs w:val="20"/>
        </w:rPr>
        <w:t xml:space="preserve"> (quá trình oxi hóa):</w:t>
      </w:r>
    </w:p>
    <w:p w14:paraId="5A7F9D0A" w14:textId="3002A659" w:rsidR="0042531D" w:rsidRPr="00CA5DE8" w:rsidRDefault="0042531D" w:rsidP="006155A5">
      <w:pPr>
        <w:autoSpaceDE w:val="0"/>
        <w:autoSpaceDN w:val="0"/>
        <w:adjustRightInd w:val="0"/>
        <w:spacing w:after="120"/>
        <w:jc w:val="center"/>
        <w:rPr>
          <w:rFonts w:ascii="Segoe UI Light" w:hAnsi="Segoe UI Light" w:cs="Segoe UI Light"/>
          <w:sz w:val="20"/>
          <w:szCs w:val="20"/>
        </w:rPr>
      </w:pPr>
      <w:r w:rsidRPr="00CA5DE8">
        <w:rPr>
          <w:rFonts w:ascii="Segoe UI Light" w:hAnsi="Segoe UI Light" w:cs="Segoe UI Light"/>
          <w:sz w:val="20"/>
          <w:szCs w:val="20"/>
        </w:rPr>
        <w:t xml:space="preserve">Pb </w:t>
      </w:r>
      <w:r w:rsidR="003C79BA" w:rsidRPr="00CA5DE8">
        <w:rPr>
          <w:rFonts w:ascii="Segoe UI Light" w:hAnsi="Segoe UI Light" w:cs="Segoe UI Light"/>
          <w:sz w:val="20"/>
          <w:szCs w:val="20"/>
        </w:rPr>
        <w:t xml:space="preserve"> </w:t>
      </w:r>
      <w:r w:rsidRPr="00CA5DE8">
        <w:rPr>
          <w:rFonts w:ascii="Segoe UI Light" w:hAnsi="Segoe UI Light" w:cs="Segoe UI Light"/>
          <w:sz w:val="20"/>
          <w:szCs w:val="20"/>
        </w:rPr>
        <w:t xml:space="preserve">-  </w:t>
      </w:r>
      <w:r w:rsidRPr="00CA5DE8">
        <w:rPr>
          <w:rFonts w:ascii="Segoe UI Light" w:hAnsi="Segoe UI Light" w:cs="Segoe UI Light"/>
          <w:sz w:val="20"/>
          <w:szCs w:val="22"/>
        </w:rPr>
        <w:t>2e</w:t>
      </w:r>
      <w:r w:rsidRPr="00CA5DE8">
        <w:rPr>
          <w:rFonts w:ascii="Segoe UI Light" w:hAnsi="Segoe UI Light" w:cs="Segoe UI Light"/>
          <w:sz w:val="20"/>
          <w:szCs w:val="20"/>
        </w:rPr>
        <w:t xml:space="preserve">  →  Pb</w:t>
      </w:r>
      <w:r w:rsidRPr="00CA5DE8">
        <w:rPr>
          <w:rFonts w:ascii="Segoe UI Light" w:hAnsi="Segoe UI Light" w:cs="Segoe UI Light"/>
          <w:sz w:val="20"/>
          <w:szCs w:val="20"/>
          <w:vertAlign w:val="superscript"/>
        </w:rPr>
        <w:t>2+</w:t>
      </w:r>
    </w:p>
    <w:p w14:paraId="6CB86EAF" w14:textId="0ABC3DBE" w:rsidR="0042531D" w:rsidRPr="00CA5DE8" w:rsidRDefault="00461E50" w:rsidP="00B279DF">
      <w:pPr>
        <w:jc w:val="center"/>
        <w:rPr>
          <w:rFonts w:ascii="Segoe UI Light" w:hAnsi="Segoe UI Light" w:cs="Segoe UI Light"/>
          <w:sz w:val="20"/>
          <w:szCs w:val="22"/>
        </w:rPr>
      </w:pPr>
      <w:r w:rsidRPr="00CA5DE8">
        <w:rPr>
          <w:sz w:val="26"/>
          <w:szCs w:val="26"/>
        </w:rPr>
        <w:pict w14:anchorId="7A1D491F">
          <v:shape id="_x0000_i1028" type="#_x0000_t75" style="width:217.65pt;height:158.05pt">
            <v:imagedata r:id="rId12" o:title="" croptop="4905f" cropbottom="2360f" cropleft="3872f" cropright="6722f"/>
          </v:shape>
        </w:pict>
      </w:r>
      <w:r w:rsidRPr="00CA5DE8">
        <w:rPr>
          <w:rFonts w:ascii="Segoe UI Light" w:hAnsi="Segoe UI Light" w:cs="Segoe UI Light"/>
          <w:sz w:val="20"/>
          <w:szCs w:val="22"/>
        </w:rPr>
        <w:pict w14:anchorId="508B32C8">
          <v:shape id="_x0000_i1029" type="#_x0000_t75" style="width:212.7pt;height:157.25pt">
            <v:imagedata r:id="rId13" o:title="" cropbottom="1740f" cropleft="1085f"/>
          </v:shape>
        </w:pict>
      </w:r>
    </w:p>
    <w:p w14:paraId="7A7B188C" w14:textId="77777777" w:rsidR="0042531D" w:rsidRPr="00CA5DE8" w:rsidRDefault="0042531D" w:rsidP="00FA58A2">
      <w:pPr>
        <w:jc w:val="center"/>
        <w:rPr>
          <w:rFonts w:ascii="Segoe UI Light" w:hAnsi="Segoe UI Light" w:cs="Segoe UI Light"/>
          <w:sz w:val="20"/>
          <w:szCs w:val="22"/>
        </w:rPr>
      </w:pPr>
      <w:r w:rsidRPr="00CA5DE8">
        <w:rPr>
          <w:rFonts w:ascii="Segoe UI Light" w:hAnsi="Segoe UI Light" w:cs="Segoe UI Light"/>
          <w:sz w:val="20"/>
          <w:szCs w:val="22"/>
        </w:rPr>
        <w:t>Hình 2: Đường von-ampe vòng của Pb</w:t>
      </w:r>
      <w:r w:rsidRPr="00CA5DE8">
        <w:rPr>
          <w:rFonts w:ascii="Segoe UI Light" w:hAnsi="Segoe UI Light" w:cs="Segoe UI Light"/>
          <w:sz w:val="20"/>
          <w:szCs w:val="22"/>
          <w:vertAlign w:val="superscript"/>
        </w:rPr>
        <w:t>2+</w:t>
      </w:r>
      <w:r w:rsidRPr="00CA5DE8">
        <w:rPr>
          <w:rFonts w:ascii="Segoe UI Light" w:hAnsi="Segoe UI Light" w:cs="Segoe UI Light"/>
          <w:sz w:val="20"/>
          <w:szCs w:val="22"/>
        </w:rPr>
        <w:t xml:space="preserve">/HCl và Pb-HAL/HCl </w:t>
      </w:r>
    </w:p>
    <w:p w14:paraId="720AA0F5" w14:textId="77777777" w:rsidR="0042531D" w:rsidRPr="00CA5DE8" w:rsidRDefault="0042531D" w:rsidP="00A52467">
      <w:pPr>
        <w:autoSpaceDE w:val="0"/>
        <w:autoSpaceDN w:val="0"/>
        <w:adjustRightInd w:val="0"/>
        <w:spacing w:before="120" w:after="120"/>
        <w:jc w:val="both"/>
        <w:rPr>
          <w:rFonts w:ascii="Segoe UI Light" w:hAnsi="Segoe UI Light" w:cs="Segoe UI Light"/>
          <w:sz w:val="20"/>
          <w:szCs w:val="22"/>
        </w:rPr>
      </w:pPr>
      <w:r w:rsidRPr="00CA5DE8">
        <w:rPr>
          <w:rFonts w:ascii="Segoe UI Light" w:hAnsi="Segoe UI Light" w:cs="Segoe UI Light"/>
          <w:sz w:val="20"/>
          <w:szCs w:val="22"/>
        </w:rPr>
        <w:t xml:space="preserve">Kết quả chụp SEM (hình 3) cho thấy bề mặt điện cực Au trước và sau khi điện phân có sự thay đổi rõ rệt do sự kết tủa của Pb trên bề mặt điện cực gây ra. Sự có mặt của Pb trong thành phần bề mặt điện cực Au được thể hiện qua kết quả phân tích EDX (hình 3).  </w:t>
      </w:r>
    </w:p>
    <w:p w14:paraId="1CCDCD65" w14:textId="39B7B67B" w:rsidR="0042531D" w:rsidRPr="00CA5DE8" w:rsidRDefault="00461E50" w:rsidP="009F68FC">
      <w:pPr>
        <w:jc w:val="both"/>
        <w:rPr>
          <w:noProof/>
          <w:sz w:val="26"/>
          <w:szCs w:val="26"/>
        </w:rPr>
      </w:pPr>
      <w:r w:rsidRPr="00CA5DE8">
        <w:rPr>
          <w:rFonts w:ascii="Segoe UI Light" w:hAnsi="Segoe UI Light" w:cs="Segoe UI Light"/>
          <w:noProof/>
          <w:sz w:val="20"/>
          <w:szCs w:val="22"/>
        </w:rPr>
        <w:pict w14:anchorId="23C968EA">
          <v:shapetype id="_x0000_t202" coordsize="21600,21600" o:spt="202" path="m,l,21600r21600,l21600,xe">
            <v:stroke joinstyle="miter"/>
            <v:path gradientshapeok="t" o:connecttype="rect"/>
          </v:shapetype>
          <v:shape id="_x0000_s1029" type="#_x0000_t202" style="position:absolute;left:0;text-align:left;margin-left:201.1pt;margin-top:5.45pt;width:24.95pt;height:14.4pt;z-index:251660288" strokecolor="white">
            <v:textbox style="mso-next-textbox:#_x0000_s1029" inset="0,0,0,0">
              <w:txbxContent>
                <w:p w14:paraId="7AA9FF79" w14:textId="77777777" w:rsidR="0042531D" w:rsidRPr="00A93846" w:rsidRDefault="0042531D" w:rsidP="00A93846">
                  <w:pPr>
                    <w:rPr>
                      <w:rFonts w:ascii="Segoe UI Light" w:hAnsi="Segoe UI Light" w:cs="Segoe UI Light"/>
                      <w:sz w:val="20"/>
                    </w:rPr>
                  </w:pPr>
                  <w:r>
                    <w:rPr>
                      <w:rFonts w:ascii="Segoe UI Light" w:hAnsi="Segoe UI Light" w:cs="Segoe UI Light"/>
                      <w:sz w:val="20"/>
                    </w:rPr>
                    <w:t xml:space="preserve">  (</w:t>
                  </w:r>
                  <w:r w:rsidRPr="00A93846">
                    <w:rPr>
                      <w:rFonts w:ascii="Segoe UI Light" w:hAnsi="Segoe UI Light" w:cs="Segoe UI Light"/>
                      <w:sz w:val="20"/>
                    </w:rPr>
                    <w:t>a</w:t>
                  </w:r>
                  <w:r>
                    <w:rPr>
                      <w:rFonts w:ascii="Segoe UI Light" w:hAnsi="Segoe UI Light" w:cs="Segoe UI Light"/>
                      <w:sz w:val="20"/>
                    </w:rPr>
                    <w:t>2)</w:t>
                  </w:r>
                </w:p>
              </w:txbxContent>
            </v:textbox>
          </v:shape>
        </w:pict>
      </w:r>
      <w:r w:rsidRPr="00CA5DE8">
        <w:rPr>
          <w:rFonts w:ascii="Segoe UI Light" w:hAnsi="Segoe UI Light" w:cs="Segoe UI Light"/>
          <w:noProof/>
          <w:sz w:val="20"/>
          <w:szCs w:val="22"/>
        </w:rPr>
        <w:pict w14:anchorId="0727FAB3">
          <v:shape id="_x0000_s1028" type="#_x0000_t202" style="position:absolute;left:0;text-align:left;margin-left:.9pt;margin-top:.9pt;width:24.95pt;height:14.4pt;z-index:251659264" fillcolor="#d8d8d8" strokecolor="#d8d8d8">
            <v:textbox style="mso-next-textbox:#_x0000_s1028" inset="0,0,0,0">
              <w:txbxContent>
                <w:p w14:paraId="7CE6EF37" w14:textId="77777777" w:rsidR="0042531D" w:rsidRPr="00A93846" w:rsidRDefault="0042531D" w:rsidP="00A93846">
                  <w:pPr>
                    <w:rPr>
                      <w:rFonts w:ascii="Segoe UI Light" w:hAnsi="Segoe UI Light" w:cs="Segoe UI Light"/>
                      <w:sz w:val="20"/>
                    </w:rPr>
                  </w:pPr>
                  <w:r>
                    <w:rPr>
                      <w:rFonts w:ascii="Segoe UI Light" w:hAnsi="Segoe UI Light" w:cs="Segoe UI Light"/>
                      <w:sz w:val="20"/>
                    </w:rPr>
                    <w:t xml:space="preserve">  (</w:t>
                  </w:r>
                  <w:r w:rsidRPr="00A93846">
                    <w:rPr>
                      <w:rFonts w:ascii="Segoe UI Light" w:hAnsi="Segoe UI Light" w:cs="Segoe UI Light"/>
                      <w:sz w:val="20"/>
                    </w:rPr>
                    <w:t>a</w:t>
                  </w:r>
                  <w:r>
                    <w:rPr>
                      <w:rFonts w:ascii="Segoe UI Light" w:hAnsi="Segoe UI Light" w:cs="Segoe UI Light"/>
                      <w:sz w:val="20"/>
                    </w:rPr>
                    <w:t>1)</w:t>
                  </w:r>
                </w:p>
              </w:txbxContent>
            </v:textbox>
          </v:shape>
        </w:pict>
      </w:r>
      <w:r w:rsidRPr="00CA5DE8">
        <w:rPr>
          <w:rFonts w:ascii="Segoe UI Light" w:hAnsi="Segoe UI Light" w:cs="Segoe UI Light"/>
          <w:sz w:val="20"/>
          <w:szCs w:val="22"/>
        </w:rPr>
        <w:pict w14:anchorId="00CAA238">
          <v:shape id="_x0000_i1030" type="#_x0000_t75" style="width:91.85pt;height:89.4pt;mso-position-horizontal-relative:char;mso-position-vertical-relative:line">
            <v:imagedata r:id="rId14" o:title=""/>
          </v:shape>
        </w:pict>
      </w:r>
      <w:r w:rsidR="00116DC2" w:rsidRPr="00CA5DE8">
        <w:rPr>
          <w:noProof/>
          <w:sz w:val="26"/>
          <w:szCs w:val="26"/>
        </w:rPr>
        <w:pict w14:anchorId="78BDDD36">
          <v:shape id="Picture 9" o:spid="_x0000_i1031" type="#_x0000_t75" alt="A picture containing screenshot, night, light&#10;&#10;Description automatically generated" style="width:134.9pt;height:90.2pt;visibility:visible">
            <v:imagedata r:id="rId15" o:title="A picture containing screenshot, night, light&#10;&#10;Description automatically generated" cropbottom="3635f" cropleft="1995f"/>
          </v:shape>
        </w:pict>
      </w:r>
    </w:p>
    <w:p w14:paraId="1E4D4EDF" w14:textId="50A16754" w:rsidR="0042531D" w:rsidRPr="00CA5DE8" w:rsidRDefault="00461E50" w:rsidP="00911A7B">
      <w:pPr>
        <w:spacing w:before="120"/>
        <w:jc w:val="center"/>
        <w:rPr>
          <w:noProof/>
          <w:sz w:val="26"/>
          <w:szCs w:val="26"/>
        </w:rPr>
      </w:pPr>
      <w:r w:rsidRPr="00CA5DE8">
        <w:rPr>
          <w:rFonts w:ascii="Segoe UI Light" w:hAnsi="Segoe UI Light" w:cs="Segoe UI Light"/>
          <w:noProof/>
          <w:sz w:val="20"/>
          <w:szCs w:val="22"/>
        </w:rPr>
        <w:pict w14:anchorId="6E89C070">
          <v:shape id="_x0000_s1031" type="#_x0000_t202" style="position:absolute;left:0;text-align:left;margin-left:198.85pt;margin-top:10.8pt;width:24.95pt;height:14.4pt;z-index:251662336" strokecolor="white">
            <v:textbox style="mso-next-textbox:#_x0000_s1031" inset="0,0,0,0">
              <w:txbxContent>
                <w:p w14:paraId="3F82F52F" w14:textId="77777777" w:rsidR="0042531D" w:rsidRPr="00A93846" w:rsidRDefault="0042531D" w:rsidP="00A93846">
                  <w:pPr>
                    <w:rPr>
                      <w:rFonts w:ascii="Segoe UI Light" w:hAnsi="Segoe UI Light" w:cs="Segoe UI Light"/>
                      <w:sz w:val="20"/>
                    </w:rPr>
                  </w:pPr>
                  <w:r>
                    <w:rPr>
                      <w:rFonts w:ascii="Segoe UI Light" w:hAnsi="Segoe UI Light" w:cs="Segoe UI Light"/>
                      <w:sz w:val="20"/>
                    </w:rPr>
                    <w:t xml:space="preserve">  (b2)</w:t>
                  </w:r>
                </w:p>
              </w:txbxContent>
            </v:textbox>
          </v:shape>
        </w:pict>
      </w:r>
      <w:r w:rsidRPr="00CA5DE8">
        <w:rPr>
          <w:rFonts w:ascii="Segoe UI Light" w:hAnsi="Segoe UI Light" w:cs="Segoe UI Light"/>
          <w:noProof/>
          <w:sz w:val="20"/>
          <w:szCs w:val="22"/>
        </w:rPr>
        <w:pict w14:anchorId="26DC5A87">
          <v:shape id="_x0000_s1030" type="#_x0000_t202" style="position:absolute;left:0;text-align:left;margin-left:3.15pt;margin-top:8.15pt;width:24.95pt;height:14.4pt;z-index:251661312" fillcolor="#d8d8d8" strokecolor="#d8d8d8">
            <v:textbox style="mso-next-textbox:#_x0000_s1030" inset="0,0,0,0">
              <w:txbxContent>
                <w:p w14:paraId="23BAC3C8" w14:textId="77777777" w:rsidR="0042531D" w:rsidRPr="00A93846" w:rsidRDefault="0042531D" w:rsidP="00A93846">
                  <w:pPr>
                    <w:rPr>
                      <w:rFonts w:ascii="Segoe UI Light" w:hAnsi="Segoe UI Light" w:cs="Segoe UI Light"/>
                      <w:sz w:val="20"/>
                    </w:rPr>
                  </w:pPr>
                  <w:r>
                    <w:rPr>
                      <w:rFonts w:ascii="Segoe UI Light" w:hAnsi="Segoe UI Light" w:cs="Segoe UI Light"/>
                      <w:sz w:val="20"/>
                    </w:rPr>
                    <w:t xml:space="preserve">  (b1)</w:t>
                  </w:r>
                </w:p>
              </w:txbxContent>
            </v:textbox>
          </v:shape>
        </w:pict>
      </w:r>
      <w:r w:rsidRPr="00CA5DE8">
        <w:rPr>
          <w:rFonts w:ascii="Segoe UI Light" w:hAnsi="Segoe UI Light" w:cs="Segoe UI Light"/>
          <w:sz w:val="20"/>
          <w:szCs w:val="22"/>
        </w:rPr>
        <w:pict w14:anchorId="35A868E5">
          <v:shape id="_x0000_i1032" type="#_x0000_t75" style="width:88.55pt;height:87.7pt;mso-position-horizontal-relative:char;mso-position-vertical-relative:line">
            <v:imagedata r:id="rId16" o:title=""/>
          </v:shape>
        </w:pict>
      </w:r>
      <w:r w:rsidRPr="00CA5DE8">
        <w:rPr>
          <w:noProof/>
          <w:sz w:val="26"/>
          <w:szCs w:val="26"/>
        </w:rPr>
        <w:pict w14:anchorId="18CCFBBA">
          <v:shape id="Picture 7" o:spid="_x0000_i1033" type="#_x0000_t75" style="width:137.4pt;height:88.55pt;visibility:visible">
            <v:imagedata r:id="rId17" o:title=""/>
          </v:shape>
        </w:pict>
      </w:r>
    </w:p>
    <w:p w14:paraId="16D776D0" w14:textId="77777777" w:rsidR="0042531D" w:rsidRPr="00CA5DE8" w:rsidRDefault="0042531D" w:rsidP="00ED0429">
      <w:pPr>
        <w:spacing w:before="120"/>
        <w:jc w:val="center"/>
        <w:rPr>
          <w:rFonts w:ascii="Segoe UI Light" w:hAnsi="Segoe UI Light" w:cs="Segoe UI Light"/>
          <w:sz w:val="20"/>
          <w:szCs w:val="22"/>
        </w:rPr>
      </w:pPr>
      <w:r w:rsidRPr="00CA5DE8">
        <w:rPr>
          <w:rFonts w:ascii="Segoe UI Light" w:hAnsi="Segoe UI Light" w:cs="Segoe UI Light"/>
          <w:sz w:val="20"/>
          <w:szCs w:val="22"/>
        </w:rPr>
        <w:t>Hình 3: SEM-EDX của bề mặt điện cực Au trước (a1, b1) và sau điện phân (a2, b2)</w:t>
      </w:r>
    </w:p>
    <w:p w14:paraId="5372CACA" w14:textId="77777777" w:rsidR="00116DC2" w:rsidRDefault="00116DC2" w:rsidP="00CC7DC1">
      <w:pPr>
        <w:jc w:val="both"/>
        <w:rPr>
          <w:rFonts w:ascii="Segoe UI Light" w:hAnsi="Segoe UI Light" w:cs="Segoe UI Light"/>
          <w:i/>
          <w:sz w:val="20"/>
          <w:szCs w:val="20"/>
        </w:rPr>
      </w:pPr>
    </w:p>
    <w:p w14:paraId="0AC91EA2" w14:textId="57E0503B" w:rsidR="0042531D" w:rsidRPr="00CA5DE8" w:rsidRDefault="0042531D" w:rsidP="00CC7DC1">
      <w:pPr>
        <w:jc w:val="both"/>
        <w:rPr>
          <w:rFonts w:ascii="Segoe UI Light" w:hAnsi="Segoe UI Light" w:cs="Segoe UI Light"/>
          <w:i/>
          <w:sz w:val="20"/>
          <w:szCs w:val="20"/>
        </w:rPr>
      </w:pPr>
      <w:r w:rsidRPr="00CA5DE8">
        <w:rPr>
          <w:rFonts w:ascii="Segoe UI Light" w:hAnsi="Segoe UI Light" w:cs="Segoe UI Light"/>
          <w:i/>
          <w:sz w:val="20"/>
          <w:szCs w:val="20"/>
        </w:rPr>
        <w:t>Ảnh hưởng của các yếu tố đến khả năng giải hấp phụ, thu hồi Pb</w:t>
      </w:r>
    </w:p>
    <w:p w14:paraId="60A8E053" w14:textId="77777777" w:rsidR="0042531D" w:rsidRPr="00CA5DE8" w:rsidRDefault="0042531D" w:rsidP="00CC7DC1">
      <w:pPr>
        <w:jc w:val="both"/>
        <w:rPr>
          <w:rFonts w:ascii="Segoe UI Light" w:hAnsi="Segoe UI Light" w:cs="Segoe UI Light"/>
          <w:i/>
          <w:sz w:val="20"/>
          <w:szCs w:val="20"/>
        </w:rPr>
      </w:pPr>
    </w:p>
    <w:p w14:paraId="10F53F47" w14:textId="2A780981" w:rsidR="0042531D" w:rsidRPr="00CA5DE8" w:rsidRDefault="0042531D" w:rsidP="007F0E55">
      <w:pPr>
        <w:jc w:val="both"/>
        <w:rPr>
          <w:rFonts w:ascii="Segoe UI Light" w:eastAsia="SimSun" w:hAnsi="Segoe UI Light" w:cs="Segoe UI Light"/>
          <w:sz w:val="20"/>
          <w:szCs w:val="20"/>
        </w:rPr>
      </w:pPr>
      <w:r w:rsidRPr="00CA5DE8">
        <w:rPr>
          <w:rFonts w:ascii="Segoe UI Light" w:hAnsi="Segoe UI Light" w:cs="Segoe UI Light"/>
          <w:bCs/>
          <w:i/>
          <w:sz w:val="20"/>
          <w:szCs w:val="20"/>
        </w:rPr>
        <w:lastRenderedPageBreak/>
        <w:t>Ảnh hưởng của mật độ dòng điện</w:t>
      </w:r>
      <w:r w:rsidR="007F0E55">
        <w:rPr>
          <w:rFonts w:ascii="Segoe UI Light" w:hAnsi="Segoe UI Light" w:cs="Segoe UI Light"/>
          <w:bCs/>
          <w:i/>
          <w:sz w:val="20"/>
          <w:szCs w:val="20"/>
          <w:lang w:val="vi-VN"/>
        </w:rPr>
        <w:t xml:space="preserve">: </w:t>
      </w:r>
      <w:r w:rsidRPr="00CA5DE8">
        <w:rPr>
          <w:rFonts w:ascii="Segoe UI Light" w:hAnsi="Segoe UI Light" w:cs="Segoe UI Light"/>
          <w:bCs/>
          <w:sz w:val="20"/>
          <w:szCs w:val="20"/>
        </w:rPr>
        <w:t>Đường cong phân cực catôt của điện cực Au ở các giá trị dòng điện đặt vào khác nhau được tiến hành với thời gian 2 giờ ở nhiệt độ 60°C. Hiệu suất thu hồi Pb được thể hiện trong bảng 3.</w:t>
      </w:r>
      <w:r w:rsidR="007F0E55">
        <w:rPr>
          <w:rFonts w:ascii="Segoe UI Light" w:hAnsi="Segoe UI Light" w:cs="Segoe UI Light"/>
          <w:bCs/>
          <w:sz w:val="20"/>
          <w:szCs w:val="20"/>
          <w:lang w:val="vi-VN"/>
        </w:rPr>
        <w:t xml:space="preserve"> </w:t>
      </w:r>
      <w:r w:rsidRPr="00CA5DE8">
        <w:rPr>
          <w:rFonts w:ascii="Segoe UI Light" w:eastAsia="SimSun" w:hAnsi="Segoe UI Light" w:cs="Segoe UI Light"/>
          <w:sz w:val="20"/>
          <w:szCs w:val="20"/>
        </w:rPr>
        <w:t>Kết quả cho</w:t>
      </w:r>
      <w:r w:rsidRPr="00CA5DE8">
        <w:rPr>
          <w:rFonts w:ascii="Segoe UI Light" w:eastAsia="SimSun" w:hAnsi="Segoe UI Light" w:cs="Segoe UI Light"/>
          <w:sz w:val="20"/>
          <w:szCs w:val="20"/>
          <w:lang w:val="vi-VN"/>
        </w:rPr>
        <w:t xml:space="preserve"> thấy</w:t>
      </w:r>
      <w:r w:rsidRPr="00CA5DE8">
        <w:rPr>
          <w:rFonts w:ascii="Segoe UI Light" w:eastAsia="SimSun" w:hAnsi="Segoe UI Light" w:cs="Segoe UI Light"/>
          <w:sz w:val="20"/>
          <w:szCs w:val="20"/>
        </w:rPr>
        <w:t>,</w:t>
      </w:r>
      <w:r w:rsidRPr="00CA5DE8">
        <w:rPr>
          <w:rFonts w:ascii="Segoe UI Light" w:eastAsia="SimSun" w:hAnsi="Segoe UI Light" w:cs="Segoe UI Light"/>
          <w:sz w:val="20"/>
          <w:szCs w:val="20"/>
          <w:lang w:val="vi-VN"/>
        </w:rPr>
        <w:t xml:space="preserve">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vertAlign w:val="superscript"/>
        </w:rPr>
        <w:t>2+</w:t>
      </w:r>
      <w:r w:rsidRPr="00CA5DE8">
        <w:rPr>
          <w:rFonts w:ascii="Segoe UI Light" w:eastAsia="SimSun" w:hAnsi="Segoe UI Light" w:cs="Segoe UI Light"/>
          <w:sz w:val="20"/>
          <w:szCs w:val="20"/>
          <w:lang w:val="vi-VN"/>
        </w:rPr>
        <w:t xml:space="preserve"> đã được giải hấp ra khỏi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w:t>
      </w:r>
      <w:r w:rsidRPr="00CA5DE8">
        <w:rPr>
          <w:rFonts w:ascii="Segoe UI Light" w:hAnsi="Segoe UI Light" w:cs="Segoe UI Light"/>
          <w:sz w:val="20"/>
          <w:szCs w:val="22"/>
        </w:rPr>
        <w:t>HAL</w:t>
      </w:r>
      <w:r w:rsidRPr="00CA5DE8">
        <w:rPr>
          <w:rFonts w:ascii="Segoe UI Light" w:eastAsia="SimSun" w:hAnsi="Segoe UI Light" w:cs="Segoe UI Light"/>
          <w:sz w:val="20"/>
          <w:szCs w:val="20"/>
          <w:lang w:val="vi-VN"/>
        </w:rPr>
        <w:t xml:space="preserve"> và kim loại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w:t>
      </w:r>
      <w:r w:rsidRPr="00CA5DE8">
        <w:rPr>
          <w:rFonts w:ascii="Segoe UI Light" w:eastAsia="SimSun" w:hAnsi="Segoe UI Light" w:cs="Segoe UI Light"/>
          <w:sz w:val="20"/>
          <w:szCs w:val="20"/>
        </w:rPr>
        <w:t>kết tủa</w:t>
      </w:r>
      <w:r w:rsidRPr="00CA5DE8">
        <w:rPr>
          <w:rFonts w:ascii="Segoe UI Light" w:eastAsia="SimSun" w:hAnsi="Segoe UI Light" w:cs="Segoe UI Light"/>
          <w:sz w:val="20"/>
          <w:szCs w:val="20"/>
          <w:lang w:val="vi-VN"/>
        </w:rPr>
        <w:t xml:space="preserve"> trên bề mặt của điện cực </w:t>
      </w:r>
      <w:r w:rsidRPr="00CA5DE8">
        <w:rPr>
          <w:rFonts w:ascii="Segoe UI Light" w:eastAsia="SimSun" w:hAnsi="Segoe UI Light" w:cs="Segoe UI Light"/>
          <w:sz w:val="20"/>
          <w:szCs w:val="20"/>
        </w:rPr>
        <w:t>miếng</w:t>
      </w:r>
      <w:r w:rsidRPr="00CA5DE8">
        <w:rPr>
          <w:rFonts w:ascii="Segoe UI Light" w:eastAsia="SimSun" w:hAnsi="Segoe UI Light" w:cs="Segoe UI Light"/>
          <w:sz w:val="20"/>
          <w:szCs w:val="20"/>
          <w:lang w:val="vi-VN"/>
        </w:rPr>
        <w:t xml:space="preserve"> Au. Dòng điện đặt vào tăng dẫn đến lượng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w:t>
      </w:r>
      <w:r w:rsidRPr="00CA5DE8">
        <w:rPr>
          <w:rFonts w:ascii="Segoe UI Light" w:eastAsia="SimSun" w:hAnsi="Segoe UI Light" w:cs="Segoe UI Light"/>
          <w:sz w:val="20"/>
          <w:szCs w:val="20"/>
        </w:rPr>
        <w:t>kết tủa</w:t>
      </w:r>
      <w:r w:rsidRPr="00CA5DE8">
        <w:rPr>
          <w:rFonts w:ascii="Segoe UI Light" w:eastAsia="SimSun" w:hAnsi="Segoe UI Light" w:cs="Segoe UI Light"/>
          <w:sz w:val="20"/>
          <w:szCs w:val="20"/>
          <w:lang w:val="vi-VN"/>
        </w:rPr>
        <w:t xml:space="preserve"> trên bề mặt điện cực Au tăng do</w:t>
      </w:r>
      <w:r w:rsidRPr="00CA5DE8">
        <w:rPr>
          <w:rFonts w:ascii="Segoe UI Light" w:eastAsia="SimSun" w:hAnsi="Segoe UI Light" w:cs="Segoe UI Light"/>
          <w:sz w:val="20"/>
          <w:szCs w:val="20"/>
        </w:rPr>
        <w:t xml:space="preserve"> đó</w:t>
      </w:r>
      <w:r w:rsidRPr="00CA5DE8">
        <w:rPr>
          <w:rFonts w:ascii="Segoe UI Light" w:eastAsia="SimSun" w:hAnsi="Segoe UI Light" w:cs="Segoe UI Light"/>
          <w:sz w:val="20"/>
          <w:szCs w:val="20"/>
          <w:lang w:val="vi-VN"/>
        </w:rPr>
        <w:t xml:space="preserve"> hiệu suất thu hồi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tăng (Bảng </w:t>
      </w:r>
      <w:r w:rsidRPr="00CA5DE8">
        <w:rPr>
          <w:rFonts w:ascii="Segoe UI Light" w:eastAsia="SimSun" w:hAnsi="Segoe UI Light" w:cs="Segoe UI Light"/>
          <w:sz w:val="20"/>
          <w:szCs w:val="20"/>
        </w:rPr>
        <w:t>3</w:t>
      </w:r>
      <w:r w:rsidRPr="00CA5DE8">
        <w:rPr>
          <w:rFonts w:ascii="Segoe UI Light" w:eastAsia="SimSun" w:hAnsi="Segoe UI Light" w:cs="Segoe UI Light"/>
          <w:sz w:val="20"/>
          <w:szCs w:val="20"/>
          <w:lang w:val="vi-VN"/>
        </w:rPr>
        <w:t xml:space="preserve">). </w:t>
      </w:r>
      <w:r w:rsidRPr="00CA5DE8">
        <w:rPr>
          <w:rFonts w:ascii="Segoe UI Light" w:eastAsia="SimSun" w:hAnsi="Segoe UI Light" w:cs="Segoe UI Light"/>
          <w:sz w:val="20"/>
          <w:szCs w:val="20"/>
        </w:rPr>
        <w:t>Tại mật độ dòng điện 5 mA/cm</w:t>
      </w:r>
      <w:r w:rsidRPr="00CA5DE8">
        <w:rPr>
          <w:rFonts w:ascii="Segoe UI Light" w:eastAsia="SimSun" w:hAnsi="Segoe UI Light" w:cs="Segoe UI Light"/>
          <w:sz w:val="20"/>
          <w:szCs w:val="20"/>
          <w:vertAlign w:val="superscript"/>
        </w:rPr>
        <w:t>2</w:t>
      </w:r>
      <w:r w:rsidRPr="00CA5DE8">
        <w:rPr>
          <w:rFonts w:ascii="Segoe UI Light" w:eastAsia="SimSun" w:hAnsi="Segoe UI Light" w:cs="Segoe UI Light"/>
          <w:sz w:val="20"/>
          <w:szCs w:val="20"/>
        </w:rPr>
        <w:t>, h</w:t>
      </w:r>
      <w:r w:rsidRPr="00CA5DE8">
        <w:rPr>
          <w:rFonts w:ascii="Segoe UI Light" w:eastAsia="SimSun" w:hAnsi="Segoe UI Light" w:cs="Segoe UI Light"/>
          <w:sz w:val="20"/>
          <w:szCs w:val="20"/>
          <w:lang w:val="vi-VN"/>
        </w:rPr>
        <w:t xml:space="preserve">iệu suất thu hồi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đạt </w:t>
      </w:r>
      <w:r w:rsidRPr="00CA5DE8">
        <w:rPr>
          <w:rFonts w:ascii="Segoe UI Light" w:eastAsia="SimSun" w:hAnsi="Segoe UI Light" w:cs="Segoe UI Light"/>
          <w:sz w:val="20"/>
          <w:szCs w:val="20"/>
        </w:rPr>
        <w:t>khá cao (75,86</w:t>
      </w:r>
      <w:r w:rsidRPr="00CA5DE8">
        <w:rPr>
          <w:rFonts w:ascii="Segoe UI Light" w:eastAsia="SimSun" w:hAnsi="Segoe UI Light" w:cs="Segoe UI Light"/>
          <w:sz w:val="20"/>
          <w:szCs w:val="20"/>
          <w:lang w:val="vi-VN"/>
        </w:rPr>
        <w:t xml:space="preserve"> %</w:t>
      </w:r>
      <w:r w:rsidRPr="00CA5DE8">
        <w:rPr>
          <w:rFonts w:ascii="Segoe UI Light" w:eastAsia="SimSun" w:hAnsi="Segoe UI Light" w:cs="Segoe UI Light"/>
          <w:sz w:val="20"/>
          <w:szCs w:val="20"/>
        </w:rPr>
        <w:t>)</w:t>
      </w:r>
      <w:r w:rsidRPr="00CA5DE8">
        <w:rPr>
          <w:rFonts w:ascii="Segoe UI Light" w:eastAsia="SimSun" w:hAnsi="Segoe UI Light" w:cs="Segoe UI Light"/>
          <w:sz w:val="20"/>
          <w:szCs w:val="20"/>
          <w:lang w:val="vi-VN"/>
        </w:rPr>
        <w:t xml:space="preserve"> sau 2 giờ điện phân.</w:t>
      </w:r>
      <w:r w:rsidRPr="00CA5DE8">
        <w:rPr>
          <w:rFonts w:ascii="Segoe UI Light" w:eastAsia="SimSun" w:hAnsi="Segoe UI Light" w:cs="Segoe UI Light"/>
          <w:sz w:val="20"/>
          <w:szCs w:val="20"/>
        </w:rPr>
        <w:t xml:space="preserve"> Tăng mật độ dòng điện lên 7,5 mA/cm</w:t>
      </w:r>
      <w:r w:rsidRPr="00CA5DE8">
        <w:rPr>
          <w:rFonts w:ascii="Segoe UI Light" w:eastAsia="SimSun" w:hAnsi="Segoe UI Light" w:cs="Segoe UI Light"/>
          <w:sz w:val="20"/>
          <w:szCs w:val="20"/>
          <w:vertAlign w:val="superscript"/>
        </w:rPr>
        <w:t>2</w:t>
      </w:r>
      <w:r w:rsidRPr="00CA5DE8">
        <w:rPr>
          <w:rFonts w:ascii="Segoe UI Light" w:eastAsia="SimSun" w:hAnsi="Segoe UI Light" w:cs="Segoe UI Light"/>
          <w:sz w:val="20"/>
          <w:szCs w:val="20"/>
        </w:rPr>
        <w:t>, hiệu suất tăng không nhiều. Vì vậy mật độ dòng điện được chọn là 5 mA/cm</w:t>
      </w:r>
      <w:r w:rsidRPr="00CA5DE8">
        <w:rPr>
          <w:rFonts w:ascii="Segoe UI Light" w:eastAsia="SimSun" w:hAnsi="Segoe UI Light" w:cs="Segoe UI Light"/>
          <w:sz w:val="20"/>
          <w:szCs w:val="20"/>
          <w:vertAlign w:val="superscript"/>
        </w:rPr>
        <w:t>2</w:t>
      </w:r>
      <w:r w:rsidRPr="00CA5DE8">
        <w:rPr>
          <w:rFonts w:ascii="Segoe UI Light" w:eastAsia="SimSun" w:hAnsi="Segoe UI Light" w:cs="Segoe UI Light"/>
          <w:sz w:val="20"/>
          <w:szCs w:val="20"/>
        </w:rPr>
        <w:t xml:space="preserve"> cho những thí nghiệm tiếp theo.</w:t>
      </w:r>
    </w:p>
    <w:p w14:paraId="714AEA2F" w14:textId="6624511E" w:rsidR="0042531D" w:rsidRPr="00CA5DE8" w:rsidRDefault="0042531D" w:rsidP="007F0E55">
      <w:pPr>
        <w:spacing w:before="240"/>
        <w:jc w:val="both"/>
        <w:rPr>
          <w:rFonts w:ascii="Segoe UI Light" w:hAnsi="Segoe UI Light" w:cs="Segoe UI Light"/>
          <w:noProof/>
          <w:sz w:val="20"/>
          <w:szCs w:val="20"/>
        </w:rPr>
      </w:pPr>
      <w:r w:rsidRPr="00CA5DE8">
        <w:rPr>
          <w:rFonts w:ascii="Segoe UI Light" w:hAnsi="Segoe UI Light" w:cs="Segoe UI Light"/>
          <w:i/>
          <w:iCs/>
          <w:sz w:val="20"/>
          <w:szCs w:val="20"/>
        </w:rPr>
        <w:t>Ảnh hưởng của khối lượng Pb-HAL</w:t>
      </w:r>
      <w:r w:rsidR="007F0E55">
        <w:rPr>
          <w:rFonts w:ascii="Segoe UI Light" w:hAnsi="Segoe UI Light" w:cs="Segoe UI Light"/>
          <w:i/>
          <w:iCs/>
          <w:sz w:val="20"/>
          <w:szCs w:val="20"/>
          <w:lang w:val="vi-VN"/>
        </w:rPr>
        <w:t xml:space="preserve">: </w:t>
      </w:r>
      <w:r w:rsidRPr="00CA5DE8">
        <w:rPr>
          <w:rFonts w:ascii="Segoe UI Light" w:eastAsia="SimSun" w:hAnsi="Segoe UI Light" w:cs="Segoe UI Light"/>
          <w:sz w:val="20"/>
          <w:szCs w:val="20"/>
          <w:lang w:val="vi-VN"/>
        </w:rPr>
        <w:t xml:space="preserve">Sự biến thiên hiệu suất thu hồi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phụ thuộc vào khối lượng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-HAL. Khối lượng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-HAL tăng dẫn đến lượng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w:t>
      </w:r>
      <w:r w:rsidRPr="00CA5DE8">
        <w:rPr>
          <w:rFonts w:ascii="Segoe UI Light" w:eastAsia="SimSun" w:hAnsi="Segoe UI Light" w:cs="Segoe UI Light"/>
          <w:sz w:val="20"/>
          <w:szCs w:val="20"/>
        </w:rPr>
        <w:t>kết tủa</w:t>
      </w:r>
      <w:r w:rsidRPr="00CA5DE8">
        <w:rPr>
          <w:rFonts w:ascii="Segoe UI Light" w:eastAsia="SimSun" w:hAnsi="Segoe UI Light" w:cs="Segoe UI Light"/>
          <w:sz w:val="20"/>
          <w:szCs w:val="20"/>
          <w:lang w:val="vi-VN"/>
        </w:rPr>
        <w:t xml:space="preserve"> trên </w:t>
      </w:r>
      <w:r w:rsidRPr="00CA5DE8">
        <w:rPr>
          <w:rFonts w:ascii="Segoe UI Light" w:hAnsi="Segoe UI Light" w:cs="Segoe UI Light"/>
          <w:sz w:val="20"/>
          <w:szCs w:val="22"/>
        </w:rPr>
        <w:t>bề</w:t>
      </w:r>
      <w:r w:rsidRPr="00CA5DE8">
        <w:rPr>
          <w:rFonts w:ascii="Segoe UI Light" w:eastAsia="SimSun" w:hAnsi="Segoe UI Light" w:cs="Segoe UI Light"/>
          <w:sz w:val="20"/>
          <w:szCs w:val="20"/>
          <w:lang w:val="vi-VN"/>
        </w:rPr>
        <w:t xml:space="preserve"> mặt điện cực Au tăng nhưng hiệu suất thu hồi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giảm. Kết quả được mô tả trong bảng </w:t>
      </w:r>
      <w:r w:rsidRPr="00CA5DE8">
        <w:rPr>
          <w:rFonts w:ascii="Segoe UI Light" w:eastAsia="SimSun" w:hAnsi="Segoe UI Light" w:cs="Segoe UI Light"/>
          <w:sz w:val="20"/>
          <w:szCs w:val="20"/>
        </w:rPr>
        <w:t xml:space="preserve">3. </w:t>
      </w:r>
      <w:r w:rsidRPr="00CA5DE8">
        <w:rPr>
          <w:rFonts w:ascii="Segoe UI Light" w:eastAsia="SimSun" w:hAnsi="Segoe UI Light" w:cs="Segoe UI Light"/>
          <w:sz w:val="20"/>
          <w:szCs w:val="20"/>
          <w:lang w:val="vi-VN"/>
        </w:rPr>
        <w:t xml:space="preserve">Để thu được hiệu </w:t>
      </w:r>
      <w:r w:rsidRPr="00CA5DE8">
        <w:rPr>
          <w:rFonts w:ascii="Segoe UI Light" w:eastAsia="SimSun" w:hAnsi="Segoe UI Light" w:cs="Segoe UI Light"/>
          <w:sz w:val="20"/>
          <w:szCs w:val="20"/>
        </w:rPr>
        <w:t>suất</w:t>
      </w:r>
      <w:r w:rsidRPr="00CA5DE8">
        <w:rPr>
          <w:rFonts w:ascii="Segoe UI Light" w:eastAsia="SimSun" w:hAnsi="Segoe UI Light" w:cs="Segoe UI Light"/>
          <w:sz w:val="20"/>
          <w:szCs w:val="20"/>
          <w:lang w:val="vi-VN"/>
        </w:rPr>
        <w:t xml:space="preserve"> thu hồi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 xml:space="preserve"> cao, 0,</w:t>
      </w:r>
      <w:r w:rsidRPr="00CA5DE8">
        <w:rPr>
          <w:rFonts w:ascii="Segoe UI Light" w:eastAsia="SimSun" w:hAnsi="Segoe UI Light" w:cs="Segoe UI Light"/>
          <w:sz w:val="20"/>
          <w:szCs w:val="20"/>
        </w:rPr>
        <w:t>3</w:t>
      </w:r>
      <w:r w:rsidRPr="00CA5DE8">
        <w:rPr>
          <w:rFonts w:ascii="Segoe UI Light" w:eastAsia="SimSun" w:hAnsi="Segoe UI Light" w:cs="Segoe UI Light"/>
          <w:sz w:val="20"/>
          <w:szCs w:val="20"/>
          <w:lang w:val="vi-VN"/>
        </w:rPr>
        <w:t xml:space="preserve"> g </w:t>
      </w:r>
      <w:r w:rsidRPr="00CA5DE8">
        <w:rPr>
          <w:rFonts w:ascii="Segoe UI Light" w:eastAsia="SimSun" w:hAnsi="Segoe UI Light" w:cs="Segoe UI Light"/>
          <w:sz w:val="20"/>
          <w:szCs w:val="20"/>
        </w:rPr>
        <w:t>Pb</w:t>
      </w:r>
      <w:r w:rsidRPr="00CA5DE8">
        <w:rPr>
          <w:rFonts w:ascii="Segoe UI Light" w:eastAsia="SimSun" w:hAnsi="Segoe UI Light" w:cs="Segoe UI Light"/>
          <w:sz w:val="20"/>
          <w:szCs w:val="20"/>
          <w:lang w:val="vi-VN"/>
        </w:rPr>
        <w:t>-HAL đã được chọn cho nghiên cứu tiếp theo</w:t>
      </w:r>
      <w:r w:rsidRPr="00CA5DE8">
        <w:rPr>
          <w:rFonts w:ascii="Segoe UI Light" w:eastAsia="SimSun" w:hAnsi="Segoe UI Light" w:cs="Segoe UI Light"/>
          <w:sz w:val="20"/>
          <w:szCs w:val="20"/>
        </w:rPr>
        <w:t>.</w:t>
      </w:r>
    </w:p>
    <w:p w14:paraId="6000FBA5" w14:textId="02BAE261" w:rsidR="0042531D" w:rsidRPr="00CA5DE8" w:rsidRDefault="0042531D" w:rsidP="007F0E55">
      <w:pPr>
        <w:spacing w:before="120"/>
        <w:jc w:val="both"/>
        <w:rPr>
          <w:rFonts w:ascii="Segoe UI Light" w:hAnsi="Segoe UI Light" w:cs="Segoe UI Light"/>
          <w:sz w:val="20"/>
          <w:szCs w:val="22"/>
        </w:rPr>
      </w:pPr>
      <w:r w:rsidRPr="00CA5DE8">
        <w:rPr>
          <w:rFonts w:ascii="Segoe UI Light" w:hAnsi="Segoe UI Light" w:cs="Segoe UI Light"/>
          <w:i/>
          <w:sz w:val="20"/>
          <w:szCs w:val="20"/>
        </w:rPr>
        <w:t>Ảnh hưởng của thời gian điện phân</w:t>
      </w:r>
      <w:r w:rsidR="007F0E55">
        <w:rPr>
          <w:rFonts w:ascii="Segoe UI Light" w:hAnsi="Segoe UI Light" w:cs="Segoe UI Light"/>
          <w:i/>
          <w:sz w:val="20"/>
          <w:szCs w:val="20"/>
          <w:lang w:val="vi-VN"/>
        </w:rPr>
        <w:t xml:space="preserve">: </w:t>
      </w:r>
      <w:r w:rsidRPr="00CA5DE8">
        <w:rPr>
          <w:rFonts w:ascii="Segoe UI Light" w:hAnsi="Segoe UI Light" w:cs="Segoe UI Light"/>
          <w:sz w:val="20"/>
          <w:szCs w:val="22"/>
        </w:rPr>
        <w:t>Bảng 3 cho thấy sự biến thiên hiệu suất thu hồi Pb theo thời gian điện phân. Thời gian điện phân tăng dẫn đến lượng Pb kết tủa trên bề mặt điện cực Au tăng nên hiệu suất thu hồi Pb tăng. Để thu được hiệu suất thu hồi Pb cao nhưng thời gian điện phân không dài quá, thời gian điện phân thu hồi Pb được chọn là 5h.</w:t>
      </w:r>
    </w:p>
    <w:p w14:paraId="20C2CED9" w14:textId="77777777" w:rsidR="0042531D" w:rsidRPr="00CA5DE8" w:rsidRDefault="0042531D" w:rsidP="00CC7DC1">
      <w:pPr>
        <w:jc w:val="both"/>
        <w:rPr>
          <w:rFonts w:ascii="Segoe UI Light" w:hAnsi="Segoe UI Light" w:cs="Segoe UI Light"/>
          <w:noProof/>
          <w:sz w:val="20"/>
        </w:rPr>
      </w:pPr>
    </w:p>
    <w:p w14:paraId="6C860F81" w14:textId="77777777" w:rsidR="0042531D" w:rsidRPr="00CA5DE8" w:rsidRDefault="0042531D" w:rsidP="00EB4F13">
      <w:pPr>
        <w:autoSpaceDE w:val="0"/>
        <w:autoSpaceDN w:val="0"/>
        <w:adjustRightInd w:val="0"/>
        <w:jc w:val="both"/>
        <w:rPr>
          <w:rFonts w:ascii="Segoe UI Light" w:hAnsi="Segoe UI Light" w:cs="Segoe UI Light"/>
          <w:sz w:val="20"/>
          <w:szCs w:val="22"/>
        </w:rPr>
        <w:sectPr w:rsidR="0042531D" w:rsidRPr="00CA5DE8" w:rsidSect="00D263BA">
          <w:type w:val="continuous"/>
          <w:pgSz w:w="11907" w:h="16840" w:code="9"/>
          <w:pgMar w:top="1418" w:right="1134" w:bottom="1418" w:left="1276" w:header="720" w:footer="720" w:gutter="0"/>
          <w:cols w:num="2" w:space="397"/>
          <w:docGrid w:linePitch="360"/>
        </w:sectPr>
      </w:pPr>
    </w:p>
    <w:p w14:paraId="1FFDBA4E" w14:textId="77777777" w:rsidR="0042531D" w:rsidRPr="00CA5DE8" w:rsidRDefault="0042531D" w:rsidP="00BA0B1D">
      <w:pPr>
        <w:jc w:val="center"/>
        <w:rPr>
          <w:rFonts w:ascii="Segoe UI Light" w:hAnsi="Segoe UI Light" w:cs="Segoe UI Light"/>
          <w:sz w:val="20"/>
          <w:szCs w:val="22"/>
        </w:rPr>
      </w:pPr>
      <w:r w:rsidRPr="00CA5DE8">
        <w:rPr>
          <w:rFonts w:ascii="Segoe UI Light" w:hAnsi="Segoe UI Light" w:cs="Segoe UI Light"/>
          <w:sz w:val="20"/>
          <w:szCs w:val="22"/>
          <w:lang w:val="vi-VN"/>
        </w:rPr>
        <w:t>Bảng</w:t>
      </w:r>
      <w:r w:rsidRPr="00CA5DE8">
        <w:rPr>
          <w:rFonts w:ascii="Segoe UI Light" w:hAnsi="Segoe UI Light" w:cs="Segoe UI Light"/>
          <w:sz w:val="20"/>
          <w:szCs w:val="22"/>
        </w:rPr>
        <w:t xml:space="preserve"> 3: Ảnh hưởng của các thông số của quá trình điện phân đến hiệu suất giải hấp phụ và thu hồi Pb </w:t>
      </w:r>
    </w:p>
    <w:p w14:paraId="63E0FE34" w14:textId="77777777" w:rsidR="0042531D" w:rsidRPr="00CA5DE8" w:rsidRDefault="0042531D" w:rsidP="00BA0B1D">
      <w:pPr>
        <w:jc w:val="center"/>
        <w:rPr>
          <w:rFonts w:ascii="Segoe UI Light" w:hAnsi="Segoe UI Light" w:cs="Segoe UI Light"/>
          <w:sz w:val="20"/>
          <w:szCs w:val="22"/>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752"/>
        <w:gridCol w:w="1521"/>
        <w:gridCol w:w="1668"/>
        <w:gridCol w:w="1644"/>
        <w:gridCol w:w="1888"/>
      </w:tblGrid>
      <w:tr w:rsidR="00585C33" w:rsidRPr="00CA5DE8" w14:paraId="061B2EDC" w14:textId="77777777" w:rsidTr="00727051">
        <w:trPr>
          <w:trHeight w:val="445"/>
          <w:jc w:val="center"/>
        </w:trPr>
        <w:tc>
          <w:tcPr>
            <w:tcW w:w="1172" w:type="dxa"/>
            <w:shd w:val="clear" w:color="auto" w:fill="auto"/>
            <w:vAlign w:val="center"/>
          </w:tcPr>
          <w:p w14:paraId="4984EFC0" w14:textId="77777777" w:rsidR="0042531D" w:rsidRPr="00CA5DE8" w:rsidRDefault="0042531D" w:rsidP="00C46AA6">
            <w:pPr>
              <w:spacing w:before="60" w:after="60"/>
              <w:jc w:val="center"/>
              <w:rPr>
                <w:rFonts w:ascii="Segoe UI Light" w:hAnsi="Segoe UI Light" w:cs="Segoe UI Light"/>
                <w:bCs/>
                <w:iCs/>
                <w:sz w:val="20"/>
                <w:szCs w:val="20"/>
                <w:vertAlign w:val="subscript"/>
              </w:rPr>
            </w:pPr>
            <w:r w:rsidRPr="00CA5DE8">
              <w:rPr>
                <w:rFonts w:ascii="Segoe UI Light" w:hAnsi="Segoe UI Light" w:cs="Segoe UI Light"/>
                <w:bCs/>
                <w:iCs/>
                <w:sz w:val="20"/>
                <w:szCs w:val="20"/>
              </w:rPr>
              <w:t>J, mA/cm</w:t>
            </w:r>
            <w:r w:rsidRPr="00CA5DE8">
              <w:rPr>
                <w:rFonts w:ascii="Segoe UI Light" w:hAnsi="Segoe UI Light" w:cs="Segoe UI Light"/>
                <w:bCs/>
                <w:iCs/>
                <w:sz w:val="20"/>
                <w:szCs w:val="20"/>
                <w:vertAlign w:val="superscript"/>
              </w:rPr>
              <w:t>2</w:t>
            </w:r>
          </w:p>
        </w:tc>
        <w:tc>
          <w:tcPr>
            <w:tcW w:w="1752" w:type="dxa"/>
            <w:shd w:val="clear" w:color="auto" w:fill="auto"/>
            <w:vAlign w:val="center"/>
          </w:tcPr>
          <w:p w14:paraId="0BEE70F2"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H, %</w:t>
            </w:r>
          </w:p>
        </w:tc>
        <w:tc>
          <w:tcPr>
            <w:tcW w:w="1521" w:type="dxa"/>
            <w:shd w:val="clear" w:color="auto" w:fill="auto"/>
            <w:vAlign w:val="center"/>
          </w:tcPr>
          <w:p w14:paraId="556F9F5F"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m</w:t>
            </w:r>
            <w:r w:rsidRPr="00CA5DE8">
              <w:rPr>
                <w:rFonts w:ascii="Segoe UI Light" w:hAnsi="Segoe UI Light" w:cs="Segoe UI Light"/>
                <w:bCs/>
                <w:iCs/>
                <w:sz w:val="20"/>
                <w:szCs w:val="20"/>
                <w:vertAlign w:val="subscript"/>
              </w:rPr>
              <w:t>Pb-HAL</w:t>
            </w:r>
            <w:r w:rsidRPr="00CA5DE8">
              <w:rPr>
                <w:rFonts w:ascii="Segoe UI Light" w:hAnsi="Segoe UI Light" w:cs="Segoe UI Light"/>
                <w:bCs/>
                <w:iCs/>
                <w:sz w:val="20"/>
                <w:szCs w:val="20"/>
              </w:rPr>
              <w:t>, g</w:t>
            </w:r>
          </w:p>
        </w:tc>
        <w:tc>
          <w:tcPr>
            <w:tcW w:w="1667" w:type="dxa"/>
            <w:shd w:val="clear" w:color="auto" w:fill="auto"/>
            <w:vAlign w:val="center"/>
          </w:tcPr>
          <w:p w14:paraId="3641E6D7"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H, %</w:t>
            </w:r>
          </w:p>
        </w:tc>
        <w:tc>
          <w:tcPr>
            <w:tcW w:w="1644" w:type="dxa"/>
            <w:shd w:val="clear" w:color="auto" w:fill="auto"/>
            <w:vAlign w:val="center"/>
          </w:tcPr>
          <w:p w14:paraId="19418C17"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t, giờ</w:t>
            </w:r>
          </w:p>
        </w:tc>
        <w:tc>
          <w:tcPr>
            <w:tcW w:w="1887" w:type="dxa"/>
            <w:shd w:val="clear" w:color="auto" w:fill="auto"/>
            <w:vAlign w:val="center"/>
          </w:tcPr>
          <w:p w14:paraId="02A81ADC"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H, %</w:t>
            </w:r>
          </w:p>
        </w:tc>
      </w:tr>
      <w:tr w:rsidR="00585C33" w:rsidRPr="00CA5DE8" w14:paraId="2E167932" w14:textId="77777777" w:rsidTr="00727051">
        <w:trPr>
          <w:trHeight w:val="1052"/>
          <w:jc w:val="center"/>
        </w:trPr>
        <w:tc>
          <w:tcPr>
            <w:tcW w:w="2924" w:type="dxa"/>
            <w:gridSpan w:val="2"/>
            <w:shd w:val="clear" w:color="auto" w:fill="auto"/>
            <w:vAlign w:val="center"/>
          </w:tcPr>
          <w:p w14:paraId="5BE16598"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
                <w:iCs/>
                <w:sz w:val="20"/>
                <w:szCs w:val="20"/>
              </w:rPr>
              <w:t>t = 2 h, m</w:t>
            </w:r>
            <w:r w:rsidRPr="00CA5DE8">
              <w:rPr>
                <w:rFonts w:ascii="Segoe UI Light" w:hAnsi="Segoe UI Light" w:cs="Segoe UI Light"/>
                <w:bCs/>
                <w:i/>
                <w:iCs/>
                <w:sz w:val="20"/>
                <w:szCs w:val="20"/>
                <w:vertAlign w:val="subscript"/>
              </w:rPr>
              <w:t>Pb-HAL</w:t>
            </w:r>
            <w:r w:rsidRPr="00CA5DE8">
              <w:rPr>
                <w:rFonts w:ascii="Segoe UI Light" w:hAnsi="Segoe UI Light" w:cs="Segoe UI Light"/>
                <w:bCs/>
                <w:i/>
                <w:iCs/>
                <w:sz w:val="20"/>
                <w:szCs w:val="20"/>
                <w:vertAlign w:val="superscript"/>
              </w:rPr>
              <w:t xml:space="preserve"> </w:t>
            </w:r>
            <w:r w:rsidRPr="00CA5DE8">
              <w:rPr>
                <w:rFonts w:ascii="Segoe UI Light" w:hAnsi="Segoe UI Light" w:cs="Segoe UI Light"/>
                <w:bCs/>
                <w:i/>
                <w:iCs/>
                <w:sz w:val="20"/>
                <w:szCs w:val="20"/>
              </w:rPr>
              <w:t>= 0,5 g, T = 25</w:t>
            </w:r>
            <w:r w:rsidRPr="00CA5DE8">
              <w:rPr>
                <w:rFonts w:ascii="Segoe UI Light" w:hAnsi="Segoe UI Light" w:cs="Segoe UI Light"/>
                <w:i/>
                <w:sz w:val="20"/>
                <w:szCs w:val="20"/>
                <w:vertAlign w:val="superscript"/>
              </w:rPr>
              <w:t>o</w:t>
            </w:r>
            <w:r w:rsidRPr="00CA5DE8">
              <w:rPr>
                <w:rFonts w:ascii="Segoe UI Light" w:hAnsi="Segoe UI Light" w:cs="Segoe UI Light"/>
                <w:i/>
                <w:sz w:val="20"/>
                <w:szCs w:val="20"/>
              </w:rPr>
              <w:t>C</w:t>
            </w:r>
          </w:p>
        </w:tc>
        <w:tc>
          <w:tcPr>
            <w:tcW w:w="3189" w:type="dxa"/>
            <w:gridSpan w:val="2"/>
            <w:shd w:val="clear" w:color="auto" w:fill="auto"/>
            <w:vAlign w:val="center"/>
          </w:tcPr>
          <w:p w14:paraId="7103677A" w14:textId="77777777" w:rsidR="0042531D" w:rsidRPr="00CA5DE8" w:rsidRDefault="0042531D" w:rsidP="00C46AA6">
            <w:pPr>
              <w:spacing w:before="60" w:after="60" w:line="288" w:lineRule="auto"/>
              <w:jc w:val="center"/>
              <w:rPr>
                <w:rFonts w:ascii="Segoe UI Light" w:hAnsi="Segoe UI Light" w:cs="Segoe UI Light"/>
                <w:bCs/>
                <w:i/>
                <w:iCs/>
                <w:sz w:val="20"/>
                <w:szCs w:val="20"/>
              </w:rPr>
            </w:pPr>
            <w:r w:rsidRPr="00CA5DE8">
              <w:rPr>
                <w:rFonts w:ascii="Segoe UI Light" w:hAnsi="Segoe UI Light" w:cs="Segoe UI Light"/>
                <w:bCs/>
                <w:i/>
                <w:iCs/>
                <w:sz w:val="20"/>
                <w:szCs w:val="20"/>
              </w:rPr>
              <w:t>J = 5 mA/cm</w:t>
            </w:r>
            <w:r w:rsidRPr="00CA5DE8">
              <w:rPr>
                <w:rFonts w:ascii="Segoe UI Light" w:hAnsi="Segoe UI Light" w:cs="Segoe UI Light"/>
                <w:bCs/>
                <w:i/>
                <w:iCs/>
                <w:sz w:val="20"/>
                <w:szCs w:val="20"/>
                <w:vertAlign w:val="superscript"/>
              </w:rPr>
              <w:t>2</w:t>
            </w:r>
            <w:r w:rsidRPr="00CA5DE8">
              <w:rPr>
                <w:rFonts w:ascii="Segoe UI Light" w:hAnsi="Segoe UI Light" w:cs="Segoe UI Light"/>
                <w:bCs/>
                <w:i/>
                <w:iCs/>
                <w:sz w:val="20"/>
                <w:szCs w:val="20"/>
              </w:rPr>
              <w:t>, t</w:t>
            </w:r>
            <w:r w:rsidRPr="00CA5DE8">
              <w:rPr>
                <w:rFonts w:ascii="Segoe UI Light" w:hAnsi="Segoe UI Light" w:cs="Segoe UI Light"/>
                <w:bCs/>
                <w:i/>
                <w:iCs/>
                <w:sz w:val="20"/>
                <w:szCs w:val="20"/>
                <w:vertAlign w:val="subscript"/>
              </w:rPr>
              <w:t xml:space="preserve"> </w:t>
            </w:r>
            <w:r w:rsidRPr="00CA5DE8">
              <w:rPr>
                <w:rFonts w:ascii="Segoe UI Light" w:hAnsi="Segoe UI Light" w:cs="Segoe UI Light"/>
                <w:bCs/>
                <w:i/>
                <w:iCs/>
                <w:sz w:val="20"/>
                <w:szCs w:val="20"/>
              </w:rPr>
              <w:t>= 2 h, T = 25</w:t>
            </w:r>
            <w:r w:rsidRPr="00CA5DE8">
              <w:rPr>
                <w:rFonts w:ascii="Segoe UI Light" w:hAnsi="Segoe UI Light" w:cs="Segoe UI Light"/>
                <w:i/>
                <w:sz w:val="20"/>
                <w:szCs w:val="20"/>
                <w:vertAlign w:val="superscript"/>
              </w:rPr>
              <w:t>o</w:t>
            </w:r>
            <w:r w:rsidRPr="00CA5DE8">
              <w:rPr>
                <w:rFonts w:ascii="Segoe UI Light" w:hAnsi="Segoe UI Light" w:cs="Segoe UI Light"/>
                <w:i/>
                <w:sz w:val="20"/>
                <w:szCs w:val="20"/>
              </w:rPr>
              <w:t>C</w:t>
            </w:r>
          </w:p>
        </w:tc>
        <w:tc>
          <w:tcPr>
            <w:tcW w:w="3532" w:type="dxa"/>
            <w:gridSpan w:val="2"/>
            <w:shd w:val="clear" w:color="auto" w:fill="auto"/>
            <w:vAlign w:val="center"/>
          </w:tcPr>
          <w:p w14:paraId="2AA59A20" w14:textId="77777777" w:rsidR="0042531D" w:rsidRPr="00CA5DE8" w:rsidRDefault="0042531D" w:rsidP="00C46AA6">
            <w:pPr>
              <w:spacing w:before="60" w:after="60" w:line="360" w:lineRule="auto"/>
              <w:jc w:val="center"/>
              <w:outlineLvl w:val="1"/>
              <w:rPr>
                <w:rFonts w:ascii="Segoe UI Light" w:hAnsi="Segoe UI Light" w:cs="Segoe UI Light"/>
                <w:i/>
                <w:sz w:val="20"/>
                <w:szCs w:val="20"/>
              </w:rPr>
            </w:pPr>
            <w:r w:rsidRPr="00CA5DE8">
              <w:rPr>
                <w:rFonts w:ascii="Segoe UI Light" w:hAnsi="Segoe UI Light" w:cs="Segoe UI Light"/>
                <w:i/>
                <w:sz w:val="20"/>
                <w:szCs w:val="20"/>
              </w:rPr>
              <w:t>J</w:t>
            </w:r>
            <w:r w:rsidRPr="00CA5DE8">
              <w:rPr>
                <w:rFonts w:ascii="Segoe UI Light" w:hAnsi="Segoe UI Light" w:cs="Segoe UI Light"/>
                <w:i/>
                <w:sz w:val="20"/>
                <w:szCs w:val="20"/>
                <w:vertAlign w:val="subscript"/>
              </w:rPr>
              <w:t xml:space="preserve"> </w:t>
            </w:r>
            <w:r w:rsidRPr="00CA5DE8">
              <w:rPr>
                <w:rFonts w:ascii="Segoe UI Light" w:hAnsi="Segoe UI Light" w:cs="Segoe UI Light"/>
                <w:i/>
                <w:sz w:val="20"/>
                <w:szCs w:val="20"/>
              </w:rPr>
              <w:t>= 5 mA/cm</w:t>
            </w:r>
            <w:r w:rsidRPr="00CA5DE8">
              <w:rPr>
                <w:rFonts w:ascii="Segoe UI Light" w:hAnsi="Segoe UI Light" w:cs="Segoe UI Light"/>
                <w:i/>
                <w:sz w:val="20"/>
                <w:szCs w:val="20"/>
                <w:vertAlign w:val="superscript"/>
              </w:rPr>
              <w:t>2</w:t>
            </w:r>
            <w:r w:rsidRPr="00CA5DE8">
              <w:rPr>
                <w:rFonts w:ascii="Segoe UI Light" w:hAnsi="Segoe UI Light" w:cs="Segoe UI Light"/>
                <w:i/>
                <w:sz w:val="20"/>
                <w:szCs w:val="20"/>
              </w:rPr>
              <w:t>, m</w:t>
            </w:r>
            <w:r w:rsidRPr="00CA5DE8">
              <w:rPr>
                <w:rFonts w:ascii="Segoe UI Light" w:hAnsi="Segoe UI Light" w:cs="Segoe UI Light"/>
                <w:i/>
                <w:sz w:val="20"/>
                <w:szCs w:val="20"/>
                <w:vertAlign w:val="subscript"/>
              </w:rPr>
              <w:t>Pb-HAL</w:t>
            </w:r>
            <w:r w:rsidRPr="00CA5DE8">
              <w:rPr>
                <w:rFonts w:ascii="Segoe UI Light" w:hAnsi="Segoe UI Light" w:cs="Segoe UI Light"/>
                <w:i/>
                <w:sz w:val="20"/>
                <w:szCs w:val="20"/>
              </w:rPr>
              <w:t xml:space="preserve"> = 0,3 g, T = 25</w:t>
            </w:r>
            <w:r w:rsidRPr="00CA5DE8">
              <w:rPr>
                <w:rFonts w:ascii="Segoe UI Light" w:hAnsi="Segoe UI Light" w:cs="Segoe UI Light"/>
                <w:i/>
                <w:sz w:val="20"/>
                <w:szCs w:val="20"/>
                <w:vertAlign w:val="superscript"/>
              </w:rPr>
              <w:t>o</w:t>
            </w:r>
            <w:r w:rsidRPr="00CA5DE8">
              <w:rPr>
                <w:rFonts w:ascii="Segoe UI Light" w:hAnsi="Segoe UI Light" w:cs="Segoe UI Light"/>
                <w:i/>
                <w:sz w:val="20"/>
                <w:szCs w:val="20"/>
              </w:rPr>
              <w:t>C</w:t>
            </w:r>
          </w:p>
        </w:tc>
      </w:tr>
      <w:tr w:rsidR="00585C33" w:rsidRPr="00CA5DE8" w14:paraId="0F83EC74" w14:textId="77777777" w:rsidTr="00727051">
        <w:trPr>
          <w:trHeight w:val="455"/>
          <w:jc w:val="center"/>
        </w:trPr>
        <w:tc>
          <w:tcPr>
            <w:tcW w:w="1172" w:type="dxa"/>
            <w:shd w:val="clear" w:color="auto" w:fill="auto"/>
            <w:vAlign w:val="center"/>
          </w:tcPr>
          <w:p w14:paraId="2F343627"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1</w:t>
            </w:r>
          </w:p>
        </w:tc>
        <w:tc>
          <w:tcPr>
            <w:tcW w:w="1752" w:type="dxa"/>
            <w:shd w:val="clear" w:color="auto" w:fill="auto"/>
            <w:vAlign w:val="center"/>
          </w:tcPr>
          <w:p w14:paraId="010E387C"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54,16</w:t>
            </w:r>
          </w:p>
        </w:tc>
        <w:tc>
          <w:tcPr>
            <w:tcW w:w="1521" w:type="dxa"/>
            <w:shd w:val="clear" w:color="auto" w:fill="auto"/>
            <w:vAlign w:val="center"/>
          </w:tcPr>
          <w:p w14:paraId="19999702" w14:textId="77777777" w:rsidR="0042531D" w:rsidRPr="00CA5DE8" w:rsidRDefault="0042531D" w:rsidP="00C46AA6">
            <w:pPr>
              <w:spacing w:before="60" w:after="60"/>
              <w:jc w:val="center"/>
              <w:rPr>
                <w:rFonts w:ascii="Segoe UI Light" w:hAnsi="Segoe UI Light" w:cs="Segoe UI Light"/>
                <w:b/>
                <w:bCs/>
                <w:iCs/>
                <w:sz w:val="20"/>
                <w:szCs w:val="20"/>
              </w:rPr>
            </w:pPr>
            <w:r w:rsidRPr="00CA5DE8">
              <w:rPr>
                <w:rFonts w:ascii="Segoe UI Light" w:hAnsi="Segoe UI Light" w:cs="Segoe UI Light"/>
                <w:b/>
                <w:bCs/>
                <w:iCs/>
                <w:sz w:val="20"/>
                <w:szCs w:val="20"/>
              </w:rPr>
              <w:t>0,3</w:t>
            </w:r>
          </w:p>
        </w:tc>
        <w:tc>
          <w:tcPr>
            <w:tcW w:w="1667" w:type="dxa"/>
            <w:shd w:val="clear" w:color="auto" w:fill="auto"/>
            <w:vAlign w:val="center"/>
          </w:tcPr>
          <w:p w14:paraId="3442F6C7" w14:textId="77777777" w:rsidR="0042531D" w:rsidRPr="00CA5DE8" w:rsidRDefault="0042531D" w:rsidP="00C46AA6">
            <w:pPr>
              <w:spacing w:before="60" w:after="60"/>
              <w:jc w:val="center"/>
              <w:rPr>
                <w:rFonts w:ascii="Segoe UI Light" w:hAnsi="Segoe UI Light" w:cs="Segoe UI Light"/>
                <w:b/>
                <w:bCs/>
                <w:iCs/>
                <w:sz w:val="20"/>
                <w:szCs w:val="20"/>
              </w:rPr>
            </w:pPr>
            <w:r w:rsidRPr="00CA5DE8">
              <w:rPr>
                <w:rFonts w:ascii="Segoe UI Light" w:eastAsia="SimSun" w:hAnsi="Segoe UI Light" w:cs="Segoe UI Light"/>
                <w:b/>
                <w:bCs/>
                <w:iCs/>
                <w:sz w:val="20"/>
                <w:szCs w:val="20"/>
                <w:lang w:val="en-GB"/>
              </w:rPr>
              <w:t>80,25</w:t>
            </w:r>
          </w:p>
        </w:tc>
        <w:tc>
          <w:tcPr>
            <w:tcW w:w="1644" w:type="dxa"/>
            <w:shd w:val="clear" w:color="auto" w:fill="auto"/>
            <w:vAlign w:val="center"/>
          </w:tcPr>
          <w:p w14:paraId="0802077A"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1</w:t>
            </w:r>
          </w:p>
        </w:tc>
        <w:tc>
          <w:tcPr>
            <w:tcW w:w="1887" w:type="dxa"/>
            <w:shd w:val="clear" w:color="auto" w:fill="auto"/>
            <w:vAlign w:val="center"/>
          </w:tcPr>
          <w:p w14:paraId="50E5809D"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77,16</w:t>
            </w:r>
          </w:p>
        </w:tc>
      </w:tr>
      <w:tr w:rsidR="00585C33" w:rsidRPr="00CA5DE8" w14:paraId="71923C65" w14:textId="77777777" w:rsidTr="00727051">
        <w:trPr>
          <w:trHeight w:val="445"/>
          <w:jc w:val="center"/>
        </w:trPr>
        <w:tc>
          <w:tcPr>
            <w:tcW w:w="1172" w:type="dxa"/>
            <w:shd w:val="clear" w:color="auto" w:fill="auto"/>
            <w:vAlign w:val="center"/>
          </w:tcPr>
          <w:p w14:paraId="5312DF07"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2</w:t>
            </w:r>
          </w:p>
        </w:tc>
        <w:tc>
          <w:tcPr>
            <w:tcW w:w="1752" w:type="dxa"/>
            <w:shd w:val="clear" w:color="auto" w:fill="auto"/>
            <w:vAlign w:val="center"/>
          </w:tcPr>
          <w:p w14:paraId="1602F4ED"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57,48</w:t>
            </w:r>
          </w:p>
        </w:tc>
        <w:tc>
          <w:tcPr>
            <w:tcW w:w="1521" w:type="dxa"/>
            <w:shd w:val="clear" w:color="auto" w:fill="auto"/>
            <w:vAlign w:val="center"/>
          </w:tcPr>
          <w:p w14:paraId="0A7AD25C"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0,5</w:t>
            </w:r>
          </w:p>
        </w:tc>
        <w:tc>
          <w:tcPr>
            <w:tcW w:w="1667" w:type="dxa"/>
            <w:shd w:val="clear" w:color="auto" w:fill="auto"/>
            <w:vAlign w:val="center"/>
          </w:tcPr>
          <w:p w14:paraId="24E4D7FC"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75,86</w:t>
            </w:r>
          </w:p>
        </w:tc>
        <w:tc>
          <w:tcPr>
            <w:tcW w:w="1644" w:type="dxa"/>
            <w:shd w:val="clear" w:color="auto" w:fill="auto"/>
            <w:vAlign w:val="center"/>
          </w:tcPr>
          <w:p w14:paraId="7A3E99BD"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2</w:t>
            </w:r>
          </w:p>
        </w:tc>
        <w:tc>
          <w:tcPr>
            <w:tcW w:w="1887" w:type="dxa"/>
            <w:shd w:val="clear" w:color="auto" w:fill="auto"/>
            <w:vAlign w:val="center"/>
          </w:tcPr>
          <w:p w14:paraId="4E9CD488"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80,25</w:t>
            </w:r>
          </w:p>
        </w:tc>
      </w:tr>
      <w:tr w:rsidR="00585C33" w:rsidRPr="00CA5DE8" w14:paraId="5EA0237F" w14:textId="77777777" w:rsidTr="00727051">
        <w:trPr>
          <w:trHeight w:val="455"/>
          <w:jc w:val="center"/>
        </w:trPr>
        <w:tc>
          <w:tcPr>
            <w:tcW w:w="1172" w:type="dxa"/>
            <w:shd w:val="clear" w:color="auto" w:fill="auto"/>
            <w:vAlign w:val="center"/>
          </w:tcPr>
          <w:p w14:paraId="1223EA7A"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3</w:t>
            </w:r>
          </w:p>
        </w:tc>
        <w:tc>
          <w:tcPr>
            <w:tcW w:w="1752" w:type="dxa"/>
            <w:shd w:val="clear" w:color="auto" w:fill="auto"/>
            <w:vAlign w:val="center"/>
          </w:tcPr>
          <w:p w14:paraId="06E7007F"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60,29</w:t>
            </w:r>
          </w:p>
        </w:tc>
        <w:tc>
          <w:tcPr>
            <w:tcW w:w="1521" w:type="dxa"/>
            <w:shd w:val="clear" w:color="auto" w:fill="auto"/>
            <w:vAlign w:val="center"/>
          </w:tcPr>
          <w:p w14:paraId="670AC820"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0,7</w:t>
            </w:r>
          </w:p>
        </w:tc>
        <w:tc>
          <w:tcPr>
            <w:tcW w:w="1667" w:type="dxa"/>
            <w:shd w:val="clear" w:color="auto" w:fill="auto"/>
            <w:vAlign w:val="center"/>
          </w:tcPr>
          <w:p w14:paraId="23AC521D"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69,53</w:t>
            </w:r>
          </w:p>
        </w:tc>
        <w:tc>
          <w:tcPr>
            <w:tcW w:w="1644" w:type="dxa"/>
            <w:shd w:val="clear" w:color="auto" w:fill="auto"/>
            <w:vAlign w:val="center"/>
          </w:tcPr>
          <w:p w14:paraId="24D6D7E3"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3</w:t>
            </w:r>
          </w:p>
        </w:tc>
        <w:tc>
          <w:tcPr>
            <w:tcW w:w="1887" w:type="dxa"/>
            <w:shd w:val="clear" w:color="auto" w:fill="auto"/>
            <w:vAlign w:val="center"/>
          </w:tcPr>
          <w:p w14:paraId="6124DF87"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85,78</w:t>
            </w:r>
          </w:p>
        </w:tc>
      </w:tr>
      <w:tr w:rsidR="00585C33" w:rsidRPr="00CA5DE8" w14:paraId="19F173F9" w14:textId="77777777" w:rsidTr="00727051">
        <w:trPr>
          <w:trHeight w:val="445"/>
          <w:jc w:val="center"/>
        </w:trPr>
        <w:tc>
          <w:tcPr>
            <w:tcW w:w="1172" w:type="dxa"/>
            <w:shd w:val="clear" w:color="auto" w:fill="auto"/>
            <w:vAlign w:val="center"/>
          </w:tcPr>
          <w:p w14:paraId="407E96BA" w14:textId="77777777" w:rsidR="0042531D" w:rsidRPr="00CA5DE8" w:rsidRDefault="0042531D" w:rsidP="00C46AA6">
            <w:pPr>
              <w:spacing w:before="60" w:after="60"/>
              <w:jc w:val="center"/>
              <w:rPr>
                <w:rFonts w:ascii="Segoe UI Light" w:hAnsi="Segoe UI Light" w:cs="Segoe UI Light"/>
                <w:b/>
                <w:bCs/>
                <w:iCs/>
                <w:sz w:val="20"/>
                <w:szCs w:val="20"/>
              </w:rPr>
            </w:pPr>
            <w:r w:rsidRPr="00CA5DE8">
              <w:rPr>
                <w:rFonts w:ascii="Segoe UI Light" w:hAnsi="Segoe UI Light" w:cs="Segoe UI Light"/>
                <w:b/>
                <w:bCs/>
                <w:iCs/>
                <w:sz w:val="20"/>
                <w:szCs w:val="20"/>
              </w:rPr>
              <w:t>5</w:t>
            </w:r>
          </w:p>
        </w:tc>
        <w:tc>
          <w:tcPr>
            <w:tcW w:w="1752" w:type="dxa"/>
            <w:shd w:val="clear" w:color="auto" w:fill="auto"/>
            <w:vAlign w:val="center"/>
          </w:tcPr>
          <w:p w14:paraId="5369445F" w14:textId="77777777" w:rsidR="0042531D" w:rsidRPr="00CA5DE8" w:rsidRDefault="0042531D" w:rsidP="00C46AA6">
            <w:pPr>
              <w:spacing w:before="60" w:after="60"/>
              <w:jc w:val="center"/>
              <w:rPr>
                <w:rFonts w:ascii="Segoe UI Light" w:hAnsi="Segoe UI Light" w:cs="Segoe UI Light"/>
                <w:b/>
                <w:bCs/>
                <w:iCs/>
                <w:sz w:val="20"/>
                <w:szCs w:val="20"/>
              </w:rPr>
            </w:pPr>
            <w:r w:rsidRPr="00CA5DE8">
              <w:rPr>
                <w:rFonts w:ascii="Segoe UI Light" w:eastAsia="SimSun" w:hAnsi="Segoe UI Light" w:cs="Segoe UI Light"/>
                <w:b/>
                <w:bCs/>
                <w:iCs/>
                <w:sz w:val="20"/>
                <w:szCs w:val="20"/>
                <w:lang w:val="en-GB"/>
              </w:rPr>
              <w:t>75,86</w:t>
            </w:r>
          </w:p>
        </w:tc>
        <w:tc>
          <w:tcPr>
            <w:tcW w:w="1521" w:type="dxa"/>
            <w:shd w:val="clear" w:color="auto" w:fill="auto"/>
            <w:vAlign w:val="center"/>
          </w:tcPr>
          <w:p w14:paraId="0870D272"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1,0</w:t>
            </w:r>
          </w:p>
        </w:tc>
        <w:tc>
          <w:tcPr>
            <w:tcW w:w="1667" w:type="dxa"/>
            <w:shd w:val="clear" w:color="auto" w:fill="auto"/>
            <w:vAlign w:val="center"/>
          </w:tcPr>
          <w:p w14:paraId="6B462266"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64,87</w:t>
            </w:r>
          </w:p>
        </w:tc>
        <w:tc>
          <w:tcPr>
            <w:tcW w:w="1644" w:type="dxa"/>
            <w:shd w:val="clear" w:color="auto" w:fill="auto"/>
            <w:vAlign w:val="center"/>
          </w:tcPr>
          <w:p w14:paraId="7CA28BBA"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4</w:t>
            </w:r>
          </w:p>
        </w:tc>
        <w:tc>
          <w:tcPr>
            <w:tcW w:w="1887" w:type="dxa"/>
            <w:shd w:val="clear" w:color="auto" w:fill="auto"/>
            <w:vAlign w:val="center"/>
          </w:tcPr>
          <w:p w14:paraId="02D75556"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89,26</w:t>
            </w:r>
          </w:p>
        </w:tc>
      </w:tr>
      <w:tr w:rsidR="00585C33" w:rsidRPr="00CA5DE8" w14:paraId="7C461D7D" w14:textId="77777777" w:rsidTr="00727051">
        <w:trPr>
          <w:trHeight w:val="455"/>
          <w:jc w:val="center"/>
        </w:trPr>
        <w:tc>
          <w:tcPr>
            <w:tcW w:w="1172" w:type="dxa"/>
            <w:shd w:val="clear" w:color="auto" w:fill="auto"/>
            <w:vAlign w:val="center"/>
          </w:tcPr>
          <w:p w14:paraId="5EFAE5FC"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7,5</w:t>
            </w:r>
          </w:p>
        </w:tc>
        <w:tc>
          <w:tcPr>
            <w:tcW w:w="1752" w:type="dxa"/>
            <w:shd w:val="clear" w:color="auto" w:fill="auto"/>
            <w:vAlign w:val="center"/>
          </w:tcPr>
          <w:p w14:paraId="5A55CCD0"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78,53</w:t>
            </w:r>
          </w:p>
        </w:tc>
        <w:tc>
          <w:tcPr>
            <w:tcW w:w="1521" w:type="dxa"/>
            <w:shd w:val="clear" w:color="auto" w:fill="auto"/>
            <w:vAlign w:val="center"/>
          </w:tcPr>
          <w:p w14:paraId="289F205B" w14:textId="77777777" w:rsidR="0042531D" w:rsidRPr="00CA5DE8" w:rsidRDefault="0042531D" w:rsidP="00C46AA6">
            <w:pPr>
              <w:spacing w:before="60" w:after="60"/>
              <w:jc w:val="center"/>
              <w:rPr>
                <w:rFonts w:ascii="Segoe UI Light" w:hAnsi="Segoe UI Light" w:cs="Segoe UI Light"/>
                <w:bCs/>
                <w:iCs/>
                <w:sz w:val="20"/>
                <w:szCs w:val="20"/>
              </w:rPr>
            </w:pPr>
          </w:p>
        </w:tc>
        <w:tc>
          <w:tcPr>
            <w:tcW w:w="1667" w:type="dxa"/>
            <w:shd w:val="clear" w:color="auto" w:fill="auto"/>
            <w:vAlign w:val="center"/>
          </w:tcPr>
          <w:p w14:paraId="7BA8FFE6" w14:textId="77777777" w:rsidR="0042531D" w:rsidRPr="00CA5DE8" w:rsidRDefault="0042531D" w:rsidP="00C46AA6">
            <w:pPr>
              <w:spacing w:before="60" w:after="60"/>
              <w:jc w:val="center"/>
              <w:rPr>
                <w:rFonts w:ascii="Segoe UI Light" w:hAnsi="Segoe UI Light" w:cs="Segoe UI Light"/>
                <w:bCs/>
                <w:iCs/>
                <w:sz w:val="20"/>
                <w:szCs w:val="20"/>
              </w:rPr>
            </w:pPr>
          </w:p>
        </w:tc>
        <w:tc>
          <w:tcPr>
            <w:tcW w:w="1644" w:type="dxa"/>
            <w:shd w:val="clear" w:color="auto" w:fill="auto"/>
            <w:vAlign w:val="center"/>
          </w:tcPr>
          <w:p w14:paraId="1D6E0747" w14:textId="77777777" w:rsidR="0042531D" w:rsidRPr="00CA5DE8" w:rsidRDefault="0042531D" w:rsidP="00C46AA6">
            <w:pPr>
              <w:spacing w:before="60" w:after="60"/>
              <w:jc w:val="center"/>
              <w:rPr>
                <w:rFonts w:ascii="Segoe UI Light" w:hAnsi="Segoe UI Light" w:cs="Segoe UI Light"/>
                <w:b/>
                <w:bCs/>
                <w:iCs/>
                <w:sz w:val="20"/>
                <w:szCs w:val="20"/>
              </w:rPr>
            </w:pPr>
            <w:r w:rsidRPr="00CA5DE8">
              <w:rPr>
                <w:rFonts w:ascii="Segoe UI Light" w:hAnsi="Segoe UI Light" w:cs="Segoe UI Light"/>
                <w:b/>
                <w:bCs/>
                <w:iCs/>
                <w:sz w:val="20"/>
                <w:szCs w:val="20"/>
              </w:rPr>
              <w:t>5</w:t>
            </w:r>
          </w:p>
        </w:tc>
        <w:tc>
          <w:tcPr>
            <w:tcW w:w="1887" w:type="dxa"/>
            <w:shd w:val="clear" w:color="auto" w:fill="auto"/>
            <w:vAlign w:val="center"/>
          </w:tcPr>
          <w:p w14:paraId="2119F7DA" w14:textId="77777777" w:rsidR="0042531D" w:rsidRPr="00CA5DE8" w:rsidRDefault="0042531D" w:rsidP="00C46AA6">
            <w:pPr>
              <w:spacing w:before="60" w:after="60"/>
              <w:jc w:val="center"/>
              <w:rPr>
                <w:rFonts w:ascii="Segoe UI Light" w:hAnsi="Segoe UI Light" w:cs="Segoe UI Light"/>
                <w:b/>
                <w:bCs/>
                <w:iCs/>
                <w:sz w:val="20"/>
                <w:szCs w:val="20"/>
              </w:rPr>
            </w:pPr>
            <w:r w:rsidRPr="00CA5DE8">
              <w:rPr>
                <w:rFonts w:ascii="Segoe UI Light" w:eastAsia="SimSun" w:hAnsi="Segoe UI Light" w:cs="Segoe UI Light"/>
                <w:b/>
                <w:bCs/>
                <w:iCs/>
                <w:sz w:val="20"/>
                <w:szCs w:val="20"/>
                <w:lang w:val="en-GB"/>
              </w:rPr>
              <w:t>93,67</w:t>
            </w:r>
          </w:p>
        </w:tc>
      </w:tr>
      <w:tr w:rsidR="0042531D" w:rsidRPr="00CA5DE8" w14:paraId="4C221293" w14:textId="77777777" w:rsidTr="00727051">
        <w:trPr>
          <w:trHeight w:val="445"/>
          <w:jc w:val="center"/>
        </w:trPr>
        <w:tc>
          <w:tcPr>
            <w:tcW w:w="1172" w:type="dxa"/>
            <w:shd w:val="clear" w:color="auto" w:fill="auto"/>
            <w:vAlign w:val="center"/>
          </w:tcPr>
          <w:p w14:paraId="28E64690" w14:textId="77777777" w:rsidR="0042531D" w:rsidRPr="00CA5DE8" w:rsidRDefault="0042531D" w:rsidP="00C46AA6">
            <w:pPr>
              <w:spacing w:before="60" w:after="60"/>
              <w:jc w:val="center"/>
              <w:rPr>
                <w:rFonts w:ascii="Segoe UI Light" w:hAnsi="Segoe UI Light" w:cs="Segoe UI Light"/>
                <w:bCs/>
                <w:iCs/>
                <w:sz w:val="20"/>
                <w:szCs w:val="20"/>
              </w:rPr>
            </w:pPr>
          </w:p>
        </w:tc>
        <w:tc>
          <w:tcPr>
            <w:tcW w:w="1752" w:type="dxa"/>
            <w:shd w:val="clear" w:color="auto" w:fill="auto"/>
            <w:vAlign w:val="center"/>
          </w:tcPr>
          <w:p w14:paraId="252DC96C" w14:textId="77777777" w:rsidR="0042531D" w:rsidRPr="00CA5DE8" w:rsidRDefault="0042531D" w:rsidP="00C46AA6">
            <w:pPr>
              <w:spacing w:before="60" w:after="60"/>
              <w:jc w:val="center"/>
              <w:rPr>
                <w:rFonts w:ascii="Segoe UI Light" w:hAnsi="Segoe UI Light" w:cs="Segoe UI Light"/>
                <w:bCs/>
                <w:iCs/>
                <w:sz w:val="20"/>
                <w:szCs w:val="20"/>
              </w:rPr>
            </w:pPr>
          </w:p>
        </w:tc>
        <w:tc>
          <w:tcPr>
            <w:tcW w:w="1521" w:type="dxa"/>
            <w:shd w:val="clear" w:color="auto" w:fill="auto"/>
            <w:vAlign w:val="center"/>
          </w:tcPr>
          <w:p w14:paraId="6894F62B" w14:textId="77777777" w:rsidR="0042531D" w:rsidRPr="00CA5DE8" w:rsidRDefault="0042531D" w:rsidP="00C46AA6">
            <w:pPr>
              <w:spacing w:before="60" w:after="60"/>
              <w:jc w:val="center"/>
              <w:rPr>
                <w:rFonts w:ascii="Segoe UI Light" w:hAnsi="Segoe UI Light" w:cs="Segoe UI Light"/>
                <w:bCs/>
                <w:iCs/>
                <w:sz w:val="20"/>
                <w:szCs w:val="20"/>
              </w:rPr>
            </w:pPr>
          </w:p>
        </w:tc>
        <w:tc>
          <w:tcPr>
            <w:tcW w:w="1667" w:type="dxa"/>
            <w:shd w:val="clear" w:color="auto" w:fill="auto"/>
            <w:vAlign w:val="center"/>
          </w:tcPr>
          <w:p w14:paraId="35B4C9D5" w14:textId="77777777" w:rsidR="0042531D" w:rsidRPr="00CA5DE8" w:rsidRDefault="0042531D" w:rsidP="00C46AA6">
            <w:pPr>
              <w:spacing w:before="60" w:after="60"/>
              <w:jc w:val="center"/>
              <w:rPr>
                <w:rFonts w:ascii="Segoe UI Light" w:hAnsi="Segoe UI Light" w:cs="Segoe UI Light"/>
                <w:bCs/>
                <w:iCs/>
                <w:sz w:val="20"/>
                <w:szCs w:val="20"/>
              </w:rPr>
            </w:pPr>
          </w:p>
        </w:tc>
        <w:tc>
          <w:tcPr>
            <w:tcW w:w="1644" w:type="dxa"/>
            <w:shd w:val="clear" w:color="auto" w:fill="auto"/>
            <w:vAlign w:val="center"/>
          </w:tcPr>
          <w:p w14:paraId="73AFADAB"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hAnsi="Segoe UI Light" w:cs="Segoe UI Light"/>
                <w:bCs/>
                <w:iCs/>
                <w:sz w:val="20"/>
                <w:szCs w:val="20"/>
              </w:rPr>
              <w:t>7</w:t>
            </w:r>
          </w:p>
        </w:tc>
        <w:tc>
          <w:tcPr>
            <w:tcW w:w="1887" w:type="dxa"/>
            <w:shd w:val="clear" w:color="auto" w:fill="auto"/>
            <w:vAlign w:val="center"/>
          </w:tcPr>
          <w:p w14:paraId="35A6694A" w14:textId="77777777" w:rsidR="0042531D" w:rsidRPr="00CA5DE8" w:rsidRDefault="0042531D" w:rsidP="00C46AA6">
            <w:pPr>
              <w:spacing w:before="60" w:after="60"/>
              <w:jc w:val="center"/>
              <w:rPr>
                <w:rFonts w:ascii="Segoe UI Light" w:hAnsi="Segoe UI Light" w:cs="Segoe UI Light"/>
                <w:bCs/>
                <w:iCs/>
                <w:sz w:val="20"/>
                <w:szCs w:val="20"/>
              </w:rPr>
            </w:pPr>
            <w:r w:rsidRPr="00CA5DE8">
              <w:rPr>
                <w:rFonts w:ascii="Segoe UI Light" w:eastAsia="SimSun" w:hAnsi="Segoe UI Light" w:cs="Segoe UI Light"/>
                <w:bCs/>
                <w:iCs/>
                <w:sz w:val="20"/>
                <w:szCs w:val="20"/>
                <w:lang w:val="en-GB"/>
              </w:rPr>
              <w:t>95,42</w:t>
            </w:r>
          </w:p>
        </w:tc>
      </w:tr>
    </w:tbl>
    <w:p w14:paraId="522F714F" w14:textId="77777777" w:rsidR="0042531D" w:rsidRPr="00CA5DE8" w:rsidRDefault="0042531D" w:rsidP="00295D73">
      <w:pPr>
        <w:jc w:val="both"/>
        <w:rPr>
          <w:rFonts w:ascii="Segoe UI Light" w:hAnsi="Segoe UI Light" w:cs="Segoe UI Light"/>
          <w:sz w:val="20"/>
          <w:szCs w:val="22"/>
        </w:rPr>
        <w:sectPr w:rsidR="0042531D" w:rsidRPr="00CA5DE8" w:rsidSect="00F66896">
          <w:type w:val="continuous"/>
          <w:pgSz w:w="11907" w:h="16840" w:code="9"/>
          <w:pgMar w:top="1418" w:right="1134" w:bottom="1418" w:left="1134" w:header="720" w:footer="720" w:gutter="0"/>
          <w:cols w:space="397"/>
          <w:docGrid w:linePitch="360"/>
        </w:sectPr>
      </w:pPr>
    </w:p>
    <w:p w14:paraId="5422243C" w14:textId="47384F54" w:rsidR="0042531D" w:rsidRPr="00CA5DE8" w:rsidRDefault="007F0E55" w:rsidP="001D6DBC">
      <w:pPr>
        <w:autoSpaceDE w:val="0"/>
        <w:autoSpaceDN w:val="0"/>
        <w:adjustRightInd w:val="0"/>
        <w:spacing w:before="60"/>
        <w:jc w:val="both"/>
        <w:rPr>
          <w:rFonts w:ascii="Segoe UI Light" w:hAnsi="Segoe UI Light" w:cs="Segoe UI Light"/>
          <w:b/>
          <w:sz w:val="22"/>
          <w:szCs w:val="22"/>
        </w:rPr>
      </w:pPr>
      <w:r>
        <w:rPr>
          <w:rFonts w:ascii="Segoe UI Light" w:hAnsi="Segoe UI Light" w:cs="Segoe UI Light"/>
          <w:b/>
          <w:sz w:val="22"/>
          <w:szCs w:val="22"/>
          <w:lang w:val="vi-VN"/>
        </w:rPr>
        <w:t xml:space="preserve">4. </w:t>
      </w:r>
      <w:r w:rsidR="0042531D" w:rsidRPr="00CA5DE8">
        <w:rPr>
          <w:rFonts w:ascii="Segoe UI Light" w:hAnsi="Segoe UI Light" w:cs="Segoe UI Light"/>
          <w:b/>
          <w:sz w:val="22"/>
          <w:szCs w:val="22"/>
        </w:rPr>
        <w:t xml:space="preserve">Kết luận </w:t>
      </w:r>
    </w:p>
    <w:p w14:paraId="3CD4FED1" w14:textId="77777777" w:rsidR="0042531D" w:rsidRPr="00CA5DE8" w:rsidRDefault="0042531D" w:rsidP="001D6DBC">
      <w:pPr>
        <w:autoSpaceDE w:val="0"/>
        <w:autoSpaceDN w:val="0"/>
        <w:adjustRightInd w:val="0"/>
        <w:jc w:val="both"/>
        <w:rPr>
          <w:rFonts w:ascii="Segoe UI Light" w:hAnsi="Segoe UI Light" w:cs="Segoe UI Light"/>
          <w:sz w:val="20"/>
        </w:rPr>
      </w:pPr>
    </w:p>
    <w:p w14:paraId="52407CC7" w14:textId="720F9FEB" w:rsidR="0042531D" w:rsidRPr="00CA5DE8" w:rsidRDefault="0042531D" w:rsidP="001D6DBC">
      <w:pPr>
        <w:autoSpaceDE w:val="0"/>
        <w:autoSpaceDN w:val="0"/>
        <w:adjustRightInd w:val="0"/>
        <w:spacing w:after="120"/>
        <w:jc w:val="both"/>
        <w:rPr>
          <w:rFonts w:ascii="Segoe UI Light" w:hAnsi="Segoe UI Light" w:cs="Segoe UI Light"/>
          <w:b/>
          <w:bCs/>
          <w:sz w:val="20"/>
          <w:szCs w:val="22"/>
        </w:rPr>
      </w:pPr>
      <w:r w:rsidRPr="00CA5DE8">
        <w:rPr>
          <w:rFonts w:ascii="Segoe UI Light" w:hAnsi="Segoe UI Light" w:cs="Segoe UI Light"/>
          <w:sz w:val="20"/>
        </w:rPr>
        <w:t>Quá trình giải hấp phụ Pb</w:t>
      </w:r>
      <w:r w:rsidRPr="00CA5DE8">
        <w:rPr>
          <w:rFonts w:ascii="Segoe UI Light" w:hAnsi="Segoe UI Light" w:cs="Segoe UI Light"/>
          <w:sz w:val="20"/>
          <w:vertAlign w:val="superscript"/>
        </w:rPr>
        <w:t>2+</w:t>
      </w:r>
      <w:r w:rsidRPr="00CA5DE8">
        <w:rPr>
          <w:rFonts w:ascii="Segoe UI Light" w:hAnsi="Segoe UI Light" w:cs="Segoe UI Light"/>
          <w:sz w:val="20"/>
        </w:rPr>
        <w:t xml:space="preserve"> khỏi vật liệu hấp phụ haloysit đồng thời thu được kết tủa Pb bằng phương pháp điện hoá đã được nghiên cứu. Kết quả thu được cho thấy, các thông số của quá trình điện phân như mật độ dòng điện, thời gian điện phân, khối lượng chất hấp phụ ảnh hưởng tới quá trình giải </w:t>
      </w:r>
      <w:r w:rsidRPr="00CA5DE8">
        <w:rPr>
          <w:rFonts w:ascii="Segoe UI Light" w:hAnsi="Segoe UI Light" w:cs="Segoe UI Light"/>
          <w:sz w:val="20"/>
          <w:szCs w:val="22"/>
        </w:rPr>
        <w:t>hấp</w:t>
      </w:r>
      <w:r w:rsidRPr="00CA5DE8">
        <w:rPr>
          <w:rFonts w:ascii="Segoe UI Light" w:hAnsi="Segoe UI Light" w:cs="Segoe UI Light"/>
          <w:sz w:val="20"/>
        </w:rPr>
        <w:t xml:space="preserve"> phụ. Ở điều kiện mật độ dòng điện 5 mA/cm</w:t>
      </w:r>
      <w:r w:rsidRPr="00CA5DE8">
        <w:rPr>
          <w:rFonts w:ascii="Segoe UI Light" w:hAnsi="Segoe UI Light" w:cs="Segoe UI Light"/>
          <w:sz w:val="20"/>
          <w:vertAlign w:val="superscript"/>
        </w:rPr>
        <w:t>2</w:t>
      </w:r>
      <w:r w:rsidRPr="00CA5DE8">
        <w:rPr>
          <w:rFonts w:ascii="Segoe UI Light" w:hAnsi="Segoe UI Light" w:cs="Segoe UI Light"/>
          <w:sz w:val="20"/>
        </w:rPr>
        <w:t>, khối lượng Pb-HAL 0,3 g, nhiệt độ 25</w:t>
      </w:r>
      <w:r w:rsidRPr="00CA5DE8">
        <w:rPr>
          <w:rFonts w:ascii="Segoe UI Light" w:hAnsi="Segoe UI Light" w:cs="Segoe UI Light"/>
          <w:sz w:val="20"/>
          <w:vertAlign w:val="superscript"/>
        </w:rPr>
        <w:t>o</w:t>
      </w:r>
      <w:r w:rsidRPr="00CA5DE8">
        <w:rPr>
          <w:rFonts w:ascii="Segoe UI Light" w:hAnsi="Segoe UI Light" w:cs="Segoe UI Light"/>
          <w:sz w:val="20"/>
        </w:rPr>
        <w:t>C, thời gian điện phân 5 h, hiệu suất thu hồi chì đạt 93,67%. Kết quả này cho thấy khả năng giải hấp phụ và thu hồi Pb từ vật liệu haloysit cao. Hơn nữa, haloysit không tan trong dung dịch HCl nên có khả năng tái sử dụng. Kết quả nghiên cứu chứng tỏ HAL là một chất hấp phụ tốt đối với Pb</w:t>
      </w:r>
      <w:r w:rsidRPr="00CA5DE8">
        <w:rPr>
          <w:rFonts w:ascii="Segoe UI Light" w:hAnsi="Segoe UI Light" w:cs="Segoe UI Light"/>
          <w:sz w:val="20"/>
          <w:vertAlign w:val="superscript"/>
        </w:rPr>
        <w:t>2+</w:t>
      </w:r>
      <w:r w:rsidRPr="00CA5DE8">
        <w:rPr>
          <w:rFonts w:ascii="Segoe UI Light" w:hAnsi="Segoe UI Light" w:cs="Segoe UI Light"/>
          <w:sz w:val="20"/>
        </w:rPr>
        <w:t>, vật liệu dễ dàng được tái sinh</w:t>
      </w:r>
      <w:r w:rsidR="00424852" w:rsidRPr="00CA5DE8">
        <w:rPr>
          <w:rFonts w:ascii="Segoe UI Light" w:hAnsi="Segoe UI Light" w:cs="Segoe UI Light"/>
          <w:sz w:val="20"/>
        </w:rPr>
        <w:t>,</w:t>
      </w:r>
      <w:r w:rsidRPr="00CA5DE8">
        <w:rPr>
          <w:rFonts w:ascii="Segoe UI Light" w:hAnsi="Segoe UI Light" w:cs="Segoe UI Light"/>
          <w:sz w:val="20"/>
        </w:rPr>
        <w:t xml:space="preserve"> đồng thời kim loại Pb được thu hồi hiệu quả bằng kỹ thuật điện phân. </w:t>
      </w:r>
    </w:p>
    <w:p w14:paraId="5D02ED60" w14:textId="1B14C4AA" w:rsidR="00B31C3C" w:rsidRPr="00CA5DE8" w:rsidRDefault="00B31C3C" w:rsidP="00B31C3C">
      <w:pPr>
        <w:autoSpaceDE w:val="0"/>
        <w:autoSpaceDN w:val="0"/>
        <w:adjustRightInd w:val="0"/>
        <w:rPr>
          <w:rFonts w:ascii="Segoe UI Light" w:hAnsi="Segoe UI Light" w:cs="Segoe UI Light"/>
          <w:b/>
          <w:sz w:val="22"/>
          <w:szCs w:val="22"/>
        </w:rPr>
      </w:pPr>
      <w:r w:rsidRPr="00CA5DE8">
        <w:rPr>
          <w:rFonts w:ascii="Segoe UI Light" w:hAnsi="Segoe UI Light" w:cs="Segoe UI Light"/>
          <w:b/>
          <w:sz w:val="22"/>
          <w:szCs w:val="22"/>
        </w:rPr>
        <w:t xml:space="preserve">Tài liệu tham khảo </w:t>
      </w:r>
    </w:p>
    <w:p w14:paraId="239D9235" w14:textId="77777777" w:rsidR="0042531D" w:rsidRPr="00CA5DE8" w:rsidRDefault="0042531D" w:rsidP="0068417E">
      <w:pPr>
        <w:autoSpaceDE w:val="0"/>
        <w:autoSpaceDN w:val="0"/>
        <w:adjustRightInd w:val="0"/>
        <w:jc w:val="both"/>
        <w:rPr>
          <w:rFonts w:ascii="Segoe UI Light" w:hAnsi="Segoe UI Light" w:cs="Segoe UI Light"/>
          <w:b/>
          <w:sz w:val="22"/>
          <w:szCs w:val="22"/>
        </w:rPr>
      </w:pPr>
    </w:p>
    <w:p w14:paraId="62DDD5AF" w14:textId="70D8874E" w:rsidR="00B31C3C" w:rsidRPr="00CA5DE8" w:rsidRDefault="00B31C3C" w:rsidP="00B31C3C">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w:t>
      </w:r>
      <w:r w:rsidRPr="00CA5DE8">
        <w:rPr>
          <w:rFonts w:ascii="Segoe UI Light" w:hAnsi="Segoe UI Light" w:cs="Segoe UI Light"/>
          <w:sz w:val="18"/>
          <w:szCs w:val="18"/>
        </w:rPr>
        <w:tab/>
        <w:t>Iqbal, Z,.  et al., Journal of Water Process Engineering 46 (2022) 102641.</w:t>
      </w:r>
      <w:r w:rsidR="003F33ED">
        <w:rPr>
          <w:rFonts w:ascii="Segoe UI Light" w:hAnsi="Segoe UI Light" w:cs="Segoe UI Light"/>
          <w:sz w:val="18"/>
          <w:szCs w:val="18"/>
          <w:lang w:val="vi-VN"/>
        </w:rPr>
        <w:t xml:space="preserve"> https://</w:t>
      </w:r>
      <w:r w:rsidRPr="00CA5DE8">
        <w:rPr>
          <w:rFonts w:ascii="Segoe UI Light" w:hAnsi="Segoe UI Light" w:cs="Segoe UI Light"/>
          <w:sz w:val="18"/>
          <w:szCs w:val="18"/>
        </w:rPr>
        <w:t>10.1016/j.jwpe.2022.102641</w:t>
      </w:r>
    </w:p>
    <w:p w14:paraId="1A4B0D1E" w14:textId="49AF2806" w:rsidR="00B31C3C" w:rsidRPr="00CA5DE8" w:rsidRDefault="00B31C3C" w:rsidP="003F33ED">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2.</w:t>
      </w:r>
      <w:r w:rsidRPr="00CA5DE8">
        <w:rPr>
          <w:rFonts w:ascii="Segoe UI Light" w:hAnsi="Segoe UI Light" w:cs="Segoe UI Light"/>
          <w:sz w:val="18"/>
          <w:szCs w:val="18"/>
        </w:rPr>
        <w:tab/>
        <w:t>Gupta, A., et al., Materials 14(16) (2021) 4702.</w:t>
      </w:r>
      <w:r w:rsidR="003F33ED">
        <w:rPr>
          <w:rFonts w:ascii="Segoe UI Light" w:hAnsi="Segoe UI Light" w:cs="Segoe UI Light"/>
          <w:sz w:val="18"/>
          <w:szCs w:val="18"/>
          <w:lang w:val="vi-VN"/>
        </w:rPr>
        <w:t xml:space="preserve"> </w:t>
      </w:r>
      <w:r w:rsidR="003F33ED">
        <w:rPr>
          <w:rFonts w:ascii="Segoe UI Light" w:hAnsi="Segoe UI Light" w:cs="Segoe UI Light"/>
          <w:sz w:val="18"/>
          <w:szCs w:val="18"/>
          <w:lang w:val="vi-VN"/>
        </w:rPr>
        <w:t>https://</w:t>
      </w:r>
      <w:r w:rsidRPr="00CA5DE8">
        <w:rPr>
          <w:rFonts w:ascii="Segoe UI Light" w:hAnsi="Segoe UI Light" w:cs="Segoe UI Light"/>
          <w:sz w:val="18"/>
          <w:szCs w:val="18"/>
        </w:rPr>
        <w:t xml:space="preserve">10.3390/ma14164702  </w:t>
      </w:r>
    </w:p>
    <w:p w14:paraId="0DD0B74D" w14:textId="5F9F5355" w:rsidR="00B31C3C" w:rsidRDefault="00B31C3C" w:rsidP="00B31C3C">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3.</w:t>
      </w:r>
      <w:r w:rsidRPr="00CA5DE8">
        <w:rPr>
          <w:rFonts w:ascii="Segoe UI Light" w:hAnsi="Segoe UI Light" w:cs="Segoe UI Light"/>
          <w:sz w:val="18"/>
          <w:szCs w:val="18"/>
        </w:rPr>
        <w:tab/>
        <w:t xml:space="preserve">Badran, A.M., Utra, U., Yussof, N.S., Bashir, M.J.K., Separations 10 (2023) 565.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10.3390/separations10110565</w:t>
      </w:r>
    </w:p>
    <w:p w14:paraId="03692837" w14:textId="7983D31D" w:rsidR="00811AF8" w:rsidRPr="00CA5DE8" w:rsidRDefault="003F33ED" w:rsidP="00811AF8">
      <w:pPr>
        <w:pStyle w:val="EndNoteBibliography"/>
        <w:ind w:left="284" w:hanging="284"/>
        <w:rPr>
          <w:rFonts w:ascii="Segoe UI Light" w:hAnsi="Segoe UI Light" w:cs="Segoe UI Light"/>
          <w:sz w:val="18"/>
          <w:szCs w:val="18"/>
        </w:rPr>
      </w:pPr>
      <w:r>
        <w:rPr>
          <w:rFonts w:ascii="Segoe UI Light" w:hAnsi="Segoe UI Light" w:cs="Segoe UI Light"/>
          <w:sz w:val="18"/>
          <w:szCs w:val="18"/>
          <w:lang w:val="vi-VN"/>
        </w:rPr>
        <w:t xml:space="preserve">4.   </w:t>
      </w:r>
      <w:r w:rsidR="00811AF8" w:rsidRPr="00CA5DE8">
        <w:rPr>
          <w:rFonts w:ascii="Segoe UI Light" w:hAnsi="Segoe UI Light" w:cs="Segoe UI Light"/>
          <w:sz w:val="18"/>
          <w:szCs w:val="18"/>
        </w:rPr>
        <w:t xml:space="preserve">Trung, N.D., et al., Can Tho University Journal of Science, 4 (2016) 20-27. </w:t>
      </w:r>
      <w:r>
        <w:rPr>
          <w:rFonts w:ascii="Segoe UI Light" w:hAnsi="Segoe UI Light" w:cs="Segoe UI Light"/>
          <w:sz w:val="18"/>
          <w:szCs w:val="18"/>
          <w:lang w:val="vi-VN"/>
        </w:rPr>
        <w:t>https://</w:t>
      </w:r>
      <w:r w:rsidR="00811AF8" w:rsidRPr="00CA5DE8">
        <w:rPr>
          <w:rFonts w:ascii="Segoe UI Light" w:hAnsi="Segoe UI Light" w:cs="Segoe UI Light"/>
          <w:sz w:val="18"/>
          <w:szCs w:val="18"/>
        </w:rPr>
        <w:t>10.22144/ctu.jen.2016.039</w:t>
      </w:r>
    </w:p>
    <w:p w14:paraId="743886F1" w14:textId="79189BF1" w:rsidR="00811AF8" w:rsidRPr="00CA5DE8" w:rsidRDefault="00811AF8" w:rsidP="00811AF8">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5.</w:t>
      </w:r>
      <w:r w:rsidRPr="00CA5DE8">
        <w:rPr>
          <w:rFonts w:ascii="Segoe UI Light" w:hAnsi="Segoe UI Light" w:cs="Segoe UI Light"/>
          <w:sz w:val="18"/>
          <w:szCs w:val="18"/>
        </w:rPr>
        <w:tab/>
        <w:t xml:space="preserve">Nam, P.T., et al., Vietnam Journal of Chemistry 59 (2021) 179.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10.1002/vjch.202000148</w:t>
      </w:r>
    </w:p>
    <w:p w14:paraId="379DB7E6" w14:textId="714A464E" w:rsidR="00811AF8" w:rsidRPr="00CA5DE8" w:rsidRDefault="00811AF8" w:rsidP="00811AF8">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6.</w:t>
      </w:r>
      <w:r w:rsidRPr="00CA5DE8">
        <w:rPr>
          <w:rFonts w:ascii="Segoe UI Light" w:hAnsi="Segoe UI Light" w:cs="Segoe UI Light"/>
          <w:sz w:val="18"/>
          <w:szCs w:val="18"/>
        </w:rPr>
        <w:tab/>
        <w:t xml:space="preserve">Quaghebeur, M., et al., Journal of Environmental Quality 34(2) (2005) 479-486.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10.2134/jeq2005.0479a</w:t>
      </w:r>
    </w:p>
    <w:p w14:paraId="38A4BF35" w14:textId="3277113A" w:rsidR="00811AF8" w:rsidRPr="00CA5DE8" w:rsidRDefault="00811AF8" w:rsidP="00811AF8">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7.</w:t>
      </w:r>
      <w:r w:rsidRPr="00CA5DE8">
        <w:rPr>
          <w:rFonts w:ascii="Segoe UI Light" w:hAnsi="Segoe UI Light" w:cs="Segoe UI Light"/>
          <w:sz w:val="18"/>
          <w:szCs w:val="18"/>
        </w:rPr>
        <w:tab/>
        <w:t xml:space="preserve">Cela-Dablanca, R., et al., Materials  15 (2022) 5023. </w:t>
      </w:r>
      <w:r w:rsidRPr="00CA5DE8">
        <w:t xml:space="preserve"> </w:t>
      </w:r>
      <w:r w:rsidR="003F33ED">
        <w:rPr>
          <w:rFonts w:ascii="Segoe UI Light" w:hAnsi="Segoe UI Light" w:cs="Segoe UI Light"/>
          <w:sz w:val="18"/>
          <w:szCs w:val="18"/>
          <w:lang w:val="vi-VN"/>
        </w:rPr>
        <w:t>https://</w:t>
      </w:r>
      <w:r w:rsidRPr="00CA5DE8">
        <w:rPr>
          <w:rFonts w:ascii="Segoe UI Light" w:hAnsi="Segoe UI Light" w:cs="Segoe UI Light"/>
          <w:sz w:val="18"/>
          <w:szCs w:val="18"/>
        </w:rPr>
        <w:t xml:space="preserve">10.3390/ma15145023  </w:t>
      </w:r>
    </w:p>
    <w:p w14:paraId="23482720" w14:textId="472D3B65" w:rsidR="00811AF8" w:rsidRPr="00CA5DE8" w:rsidRDefault="00811AF8" w:rsidP="00811AF8">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8.</w:t>
      </w:r>
      <w:r w:rsidRPr="00CA5DE8">
        <w:rPr>
          <w:rFonts w:ascii="Segoe UI Light" w:hAnsi="Segoe UI Light" w:cs="Segoe UI Light"/>
          <w:sz w:val="18"/>
          <w:szCs w:val="18"/>
        </w:rPr>
        <w:tab/>
        <w:t xml:space="preserve">Zanin Lima, J., et al., J Environ Manage 344 (2023) 118515.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10.1016/j.jenvman.2023.118515</w:t>
      </w:r>
    </w:p>
    <w:p w14:paraId="1A893C98" w14:textId="7584B794"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lastRenderedPageBreak/>
        <w:t>9.</w:t>
      </w:r>
      <w:r w:rsidRPr="00CA5DE8">
        <w:rPr>
          <w:rFonts w:ascii="Segoe UI Light" w:hAnsi="Segoe UI Light" w:cs="Segoe UI Light"/>
          <w:sz w:val="18"/>
          <w:szCs w:val="18"/>
        </w:rPr>
        <w:tab/>
      </w:r>
      <w:r w:rsidR="007162C6" w:rsidRPr="00CA5DE8">
        <w:rPr>
          <w:rFonts w:ascii="Segoe UI Light" w:hAnsi="Segoe UI Light" w:cs="Segoe UI Light"/>
          <w:sz w:val="18"/>
          <w:szCs w:val="18"/>
        </w:rPr>
        <w:t>Saleh, A.D., Sirhan,</w:t>
      </w:r>
      <w:r w:rsidR="00D54963" w:rsidRPr="00CA5DE8">
        <w:rPr>
          <w:rFonts w:ascii="Segoe UI Light" w:hAnsi="Segoe UI Light" w:cs="Segoe UI Light"/>
          <w:sz w:val="18"/>
          <w:szCs w:val="18"/>
        </w:rPr>
        <w:t xml:space="preserve"> </w:t>
      </w:r>
      <w:r w:rsidR="007162C6" w:rsidRPr="00CA5DE8">
        <w:rPr>
          <w:rFonts w:ascii="Segoe UI Light" w:hAnsi="Segoe UI Light" w:cs="Segoe UI Light"/>
          <w:sz w:val="18"/>
          <w:szCs w:val="18"/>
        </w:rPr>
        <w:t>M.M. and Ismail, A.S.,</w:t>
      </w:r>
      <w:r w:rsidRPr="00CA5DE8">
        <w:rPr>
          <w:rFonts w:ascii="Segoe UI Light" w:hAnsi="Segoe UI Light" w:cs="Segoe UI Light"/>
          <w:sz w:val="18"/>
          <w:szCs w:val="18"/>
        </w:rPr>
        <w:t xml:space="preserve"> Energy Reports 6 (2020) 243.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10.1016/j.egyr.2019.11.069</w:t>
      </w:r>
    </w:p>
    <w:p w14:paraId="1DE66558" w14:textId="03ADF318"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10.</w:t>
      </w:r>
      <w:r w:rsidRPr="00CA5DE8">
        <w:rPr>
          <w:rFonts w:ascii="Segoe UI Light" w:hAnsi="Segoe UI Light" w:cs="Segoe UI Light"/>
          <w:sz w:val="18"/>
          <w:szCs w:val="18"/>
        </w:rPr>
        <w:tab/>
      </w:r>
      <w:r w:rsidR="00E957C8" w:rsidRPr="00CA5DE8">
        <w:rPr>
          <w:rFonts w:ascii="Segoe UI Light" w:hAnsi="Segoe UI Light" w:cs="Segoe UI Light"/>
          <w:sz w:val="18"/>
          <w:szCs w:val="18"/>
        </w:rPr>
        <w:t xml:space="preserve">Zhang, J., et al., </w:t>
      </w:r>
      <w:r w:rsidRPr="00CA5DE8">
        <w:rPr>
          <w:rFonts w:ascii="Segoe UI Light" w:hAnsi="Segoe UI Light" w:cs="Segoe UI Light"/>
          <w:sz w:val="18"/>
          <w:szCs w:val="18"/>
        </w:rPr>
        <w:t xml:space="preserve">Journal of Industrial and Engineering Chemistry 73 (2019) 233.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10.1016/j.jiec.2019.01.029</w:t>
      </w:r>
    </w:p>
    <w:p w14:paraId="2ACA9771" w14:textId="1E6F37A4"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11.</w:t>
      </w:r>
      <w:r w:rsidRPr="00CA5DE8">
        <w:rPr>
          <w:rFonts w:ascii="Segoe UI Light" w:hAnsi="Segoe UI Light" w:cs="Segoe UI Light"/>
          <w:sz w:val="18"/>
          <w:szCs w:val="18"/>
        </w:rPr>
        <w:tab/>
      </w:r>
      <w:r w:rsidR="001709C4" w:rsidRPr="00CA5DE8">
        <w:rPr>
          <w:rFonts w:ascii="Segoe UI Light" w:hAnsi="Segoe UI Light" w:cs="Segoe UI Light"/>
          <w:sz w:val="18"/>
          <w:szCs w:val="18"/>
        </w:rPr>
        <w:t xml:space="preserve">Knežević, N., et al., </w:t>
      </w:r>
      <w:r w:rsidRPr="00CA5DE8">
        <w:rPr>
          <w:rFonts w:ascii="Segoe UI Light" w:hAnsi="Segoe UI Light" w:cs="Segoe UI Light"/>
          <w:sz w:val="18"/>
          <w:szCs w:val="18"/>
        </w:rPr>
        <w:t xml:space="preserve">Journal of Industrial and Engineering Chemistry 126 (2023) 520.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10.1016/j.jiec.2023.06.041</w:t>
      </w:r>
    </w:p>
    <w:p w14:paraId="3920A5EA" w14:textId="7E002D36"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12.</w:t>
      </w:r>
      <w:r w:rsidRPr="00CA5DE8">
        <w:rPr>
          <w:rFonts w:ascii="Segoe UI Light" w:hAnsi="Segoe UI Light" w:cs="Segoe UI Light"/>
          <w:sz w:val="18"/>
          <w:szCs w:val="18"/>
        </w:rPr>
        <w:tab/>
      </w:r>
      <w:r w:rsidR="004D0765" w:rsidRPr="00CA5DE8">
        <w:rPr>
          <w:rFonts w:ascii="Segoe UI Light" w:hAnsi="Segoe UI Light" w:cs="Segoe UI Light"/>
          <w:sz w:val="18"/>
          <w:szCs w:val="18"/>
        </w:rPr>
        <w:t xml:space="preserve">Patel, P.K., </w:t>
      </w:r>
      <w:r w:rsidR="006B66FB" w:rsidRPr="00CA5DE8">
        <w:rPr>
          <w:rFonts w:ascii="Segoe UI Light" w:hAnsi="Segoe UI Light" w:cs="Segoe UI Light"/>
          <w:sz w:val="18"/>
          <w:szCs w:val="18"/>
        </w:rPr>
        <w:t>et al.,</w:t>
      </w:r>
      <w:r w:rsidR="004D0765" w:rsidRPr="00CA5DE8">
        <w:rPr>
          <w:rFonts w:ascii="Segoe UI Light" w:hAnsi="Segoe UI Light" w:cs="Segoe UI Light"/>
          <w:sz w:val="18"/>
          <w:szCs w:val="18"/>
        </w:rPr>
        <w:t xml:space="preserve"> </w:t>
      </w:r>
      <w:r w:rsidRPr="00CA5DE8">
        <w:rPr>
          <w:rFonts w:ascii="Segoe UI Light" w:hAnsi="Segoe UI Light" w:cs="Segoe UI Light"/>
          <w:sz w:val="18"/>
          <w:szCs w:val="18"/>
        </w:rPr>
        <w:t xml:space="preserve">Chemosphere 340 (2023) 139780.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10.1016/j.chemosphere.2023.139780</w:t>
      </w:r>
    </w:p>
    <w:p w14:paraId="3489D002" w14:textId="06AA292C"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13.</w:t>
      </w:r>
      <w:r w:rsidRPr="00CA5DE8">
        <w:rPr>
          <w:rFonts w:ascii="Segoe UI Light" w:hAnsi="Segoe UI Light" w:cs="Segoe UI Light"/>
          <w:sz w:val="18"/>
          <w:szCs w:val="18"/>
        </w:rPr>
        <w:tab/>
      </w:r>
      <w:r w:rsidR="00781514" w:rsidRPr="00CA5DE8">
        <w:rPr>
          <w:rFonts w:ascii="Segoe UI Light" w:hAnsi="Segoe UI Light" w:cs="Segoe UI Light"/>
          <w:sz w:val="18"/>
          <w:szCs w:val="18"/>
        </w:rPr>
        <w:t>Cutillas-Barreiro, L., et al.,</w:t>
      </w:r>
      <w:r w:rsidRPr="00CA5DE8">
        <w:rPr>
          <w:rFonts w:ascii="Segoe UI Light" w:hAnsi="Segoe UI Light" w:cs="Segoe UI Light"/>
          <w:sz w:val="18"/>
          <w:szCs w:val="18"/>
        </w:rPr>
        <w:t xml:space="preserve"> Ecotoxicol Environ Saf 131 (2016) 118.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10.1016/j.ecoenv.2016.05.007</w:t>
      </w:r>
    </w:p>
    <w:p w14:paraId="25FDB9F0" w14:textId="2A2616E1"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14.</w:t>
      </w:r>
      <w:r w:rsidRPr="00CA5DE8">
        <w:rPr>
          <w:rFonts w:ascii="Segoe UI Light" w:hAnsi="Segoe UI Light" w:cs="Segoe UI Light"/>
          <w:sz w:val="18"/>
          <w:szCs w:val="18"/>
        </w:rPr>
        <w:tab/>
      </w:r>
      <w:r w:rsidR="00781514" w:rsidRPr="00CA5DE8">
        <w:rPr>
          <w:rFonts w:ascii="Segoe UI Light" w:hAnsi="Segoe UI Light" w:cs="Segoe UI Light"/>
          <w:sz w:val="18"/>
          <w:szCs w:val="18"/>
        </w:rPr>
        <w:t xml:space="preserve">Tran, H., et al., </w:t>
      </w:r>
      <w:r w:rsidRPr="00CA5DE8">
        <w:rPr>
          <w:rFonts w:ascii="Segoe UI Light" w:hAnsi="Segoe UI Light" w:cs="Segoe UI Light"/>
          <w:sz w:val="18"/>
          <w:szCs w:val="18"/>
        </w:rPr>
        <w:t>Journal of Environmental Chemical Engineering 4 (2016)</w:t>
      </w:r>
      <w:r w:rsidR="00BD25AE" w:rsidRPr="00CA5DE8">
        <w:rPr>
          <w:rFonts w:ascii="Segoe UI Light" w:hAnsi="Segoe UI Light" w:cs="Segoe UI Light"/>
          <w:sz w:val="18"/>
          <w:szCs w:val="18"/>
        </w:rPr>
        <w:t xml:space="preserve"> 2529-2535</w:t>
      </w:r>
      <w:r w:rsidRPr="00CA5DE8">
        <w:rPr>
          <w:rFonts w:ascii="Segoe UI Light" w:hAnsi="Segoe UI Light" w:cs="Segoe UI Light"/>
          <w:sz w:val="18"/>
          <w:szCs w:val="18"/>
        </w:rPr>
        <w:t xml:space="preserve">.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10.1016/j.jece.2016.04.038</w:t>
      </w:r>
    </w:p>
    <w:p w14:paraId="11D30488" w14:textId="48258C31" w:rsidR="0042531D" w:rsidRPr="00CA5DE8" w:rsidRDefault="0042531D" w:rsidP="00DE2EDA">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15.</w:t>
      </w:r>
      <w:r w:rsidRPr="00CA5DE8">
        <w:rPr>
          <w:rFonts w:ascii="Segoe UI Light" w:hAnsi="Segoe UI Light" w:cs="Segoe UI Light"/>
          <w:sz w:val="18"/>
          <w:szCs w:val="18"/>
        </w:rPr>
        <w:tab/>
      </w:r>
      <w:r w:rsidR="00D54963" w:rsidRPr="00CA5DE8">
        <w:rPr>
          <w:rFonts w:ascii="Segoe UI Light" w:hAnsi="Segoe UI Light" w:cs="Segoe UI Light"/>
          <w:sz w:val="18"/>
          <w:szCs w:val="18"/>
        </w:rPr>
        <w:t xml:space="preserve">Duyen, L.T., et al., </w:t>
      </w:r>
      <w:r w:rsidR="00E005D2" w:rsidRPr="00CA5DE8">
        <w:rPr>
          <w:rFonts w:ascii="Segoe UI Light" w:hAnsi="Segoe UI Light" w:cs="Segoe UI Light"/>
          <w:sz w:val="18"/>
          <w:szCs w:val="18"/>
        </w:rPr>
        <w:t xml:space="preserve">Hội nghị toàn quốc Khoa học trái đất và tài nguyên với phát triển bền vững </w:t>
      </w:r>
      <w:r w:rsidR="00DE2EDA" w:rsidRPr="00CA5DE8">
        <w:rPr>
          <w:rFonts w:ascii="Segoe UI Light" w:hAnsi="Segoe UI Light" w:cs="Segoe UI Light"/>
          <w:sz w:val="18"/>
          <w:szCs w:val="18"/>
        </w:rPr>
        <w:t>(ERSD) 2020</w:t>
      </w:r>
      <w:r w:rsidR="008B333D" w:rsidRPr="00CA5DE8">
        <w:rPr>
          <w:rFonts w:ascii="Segoe UI Light" w:hAnsi="Segoe UI Light" w:cs="Segoe UI Light"/>
          <w:sz w:val="18"/>
          <w:szCs w:val="18"/>
        </w:rPr>
        <w:t>, 1140-1145.</w:t>
      </w:r>
    </w:p>
    <w:p w14:paraId="67618ECD" w14:textId="276DF3BC"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16.</w:t>
      </w:r>
      <w:r w:rsidRPr="00CA5DE8">
        <w:rPr>
          <w:rFonts w:ascii="Segoe UI Light" w:hAnsi="Segoe UI Light" w:cs="Segoe UI Light"/>
          <w:sz w:val="18"/>
          <w:szCs w:val="18"/>
        </w:rPr>
        <w:tab/>
      </w:r>
      <w:r w:rsidR="00781514" w:rsidRPr="00CA5DE8">
        <w:rPr>
          <w:rFonts w:ascii="Segoe UI Light" w:hAnsi="Segoe UI Light" w:cs="Segoe UI Light"/>
          <w:sz w:val="18"/>
          <w:szCs w:val="18"/>
        </w:rPr>
        <w:t xml:space="preserve">Duyen, L.T. and Bac, B.H., </w:t>
      </w:r>
      <w:r w:rsidRPr="00CA5DE8">
        <w:rPr>
          <w:rFonts w:ascii="Segoe UI Light" w:hAnsi="Segoe UI Light" w:cs="Segoe UI Light"/>
          <w:sz w:val="18"/>
          <w:szCs w:val="18"/>
        </w:rPr>
        <w:t>Desalination and Water Treatment 317 (2024)</w:t>
      </w:r>
      <w:r w:rsidR="00BD25AE" w:rsidRPr="00CA5DE8">
        <w:rPr>
          <w:rFonts w:ascii="Segoe UI Light" w:hAnsi="Segoe UI Light" w:cs="Segoe UI Light"/>
          <w:sz w:val="18"/>
          <w:szCs w:val="18"/>
        </w:rPr>
        <w:t xml:space="preserve"> </w:t>
      </w:r>
      <w:r w:rsidR="00986F17" w:rsidRPr="00CA5DE8">
        <w:rPr>
          <w:rFonts w:ascii="Segoe UI Light" w:hAnsi="Segoe UI Light" w:cs="Segoe UI Light"/>
          <w:sz w:val="18"/>
          <w:szCs w:val="18"/>
        </w:rPr>
        <w:t>100207</w:t>
      </w:r>
      <w:r w:rsidRPr="00CA5DE8">
        <w:rPr>
          <w:rFonts w:ascii="Segoe UI Light" w:hAnsi="Segoe UI Light" w:cs="Segoe UI Light"/>
          <w:sz w:val="18"/>
          <w:szCs w:val="18"/>
        </w:rPr>
        <w:t xml:space="preserve">.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10.1016/j.dwt.2024.100207</w:t>
      </w:r>
    </w:p>
    <w:p w14:paraId="24B02D8F" w14:textId="001939C8"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17.</w:t>
      </w:r>
      <w:r w:rsidRPr="00CA5DE8">
        <w:rPr>
          <w:rFonts w:ascii="Segoe UI Light" w:hAnsi="Segoe UI Light" w:cs="Segoe UI Light"/>
          <w:sz w:val="18"/>
          <w:szCs w:val="18"/>
        </w:rPr>
        <w:tab/>
      </w:r>
      <w:r w:rsidR="00613910" w:rsidRPr="00CA5DE8">
        <w:rPr>
          <w:rFonts w:ascii="Segoe UI Light" w:hAnsi="Segoe UI Light" w:cs="Segoe UI Light"/>
          <w:sz w:val="18"/>
          <w:szCs w:val="18"/>
        </w:rPr>
        <w:t xml:space="preserve">Song, Q., et al., </w:t>
      </w:r>
      <w:r w:rsidRPr="00CA5DE8">
        <w:rPr>
          <w:rFonts w:ascii="Segoe UI Light" w:hAnsi="Segoe UI Light" w:cs="Segoe UI Light"/>
          <w:sz w:val="18"/>
          <w:szCs w:val="18"/>
        </w:rPr>
        <w:t>Resources, Conservation and Recycling 190 (2023)</w:t>
      </w:r>
      <w:r w:rsidR="00613910" w:rsidRPr="00CA5DE8">
        <w:rPr>
          <w:rFonts w:ascii="Segoe UI Light" w:hAnsi="Segoe UI Light" w:cs="Segoe UI Light"/>
          <w:sz w:val="18"/>
          <w:szCs w:val="18"/>
        </w:rPr>
        <w:t xml:space="preserve"> 106804</w:t>
      </w:r>
      <w:r w:rsidRPr="00CA5DE8">
        <w:rPr>
          <w:rFonts w:ascii="Segoe UI Light" w:hAnsi="Segoe UI Light" w:cs="Segoe UI Light"/>
          <w:sz w:val="18"/>
          <w:szCs w:val="18"/>
        </w:rPr>
        <w:t xml:space="preserve">.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10.1016/j.resconrec.2022.106804</w:t>
      </w:r>
    </w:p>
    <w:p w14:paraId="15D08DAF" w14:textId="72CEF834"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18.</w:t>
      </w:r>
      <w:r w:rsidRPr="00CA5DE8">
        <w:rPr>
          <w:rFonts w:ascii="Segoe UI Light" w:hAnsi="Segoe UI Light" w:cs="Segoe UI Light"/>
          <w:sz w:val="18"/>
          <w:szCs w:val="18"/>
        </w:rPr>
        <w:tab/>
      </w:r>
      <w:r w:rsidR="00567C8E" w:rsidRPr="00CA5DE8">
        <w:rPr>
          <w:rFonts w:ascii="Segoe UI Light" w:hAnsi="Segoe UI Light" w:cs="Segoe UI Light"/>
          <w:sz w:val="18"/>
          <w:szCs w:val="18"/>
        </w:rPr>
        <w:t xml:space="preserve">An, D.M., et al., </w:t>
      </w:r>
      <w:r w:rsidRPr="00CA5DE8">
        <w:rPr>
          <w:rFonts w:ascii="Segoe UI Light" w:hAnsi="Segoe UI Light" w:cs="Segoe UI Light"/>
          <w:sz w:val="18"/>
          <w:szCs w:val="18"/>
        </w:rPr>
        <w:t>VNU Journal of Science: Earth and Environmental Sciences 38 (2022)</w:t>
      </w:r>
      <w:r w:rsidR="00155D37" w:rsidRPr="00CA5DE8">
        <w:rPr>
          <w:rFonts w:ascii="Segoe UI Light" w:hAnsi="Segoe UI Light" w:cs="Segoe UI Light"/>
          <w:sz w:val="18"/>
          <w:szCs w:val="18"/>
        </w:rPr>
        <w:t xml:space="preserve"> 71-79</w:t>
      </w:r>
      <w:r w:rsidRPr="00CA5DE8">
        <w:rPr>
          <w:rFonts w:ascii="Segoe UI Light" w:hAnsi="Segoe UI Light" w:cs="Segoe UI Light"/>
          <w:sz w:val="18"/>
          <w:szCs w:val="18"/>
        </w:rPr>
        <w:t xml:space="preserve">.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10.25073/2588-1094/vnuees.4750</w:t>
      </w:r>
    </w:p>
    <w:p w14:paraId="7CD83808" w14:textId="716F9E20" w:rsidR="0042531D" w:rsidRPr="00CA5DE8" w:rsidRDefault="0042531D" w:rsidP="00A9469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19.</w:t>
      </w:r>
      <w:r w:rsidRPr="00CA5DE8">
        <w:rPr>
          <w:rFonts w:ascii="Segoe UI Light" w:hAnsi="Segoe UI Light" w:cs="Segoe UI Light"/>
          <w:sz w:val="18"/>
          <w:szCs w:val="18"/>
        </w:rPr>
        <w:tab/>
      </w:r>
      <w:r w:rsidR="00F46CAF" w:rsidRPr="00CA5DE8">
        <w:rPr>
          <w:rFonts w:ascii="Segoe UI Light" w:hAnsi="Segoe UI Light" w:cs="Segoe UI Light"/>
          <w:sz w:val="18"/>
          <w:szCs w:val="18"/>
        </w:rPr>
        <w:t xml:space="preserve">Bac, B.H., et al., </w:t>
      </w:r>
      <w:r w:rsidRPr="00CA5DE8">
        <w:rPr>
          <w:rFonts w:ascii="Segoe UI Light" w:hAnsi="Segoe UI Light" w:cs="Segoe UI Light"/>
          <w:sz w:val="18"/>
          <w:szCs w:val="18"/>
        </w:rPr>
        <w:t xml:space="preserve">Engineering with Computers 38 (2021) 4257. </w:t>
      </w:r>
      <w:r w:rsidR="003F33ED">
        <w:rPr>
          <w:rFonts w:ascii="Segoe UI Light" w:hAnsi="Segoe UI Light" w:cs="Segoe UI Light"/>
          <w:sz w:val="18"/>
          <w:szCs w:val="18"/>
          <w:lang w:val="vi-VN"/>
        </w:rPr>
        <w:t>https://</w:t>
      </w:r>
      <w:r w:rsidRPr="00CA5DE8">
        <w:rPr>
          <w:rFonts w:ascii="Segoe UI Light" w:hAnsi="Segoe UI Light" w:cs="Segoe UI Light"/>
          <w:sz w:val="18"/>
          <w:szCs w:val="18"/>
        </w:rPr>
        <w:t>10.1007/s00366-021-01459-8</w:t>
      </w:r>
    </w:p>
    <w:p w14:paraId="0DEA735C" w14:textId="1EAA8950" w:rsidR="0042531D" w:rsidRPr="00CA5DE8" w:rsidRDefault="0042531D" w:rsidP="007E2011">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20.</w:t>
      </w:r>
      <w:r w:rsidRPr="00CA5DE8">
        <w:rPr>
          <w:rFonts w:ascii="Segoe UI Light" w:hAnsi="Segoe UI Light" w:cs="Segoe UI Light"/>
          <w:sz w:val="18"/>
          <w:szCs w:val="18"/>
        </w:rPr>
        <w:tab/>
      </w:r>
      <w:r w:rsidR="007E2011" w:rsidRPr="00CA5DE8">
        <w:rPr>
          <w:rFonts w:ascii="Segoe UI Light" w:hAnsi="Segoe UI Light" w:cs="Segoe UI Light"/>
          <w:sz w:val="18"/>
          <w:szCs w:val="18"/>
        </w:rPr>
        <w:t>Barrads, R.G., et al.,</w:t>
      </w:r>
      <w:r w:rsidR="00FB5972" w:rsidRPr="00CA5DE8">
        <w:rPr>
          <w:rFonts w:ascii="Segoe UI Light" w:hAnsi="Segoe UI Light" w:cs="Segoe UI Light"/>
          <w:sz w:val="18"/>
          <w:szCs w:val="18"/>
        </w:rPr>
        <w:t xml:space="preserve"> Canadian Journal of Chemistry </w:t>
      </w:r>
      <w:r w:rsidR="007E2011" w:rsidRPr="00CA5DE8">
        <w:rPr>
          <w:rFonts w:ascii="Segoe UI Light" w:hAnsi="Segoe UI Light" w:cs="Segoe UI Light"/>
          <w:sz w:val="18"/>
          <w:szCs w:val="18"/>
        </w:rPr>
        <w:t>53 (1975) 389</w:t>
      </w:r>
      <w:r w:rsidR="00F2185C" w:rsidRPr="00CA5DE8">
        <w:rPr>
          <w:rFonts w:ascii="Segoe UI Light" w:hAnsi="Segoe UI Light" w:cs="Segoe UI Light"/>
          <w:sz w:val="18"/>
          <w:szCs w:val="18"/>
        </w:rPr>
        <w:t xml:space="preserve">. </w:t>
      </w:r>
      <w:r w:rsidR="003F33ED">
        <w:rPr>
          <w:rFonts w:ascii="Segoe UI Light" w:hAnsi="Segoe UI Light" w:cs="Segoe UI Light"/>
          <w:sz w:val="18"/>
          <w:szCs w:val="18"/>
          <w:lang w:val="vi-VN"/>
        </w:rPr>
        <w:t>https://</w:t>
      </w:r>
      <w:r w:rsidR="00F2185C" w:rsidRPr="00CA5DE8">
        <w:rPr>
          <w:rFonts w:ascii="Segoe UI Light" w:hAnsi="Segoe UI Light" w:cs="Segoe UI Light"/>
          <w:sz w:val="18"/>
          <w:szCs w:val="18"/>
        </w:rPr>
        <w:t>10.1139/v75-055</w:t>
      </w:r>
      <w:r w:rsidR="007E2011" w:rsidRPr="00CA5DE8">
        <w:rPr>
          <w:rFonts w:ascii="Segoe UI Light" w:hAnsi="Segoe UI Light" w:cs="Segoe UI Light"/>
          <w:sz w:val="18"/>
          <w:szCs w:val="18"/>
        </w:rPr>
        <w:t xml:space="preserve"> </w:t>
      </w:r>
    </w:p>
    <w:p w14:paraId="76584BFD" w14:textId="43DF2C99" w:rsidR="00425006" w:rsidRPr="00585C33" w:rsidRDefault="0042531D" w:rsidP="00425006">
      <w:pPr>
        <w:pStyle w:val="EndNoteBibliography"/>
        <w:ind w:left="284" w:hanging="284"/>
        <w:rPr>
          <w:rFonts w:ascii="Segoe UI Light" w:hAnsi="Segoe UI Light" w:cs="Segoe UI Light"/>
          <w:sz w:val="18"/>
          <w:szCs w:val="18"/>
        </w:rPr>
      </w:pPr>
      <w:r w:rsidRPr="00CA5DE8">
        <w:rPr>
          <w:rFonts w:ascii="Segoe UI Light" w:hAnsi="Segoe UI Light" w:cs="Segoe UI Light"/>
          <w:sz w:val="18"/>
          <w:szCs w:val="18"/>
        </w:rPr>
        <w:t>21.</w:t>
      </w:r>
      <w:r w:rsidRPr="00CA5DE8">
        <w:rPr>
          <w:rFonts w:ascii="Segoe UI Light" w:hAnsi="Segoe UI Light" w:cs="Segoe UI Light"/>
          <w:sz w:val="18"/>
          <w:szCs w:val="18"/>
        </w:rPr>
        <w:tab/>
      </w:r>
      <w:r w:rsidR="00425006" w:rsidRPr="00CA5DE8">
        <w:rPr>
          <w:rFonts w:ascii="Segoe UI Light" w:hAnsi="Segoe UI Light" w:cs="Segoe UI Light"/>
          <w:sz w:val="18"/>
          <w:szCs w:val="18"/>
        </w:rPr>
        <w:t xml:space="preserve">Popović, A.S. and Grgur, B., Journal of Materials Science: Materials in Electronics 34, article number 1155, (2023). </w:t>
      </w:r>
      <w:r w:rsidR="003F33ED">
        <w:rPr>
          <w:rFonts w:ascii="Segoe UI Light" w:hAnsi="Segoe UI Light" w:cs="Segoe UI Light"/>
          <w:sz w:val="18"/>
          <w:szCs w:val="18"/>
          <w:lang w:val="vi-VN"/>
        </w:rPr>
        <w:t>https://</w:t>
      </w:r>
      <w:r w:rsidR="00425006" w:rsidRPr="00CA5DE8">
        <w:rPr>
          <w:rFonts w:ascii="Segoe UI Light" w:hAnsi="Segoe UI Light" w:cs="Segoe UI Light"/>
          <w:sz w:val="18"/>
          <w:szCs w:val="18"/>
        </w:rPr>
        <w:t>10.21203/rs.3.rs-2611870/v1</w:t>
      </w:r>
    </w:p>
    <w:p w14:paraId="34681243" w14:textId="77777777" w:rsidR="00A94696" w:rsidRPr="00585C33" w:rsidRDefault="00A94696">
      <w:pPr>
        <w:rPr>
          <w:rFonts w:ascii="Segoe UI Light" w:hAnsi="Segoe UI Light" w:cs="Segoe UI Light"/>
          <w:sz w:val="18"/>
          <w:szCs w:val="18"/>
        </w:rPr>
        <w:sectPr w:rsidR="00A94696" w:rsidRPr="00585C33" w:rsidSect="00F66896">
          <w:type w:val="continuous"/>
          <w:pgSz w:w="11907" w:h="16840" w:code="9"/>
          <w:pgMar w:top="1418" w:right="1134" w:bottom="1418" w:left="1134" w:header="720" w:footer="720" w:gutter="0"/>
          <w:cols w:num="2" w:space="397"/>
          <w:docGrid w:linePitch="360"/>
        </w:sectPr>
      </w:pPr>
    </w:p>
    <w:p w14:paraId="179156CE" w14:textId="77777777" w:rsidR="001609D1" w:rsidRPr="00585C33" w:rsidRDefault="001609D1">
      <w:pPr>
        <w:rPr>
          <w:rFonts w:ascii="Segoe UI Light" w:hAnsi="Segoe UI Light" w:cs="Segoe UI Light"/>
          <w:sz w:val="18"/>
          <w:szCs w:val="18"/>
        </w:rPr>
      </w:pPr>
    </w:p>
    <w:sectPr w:rsidR="001609D1" w:rsidRPr="00585C33" w:rsidSect="00F66896">
      <w:type w:val="continuous"/>
      <w:pgSz w:w="11907" w:h="16840" w:code="9"/>
      <w:pgMar w:top="1418" w:right="1134" w:bottom="1418" w:left="1134" w:header="720" w:footer="72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51E51" w14:textId="77777777" w:rsidR="00461E50" w:rsidRDefault="00461E50">
      <w:r>
        <w:separator/>
      </w:r>
    </w:p>
  </w:endnote>
  <w:endnote w:type="continuationSeparator" w:id="0">
    <w:p w14:paraId="49760349" w14:textId="77777777" w:rsidR="00461E50" w:rsidRDefault="00461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3180fb">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9ED0" w14:textId="345D3901" w:rsidR="00CA5DE8" w:rsidRPr="00A27137" w:rsidRDefault="00CA5DE8" w:rsidP="00CA5DE8">
    <w:pPr>
      <w:pStyle w:val="Footer"/>
      <w:ind w:right="-187"/>
      <w:jc w:val="right"/>
      <w:rPr>
        <w:rStyle w:val="Hyperlink"/>
        <w:rFonts w:ascii="Segoe UI Light" w:hAnsi="Segoe UI Light" w:cs="Segoe UI Light"/>
        <w:color w:val="auto"/>
        <w:sz w:val="18"/>
        <w:szCs w:val="18"/>
        <w:u w:val="none"/>
        <w:lang w:val="vi-VN"/>
      </w:rPr>
    </w:pPr>
    <w:hyperlink r:id="rId1" w:history="1">
      <w:r w:rsidRPr="00E61EAF">
        <w:rPr>
          <w:rStyle w:val="Hyperlink"/>
          <w:rFonts w:ascii="Segoe UI Light" w:hAnsi="Segoe UI Light" w:cs="Segoe UI Light"/>
          <w:color w:val="auto"/>
          <w:sz w:val="18"/>
          <w:szCs w:val="18"/>
          <w:u w:val="none"/>
        </w:rPr>
        <w:t>https://doi.org/10.62239/jca.2024.02</w:t>
      </w:r>
    </w:hyperlink>
    <w:r w:rsidR="00A27137">
      <w:rPr>
        <w:rStyle w:val="Hyperlink"/>
        <w:rFonts w:ascii="Segoe UI Light" w:hAnsi="Segoe UI Light" w:cs="Segoe UI Light"/>
        <w:color w:val="auto"/>
        <w:sz w:val="18"/>
        <w:szCs w:val="18"/>
        <w:u w:val="none"/>
        <w:lang w:val="vi-VN"/>
      </w:rPr>
      <w:t>2</w:t>
    </w:r>
  </w:p>
  <w:p w14:paraId="55047B10" w14:textId="77777777" w:rsidR="00CA5DE8" w:rsidRPr="00E61EAF" w:rsidRDefault="00CA5DE8" w:rsidP="00CA5DE8">
    <w:pPr>
      <w:pStyle w:val="Footer"/>
      <w:ind w:right="-187"/>
      <w:jc w:val="right"/>
      <w:rPr>
        <w:rFonts w:ascii="Segoe UI Light" w:hAnsi="Segoe UI Light" w:cs="Segoe UI Light"/>
        <w:sz w:val="18"/>
        <w:szCs w:val="18"/>
      </w:rPr>
    </w:pPr>
    <w:r w:rsidRPr="00E61EAF">
      <w:rPr>
        <w:rFonts w:ascii="Segoe UI Light" w:hAnsi="Segoe UI Light" w:cs="Segoe UI Light"/>
        <w:sz w:val="18"/>
        <w:szCs w:val="18"/>
      </w:rPr>
      <w:fldChar w:fldCharType="begin"/>
    </w:r>
    <w:r w:rsidRPr="00E61EAF">
      <w:rPr>
        <w:rFonts w:ascii="Segoe UI Light" w:hAnsi="Segoe UI Light" w:cs="Segoe UI Light"/>
        <w:sz w:val="18"/>
        <w:szCs w:val="18"/>
      </w:rPr>
      <w:instrText xml:space="preserve"> PAGE   \* MERGEFORMAT </w:instrText>
    </w:r>
    <w:r w:rsidRPr="00E61EAF">
      <w:rPr>
        <w:rFonts w:ascii="Segoe UI Light" w:hAnsi="Segoe UI Light" w:cs="Segoe UI Light"/>
        <w:sz w:val="18"/>
        <w:szCs w:val="18"/>
      </w:rPr>
      <w:fldChar w:fldCharType="separate"/>
    </w:r>
    <w:r>
      <w:rPr>
        <w:rFonts w:ascii="Segoe UI Light" w:hAnsi="Segoe UI Light" w:cs="Segoe UI Light"/>
        <w:sz w:val="18"/>
        <w:szCs w:val="18"/>
      </w:rPr>
      <w:t>128</w:t>
    </w:r>
    <w:r w:rsidRPr="00E61EAF">
      <w:rPr>
        <w:rFonts w:ascii="Segoe UI Light" w:hAnsi="Segoe UI Light" w:cs="Segoe UI Light"/>
        <w:noProof/>
        <w:sz w:val="18"/>
        <w:szCs w:val="18"/>
      </w:rPr>
      <w:fldChar w:fldCharType="end"/>
    </w:r>
  </w:p>
  <w:p w14:paraId="52508C30" w14:textId="77777777" w:rsidR="009007B7" w:rsidRDefault="009007B7" w:rsidP="00CA5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681FC" w14:textId="77777777" w:rsidR="00461E50" w:rsidRDefault="00461E50">
      <w:r>
        <w:separator/>
      </w:r>
    </w:p>
  </w:footnote>
  <w:footnote w:type="continuationSeparator" w:id="0">
    <w:p w14:paraId="44E4328A" w14:textId="77777777" w:rsidR="00461E50" w:rsidRDefault="00461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15BC" w14:textId="71DB13E9" w:rsidR="00FD7DAF" w:rsidRPr="00FD7DAF" w:rsidRDefault="00FD7DAF" w:rsidP="00FD7DAF">
    <w:pPr>
      <w:pStyle w:val="Header"/>
      <w:jc w:val="center"/>
      <w:rPr>
        <w:rFonts w:ascii="Segoe UI Light" w:hAnsi="Segoe UI Light" w:cs="Segoe UI Light"/>
        <w:sz w:val="18"/>
        <w:szCs w:val="18"/>
        <w:lang w:val="vi-VN"/>
      </w:rPr>
    </w:pPr>
    <w:r w:rsidRPr="00EB3A54">
      <w:rPr>
        <w:rFonts w:ascii="Segoe UI Light" w:hAnsi="Segoe UI Light" w:cs="Segoe UI Light"/>
        <w:sz w:val="18"/>
        <w:szCs w:val="18"/>
      </w:rPr>
      <w:t xml:space="preserve">Vietnam Journal of Catalysis and Adsorption, </w:t>
    </w:r>
    <w:r w:rsidRPr="00EB3A54">
      <w:rPr>
        <w:rFonts w:ascii="Segoe UI Light" w:hAnsi="Segoe UI Light" w:cs="Segoe UI Light"/>
        <w:sz w:val="18"/>
        <w:szCs w:val="18"/>
        <w:lang w:val="vi-VN"/>
      </w:rPr>
      <w:t>13</w:t>
    </w:r>
    <w:r w:rsidRPr="00EB3A54">
      <w:rPr>
        <w:rFonts w:ascii="Segoe UI Light" w:hAnsi="Segoe UI Light" w:cs="Segoe UI Light"/>
        <w:sz w:val="18"/>
        <w:szCs w:val="18"/>
      </w:rPr>
      <w:t xml:space="preserve"> – issue</w:t>
    </w:r>
    <w:r w:rsidRPr="00EB3A54">
      <w:rPr>
        <w:rFonts w:ascii="Segoe UI Light" w:hAnsi="Segoe UI Light" w:cs="Segoe UI Light"/>
        <w:sz w:val="18"/>
        <w:szCs w:val="18"/>
        <w:lang w:val="vi-VN"/>
      </w:rPr>
      <w:t xml:space="preserve"> 1</w:t>
    </w:r>
    <w:r w:rsidRPr="00EB3A54">
      <w:rPr>
        <w:rFonts w:ascii="Segoe UI Light" w:hAnsi="Segoe UI Light" w:cs="Segoe UI Light"/>
        <w:sz w:val="18"/>
        <w:szCs w:val="18"/>
      </w:rPr>
      <w:t xml:space="preserve"> (202</w:t>
    </w:r>
    <w:r w:rsidRPr="00EB3A54">
      <w:rPr>
        <w:rFonts w:ascii="Segoe UI Light" w:hAnsi="Segoe UI Light" w:cs="Segoe UI Light"/>
        <w:sz w:val="18"/>
        <w:szCs w:val="18"/>
        <w:lang w:val="vi-VN"/>
      </w:rPr>
      <w:t>4</w:t>
    </w:r>
    <w:r>
      <w:rPr>
        <w:rFonts w:ascii="Segoe UI Light" w:hAnsi="Segoe UI Light" w:cs="Segoe UI Light"/>
        <w:sz w:val="18"/>
        <w:szCs w:val="18"/>
        <w:lang w:val="vi-VN"/>
      </w:rPr>
      <w:t>) 134-139</w:t>
    </w:r>
  </w:p>
  <w:p w14:paraId="68AC7470" w14:textId="7CF8F0F6" w:rsidR="009007B7" w:rsidRPr="00FD7DAF" w:rsidRDefault="009007B7" w:rsidP="00FD7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1236A6"/>
    <w:multiLevelType w:val="hybridMultilevel"/>
    <w:tmpl w:val="42C8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32632EF4"/>
    <w:multiLevelType w:val="hybridMultilevel"/>
    <w:tmpl w:val="017C6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F30CF6"/>
    <w:multiLevelType w:val="hybridMultilevel"/>
    <w:tmpl w:val="E1DA2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92B63DE"/>
    <w:multiLevelType w:val="hybridMultilevel"/>
    <w:tmpl w:val="68FE5B64"/>
    <w:lvl w:ilvl="0" w:tplc="BF7EC4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EC8130B"/>
    <w:multiLevelType w:val="hybridMultilevel"/>
    <w:tmpl w:val="2AD80522"/>
    <w:lvl w:ilvl="0" w:tplc="2A267206">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11"/>
  </w:num>
  <w:num w:numId="5">
    <w:abstractNumId w:val="7"/>
  </w:num>
  <w:num w:numId="6">
    <w:abstractNumId w:val="3"/>
  </w:num>
  <w:num w:numId="7">
    <w:abstractNumId w:val="2"/>
  </w:num>
  <w:num w:numId="8">
    <w:abstractNumId w:val="13"/>
  </w:num>
  <w:num w:numId="9">
    <w:abstractNumId w:val="5"/>
  </w:num>
  <w:num w:numId="10">
    <w:abstractNumId w:val="9"/>
  </w:num>
  <w:num w:numId="11">
    <w:abstractNumId w:val="14"/>
  </w:num>
  <w:num w:numId="12">
    <w:abstractNumId w:val="6"/>
  </w:num>
  <w:num w:numId="13">
    <w:abstractNumId w:val="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2531D"/>
    <w:rsid w:val="00017B7A"/>
    <w:rsid w:val="00116DC2"/>
    <w:rsid w:val="00155D37"/>
    <w:rsid w:val="001609D1"/>
    <w:rsid w:val="001709C4"/>
    <w:rsid w:val="001F30DD"/>
    <w:rsid w:val="002677D5"/>
    <w:rsid w:val="00292B41"/>
    <w:rsid w:val="00303965"/>
    <w:rsid w:val="00331C11"/>
    <w:rsid w:val="0037488D"/>
    <w:rsid w:val="00376AFC"/>
    <w:rsid w:val="003C79BA"/>
    <w:rsid w:val="003F33ED"/>
    <w:rsid w:val="00424852"/>
    <w:rsid w:val="00425006"/>
    <w:rsid w:val="0042531D"/>
    <w:rsid w:val="00461E50"/>
    <w:rsid w:val="004D0765"/>
    <w:rsid w:val="004E4220"/>
    <w:rsid w:val="005431B2"/>
    <w:rsid w:val="00567C8E"/>
    <w:rsid w:val="00585C33"/>
    <w:rsid w:val="005A64A0"/>
    <w:rsid w:val="00613910"/>
    <w:rsid w:val="00661C1C"/>
    <w:rsid w:val="006B66FB"/>
    <w:rsid w:val="007162C6"/>
    <w:rsid w:val="00727051"/>
    <w:rsid w:val="00781514"/>
    <w:rsid w:val="007B6E16"/>
    <w:rsid w:val="007E2011"/>
    <w:rsid w:val="007F0E55"/>
    <w:rsid w:val="00811AF8"/>
    <w:rsid w:val="008A2A53"/>
    <w:rsid w:val="008B333D"/>
    <w:rsid w:val="009007B7"/>
    <w:rsid w:val="00986F17"/>
    <w:rsid w:val="009949E7"/>
    <w:rsid w:val="00A27137"/>
    <w:rsid w:val="00A52467"/>
    <w:rsid w:val="00A94696"/>
    <w:rsid w:val="00AD7A8E"/>
    <w:rsid w:val="00B17329"/>
    <w:rsid w:val="00B31C3C"/>
    <w:rsid w:val="00BD25AE"/>
    <w:rsid w:val="00C1753B"/>
    <w:rsid w:val="00CA5DE8"/>
    <w:rsid w:val="00CD4757"/>
    <w:rsid w:val="00D263BA"/>
    <w:rsid w:val="00D32715"/>
    <w:rsid w:val="00D54963"/>
    <w:rsid w:val="00DE2EDA"/>
    <w:rsid w:val="00E005D2"/>
    <w:rsid w:val="00E957C8"/>
    <w:rsid w:val="00EB4C2E"/>
    <w:rsid w:val="00F2185C"/>
    <w:rsid w:val="00F46CAF"/>
    <w:rsid w:val="00F66896"/>
    <w:rsid w:val="00FB5972"/>
    <w:rsid w:val="00FD7DAF"/>
    <w:rsid w:val="00FF3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9ECC3"/>
  <w15:chartTrackingRefBased/>
  <w15:docId w15:val="{0D0CD4C4-D1EB-460A-B275-0EC5BA05E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31D"/>
    <w:pPr>
      <w:spacing w:after="0" w:line="240" w:lineRule="auto"/>
    </w:pPr>
    <w:rPr>
      <w:rFonts w:eastAsia="Times New Roman" w:cs="Times New Roman"/>
      <w:sz w:val="24"/>
      <w:szCs w:val="24"/>
    </w:rPr>
  </w:style>
  <w:style w:type="paragraph" w:styleId="Heading1">
    <w:name w:val="heading 1"/>
    <w:basedOn w:val="Normal"/>
    <w:link w:val="Heading1Char"/>
    <w:uiPriority w:val="9"/>
    <w:qFormat/>
    <w:rsid w:val="0042531D"/>
    <w:pPr>
      <w:spacing w:before="100" w:beforeAutospacing="1" w:after="100" w:afterAutospacing="1"/>
      <w:outlineLvl w:val="0"/>
    </w:pPr>
    <w:rPr>
      <w:b/>
      <w:bCs/>
      <w:kern w:val="36"/>
      <w:sz w:val="48"/>
      <w:szCs w:val="48"/>
      <w:lang w:val="x-none" w:eastAsia="x-none"/>
    </w:rPr>
  </w:style>
  <w:style w:type="paragraph" w:styleId="Heading3">
    <w:name w:val="heading 3"/>
    <w:basedOn w:val="Normal"/>
    <w:next w:val="Normal"/>
    <w:link w:val="Heading3Char"/>
    <w:uiPriority w:val="9"/>
    <w:semiHidden/>
    <w:unhideWhenUsed/>
    <w:qFormat/>
    <w:rsid w:val="0042531D"/>
    <w:pPr>
      <w:keepNext/>
      <w:spacing w:before="240" w:after="60" w:line="276" w:lineRule="auto"/>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2531D"/>
    <w:rPr>
      <w:rFonts w:eastAsia="Times New Roman" w:cs="Times New Roman"/>
      <w:b/>
      <w:bCs/>
      <w:kern w:val="36"/>
      <w:sz w:val="48"/>
      <w:szCs w:val="48"/>
      <w:lang w:val="x-none" w:eastAsia="x-none"/>
    </w:rPr>
  </w:style>
  <w:style w:type="character" w:customStyle="1" w:styleId="Heading3Char">
    <w:name w:val="Heading 3 Char"/>
    <w:link w:val="Heading3"/>
    <w:uiPriority w:val="9"/>
    <w:semiHidden/>
    <w:rsid w:val="0042531D"/>
    <w:rPr>
      <w:rFonts w:ascii="Calibri Light" w:eastAsia="Times New Roman" w:hAnsi="Calibri Light" w:cs="Times New Roman"/>
      <w:b/>
      <w:bCs/>
      <w:sz w:val="26"/>
      <w:szCs w:val="26"/>
    </w:rPr>
  </w:style>
  <w:style w:type="character" w:styleId="CommentReference">
    <w:name w:val="annotation reference"/>
    <w:semiHidden/>
    <w:rsid w:val="0042531D"/>
    <w:rPr>
      <w:sz w:val="16"/>
      <w:szCs w:val="16"/>
    </w:rPr>
  </w:style>
  <w:style w:type="paragraph" w:styleId="CommentText">
    <w:name w:val="annotation text"/>
    <w:basedOn w:val="Normal"/>
    <w:link w:val="CommentTextChar"/>
    <w:semiHidden/>
    <w:rsid w:val="0042531D"/>
    <w:rPr>
      <w:sz w:val="20"/>
      <w:szCs w:val="20"/>
    </w:rPr>
  </w:style>
  <w:style w:type="character" w:customStyle="1" w:styleId="CommentTextChar">
    <w:name w:val="Comment Text Char"/>
    <w:basedOn w:val="DefaultParagraphFont"/>
    <w:link w:val="CommentText"/>
    <w:semiHidden/>
    <w:rsid w:val="0042531D"/>
    <w:rPr>
      <w:rFonts w:eastAsia="Times New Roman" w:cs="Times New Roman"/>
      <w:sz w:val="20"/>
      <w:szCs w:val="20"/>
    </w:rPr>
  </w:style>
  <w:style w:type="paragraph" w:styleId="CommentSubject">
    <w:name w:val="annotation subject"/>
    <w:basedOn w:val="CommentText"/>
    <w:next w:val="CommentText"/>
    <w:link w:val="CommentSubjectChar"/>
    <w:semiHidden/>
    <w:rsid w:val="0042531D"/>
    <w:rPr>
      <w:b/>
      <w:bCs/>
    </w:rPr>
  </w:style>
  <w:style w:type="character" w:customStyle="1" w:styleId="CommentSubjectChar">
    <w:name w:val="Comment Subject Char"/>
    <w:basedOn w:val="CommentTextChar"/>
    <w:link w:val="CommentSubject"/>
    <w:semiHidden/>
    <w:rsid w:val="0042531D"/>
    <w:rPr>
      <w:rFonts w:eastAsia="Times New Roman" w:cs="Times New Roman"/>
      <w:b/>
      <w:bCs/>
      <w:sz w:val="20"/>
      <w:szCs w:val="20"/>
    </w:rPr>
  </w:style>
  <w:style w:type="paragraph" w:styleId="BalloonText">
    <w:name w:val="Balloon Text"/>
    <w:basedOn w:val="Normal"/>
    <w:link w:val="BalloonTextChar"/>
    <w:semiHidden/>
    <w:rsid w:val="0042531D"/>
    <w:rPr>
      <w:rFonts w:ascii="Tahoma" w:hAnsi="Tahoma" w:cs="Tahoma"/>
      <w:sz w:val="16"/>
      <w:szCs w:val="16"/>
    </w:rPr>
  </w:style>
  <w:style w:type="character" w:customStyle="1" w:styleId="BalloonTextChar">
    <w:name w:val="Balloon Text Char"/>
    <w:basedOn w:val="DefaultParagraphFont"/>
    <w:link w:val="BalloonText"/>
    <w:semiHidden/>
    <w:rsid w:val="0042531D"/>
    <w:rPr>
      <w:rFonts w:ascii="Tahoma" w:eastAsia="Times New Roman" w:hAnsi="Tahoma" w:cs="Tahoma"/>
      <w:sz w:val="16"/>
      <w:szCs w:val="16"/>
    </w:rPr>
  </w:style>
  <w:style w:type="table" w:styleId="TableGrid">
    <w:name w:val="Table Grid"/>
    <w:basedOn w:val="TableNormal"/>
    <w:rsid w:val="0042531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531D"/>
    <w:pPr>
      <w:tabs>
        <w:tab w:val="center" w:pos="4680"/>
        <w:tab w:val="right" w:pos="9360"/>
      </w:tabs>
    </w:pPr>
  </w:style>
  <w:style w:type="character" w:customStyle="1" w:styleId="HeaderChar">
    <w:name w:val="Header Char"/>
    <w:link w:val="Header"/>
    <w:uiPriority w:val="99"/>
    <w:rsid w:val="0042531D"/>
    <w:rPr>
      <w:rFonts w:eastAsia="Times New Roman" w:cs="Times New Roman"/>
      <w:sz w:val="24"/>
      <w:szCs w:val="24"/>
    </w:rPr>
  </w:style>
  <w:style w:type="paragraph" w:styleId="Footer">
    <w:name w:val="footer"/>
    <w:basedOn w:val="Normal"/>
    <w:link w:val="FooterChar"/>
    <w:uiPriority w:val="99"/>
    <w:unhideWhenUsed/>
    <w:rsid w:val="0042531D"/>
    <w:pPr>
      <w:tabs>
        <w:tab w:val="center" w:pos="4680"/>
        <w:tab w:val="right" w:pos="9360"/>
      </w:tabs>
    </w:pPr>
  </w:style>
  <w:style w:type="character" w:customStyle="1" w:styleId="FooterChar">
    <w:name w:val="Footer Char"/>
    <w:link w:val="Footer"/>
    <w:uiPriority w:val="99"/>
    <w:rsid w:val="0042531D"/>
    <w:rPr>
      <w:rFonts w:eastAsia="Times New Roman" w:cs="Times New Roman"/>
      <w:sz w:val="24"/>
      <w:szCs w:val="24"/>
    </w:rPr>
  </w:style>
  <w:style w:type="character" w:styleId="Hyperlink">
    <w:name w:val="Hyperlink"/>
    <w:uiPriority w:val="99"/>
    <w:unhideWhenUsed/>
    <w:rsid w:val="0042531D"/>
    <w:rPr>
      <w:color w:val="0000FF"/>
      <w:u w:val="single"/>
    </w:rPr>
  </w:style>
  <w:style w:type="paragraph" w:styleId="NormalWeb">
    <w:name w:val="Normal (Web)"/>
    <w:basedOn w:val="Normal"/>
    <w:uiPriority w:val="99"/>
    <w:unhideWhenUsed/>
    <w:rsid w:val="0042531D"/>
    <w:pPr>
      <w:spacing w:before="100" w:beforeAutospacing="1" w:after="100" w:afterAutospacing="1"/>
    </w:pPr>
  </w:style>
  <w:style w:type="character" w:styleId="Strong">
    <w:name w:val="Strong"/>
    <w:uiPriority w:val="22"/>
    <w:qFormat/>
    <w:rsid w:val="0042531D"/>
    <w:rPr>
      <w:b/>
      <w:bCs/>
    </w:rPr>
  </w:style>
  <w:style w:type="character" w:styleId="Emphasis">
    <w:name w:val="Emphasis"/>
    <w:uiPriority w:val="20"/>
    <w:qFormat/>
    <w:rsid w:val="0042531D"/>
    <w:rPr>
      <w:i/>
      <w:iCs/>
    </w:rPr>
  </w:style>
  <w:style w:type="character" w:customStyle="1" w:styleId="cpChagiiquyt">
    <w:name w:val="Đề cập Chưa giải quyết"/>
    <w:uiPriority w:val="99"/>
    <w:semiHidden/>
    <w:unhideWhenUsed/>
    <w:rsid w:val="0042531D"/>
    <w:rPr>
      <w:color w:val="808080"/>
      <w:shd w:val="clear" w:color="auto" w:fill="E6E6E6"/>
    </w:rPr>
  </w:style>
  <w:style w:type="paragraph" w:styleId="ListParagraph">
    <w:name w:val="List Paragraph"/>
    <w:basedOn w:val="Normal"/>
    <w:uiPriority w:val="34"/>
    <w:qFormat/>
    <w:rsid w:val="0042531D"/>
    <w:pPr>
      <w:spacing w:before="60" w:after="60" w:line="336" w:lineRule="auto"/>
      <w:ind w:left="720" w:hanging="851"/>
      <w:contextualSpacing/>
      <w:jc w:val="both"/>
    </w:pPr>
    <w:rPr>
      <w:rFonts w:eastAsia="Calibri"/>
      <w:sz w:val="26"/>
      <w:szCs w:val="26"/>
    </w:rPr>
  </w:style>
  <w:style w:type="character" w:styleId="HTMLCite">
    <w:name w:val="HTML Cite"/>
    <w:uiPriority w:val="99"/>
    <w:unhideWhenUsed/>
    <w:rsid w:val="0042531D"/>
    <w:rPr>
      <w:i/>
      <w:iCs/>
    </w:rPr>
  </w:style>
  <w:style w:type="character" w:customStyle="1" w:styleId="citationyear">
    <w:name w:val="citation_year"/>
    <w:rsid w:val="0042531D"/>
  </w:style>
  <w:style w:type="character" w:customStyle="1" w:styleId="citationvolume">
    <w:name w:val="citation_volume"/>
    <w:rsid w:val="0042531D"/>
  </w:style>
  <w:style w:type="character" w:customStyle="1" w:styleId="nlmx">
    <w:name w:val="nlm_x"/>
    <w:rsid w:val="0042531D"/>
  </w:style>
  <w:style w:type="paragraph" w:styleId="FootnoteText">
    <w:name w:val="footnote text"/>
    <w:basedOn w:val="Normal"/>
    <w:link w:val="FootnoteTextChar"/>
    <w:uiPriority w:val="99"/>
    <w:semiHidden/>
    <w:unhideWhenUsed/>
    <w:rsid w:val="0042531D"/>
    <w:rPr>
      <w:sz w:val="20"/>
      <w:szCs w:val="20"/>
    </w:rPr>
  </w:style>
  <w:style w:type="character" w:customStyle="1" w:styleId="FootnoteTextChar">
    <w:name w:val="Footnote Text Char"/>
    <w:basedOn w:val="DefaultParagraphFont"/>
    <w:link w:val="FootnoteText"/>
    <w:uiPriority w:val="99"/>
    <w:semiHidden/>
    <w:rsid w:val="0042531D"/>
    <w:rPr>
      <w:rFonts w:eastAsia="Times New Roman" w:cs="Times New Roman"/>
      <w:sz w:val="20"/>
      <w:szCs w:val="20"/>
    </w:rPr>
  </w:style>
  <w:style w:type="character" w:styleId="FootnoteReference">
    <w:name w:val="footnote reference"/>
    <w:uiPriority w:val="99"/>
    <w:semiHidden/>
    <w:unhideWhenUsed/>
    <w:rsid w:val="0042531D"/>
    <w:rPr>
      <w:vertAlign w:val="superscript"/>
    </w:rPr>
  </w:style>
  <w:style w:type="character" w:customStyle="1" w:styleId="longtext">
    <w:name w:val="long_text"/>
    <w:rsid w:val="0042531D"/>
    <w:rPr>
      <w:rFonts w:cs="Times New Roman"/>
    </w:rPr>
  </w:style>
  <w:style w:type="character" w:customStyle="1" w:styleId="UnresolvedMention1">
    <w:name w:val="Unresolved Mention1"/>
    <w:uiPriority w:val="99"/>
    <w:semiHidden/>
    <w:unhideWhenUsed/>
    <w:rsid w:val="0042531D"/>
    <w:rPr>
      <w:color w:val="605E5C"/>
      <w:shd w:val="clear" w:color="auto" w:fill="E1DFDD"/>
    </w:rPr>
  </w:style>
  <w:style w:type="character" w:customStyle="1" w:styleId="fontstyle01">
    <w:name w:val="fontstyle01"/>
    <w:rsid w:val="0042531D"/>
    <w:rPr>
      <w:rFonts w:ascii="AdvOT863180fb" w:hAnsi="AdvOT863180fb" w:hint="default"/>
      <w:b w:val="0"/>
      <w:bCs w:val="0"/>
      <w:i w:val="0"/>
      <w:iCs w:val="0"/>
      <w:color w:val="000000"/>
      <w:sz w:val="16"/>
      <w:szCs w:val="16"/>
    </w:rPr>
  </w:style>
  <w:style w:type="paragraph" w:styleId="EndnoteText">
    <w:name w:val="endnote text"/>
    <w:basedOn w:val="Normal"/>
    <w:link w:val="EndnoteTextChar"/>
    <w:uiPriority w:val="99"/>
    <w:semiHidden/>
    <w:unhideWhenUsed/>
    <w:rsid w:val="0042531D"/>
    <w:rPr>
      <w:sz w:val="20"/>
      <w:szCs w:val="20"/>
    </w:rPr>
  </w:style>
  <w:style w:type="character" w:customStyle="1" w:styleId="EndnoteTextChar">
    <w:name w:val="Endnote Text Char"/>
    <w:basedOn w:val="DefaultParagraphFont"/>
    <w:link w:val="EndnoteText"/>
    <w:uiPriority w:val="99"/>
    <w:semiHidden/>
    <w:rsid w:val="0042531D"/>
    <w:rPr>
      <w:rFonts w:eastAsia="Times New Roman" w:cs="Times New Roman"/>
      <w:sz w:val="20"/>
      <w:szCs w:val="20"/>
    </w:rPr>
  </w:style>
  <w:style w:type="character" w:styleId="EndnoteReference">
    <w:name w:val="endnote reference"/>
    <w:uiPriority w:val="99"/>
    <w:semiHidden/>
    <w:unhideWhenUsed/>
    <w:rsid w:val="0042531D"/>
    <w:rPr>
      <w:vertAlign w:val="superscript"/>
    </w:rPr>
  </w:style>
  <w:style w:type="paragraph" w:customStyle="1" w:styleId="EndNoteBibliographyTitle">
    <w:name w:val="EndNote Bibliography Title"/>
    <w:basedOn w:val="Normal"/>
    <w:link w:val="EndNoteBibliographyTitleChar"/>
    <w:rsid w:val="0042531D"/>
    <w:pPr>
      <w:jc w:val="center"/>
    </w:pPr>
    <w:rPr>
      <w:noProof/>
    </w:rPr>
  </w:style>
  <w:style w:type="character" w:customStyle="1" w:styleId="EndNoteBibliographyTitleChar">
    <w:name w:val="EndNote Bibliography Title Char"/>
    <w:link w:val="EndNoteBibliographyTitle"/>
    <w:rsid w:val="0042531D"/>
    <w:rPr>
      <w:rFonts w:eastAsia="Times New Roman" w:cs="Times New Roman"/>
      <w:noProof/>
      <w:sz w:val="24"/>
      <w:szCs w:val="24"/>
    </w:rPr>
  </w:style>
  <w:style w:type="paragraph" w:customStyle="1" w:styleId="EndNoteBibliography">
    <w:name w:val="EndNote Bibliography"/>
    <w:basedOn w:val="Normal"/>
    <w:link w:val="EndNoteBibliographyChar"/>
    <w:rsid w:val="0042531D"/>
    <w:pPr>
      <w:jc w:val="both"/>
    </w:pPr>
    <w:rPr>
      <w:noProof/>
    </w:rPr>
  </w:style>
  <w:style w:type="character" w:customStyle="1" w:styleId="EndNoteBibliographyChar">
    <w:name w:val="EndNote Bibliography Char"/>
    <w:link w:val="EndNoteBibliography"/>
    <w:rsid w:val="0042531D"/>
    <w:rPr>
      <w:rFonts w:eastAsia="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doi.org/10.62239/jca.2024.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2625</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Thi Hong Phuong</cp:lastModifiedBy>
  <cp:revision>49</cp:revision>
  <dcterms:created xsi:type="dcterms:W3CDTF">2024-04-20T01:19:00Z</dcterms:created>
  <dcterms:modified xsi:type="dcterms:W3CDTF">2024-04-30T15:49:00Z</dcterms:modified>
</cp:coreProperties>
</file>