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5B8CE" w14:textId="77777777" w:rsidR="002255F2" w:rsidRDefault="002255F2" w:rsidP="00ED275E">
      <w:pPr>
        <w:pStyle w:val="Els-Title"/>
        <w:spacing w:line="240" w:lineRule="auto"/>
        <w:rPr>
          <w:sz w:val="30"/>
        </w:rPr>
      </w:pPr>
      <w:r>
        <w:rPr>
          <w:sz w:val="30"/>
        </w:rPr>
        <w:t xml:space="preserve">Nghiên cứu đặc điểm môi trường địa hoá đất trồng khu vực Đại Thịnh - Mê Linh - Hà Nội phục vụ phát triển bền vững rau an toàn </w:t>
      </w:r>
    </w:p>
    <w:p w14:paraId="6D92EA86" w14:textId="77777777" w:rsidR="00337C54" w:rsidRPr="00EA0E0B" w:rsidRDefault="00337C54" w:rsidP="008E2512">
      <w:pPr>
        <w:jc w:val="center"/>
        <w:rPr>
          <w:szCs w:val="26"/>
          <w:lang w:val="fr-FR"/>
        </w:rPr>
      </w:pPr>
    </w:p>
    <w:p w14:paraId="66586AA8" w14:textId="59F20458" w:rsidR="002255F2" w:rsidRPr="0030753B" w:rsidRDefault="002255F2" w:rsidP="002255F2">
      <w:pPr>
        <w:pStyle w:val="2Tcgi"/>
        <w:rPr>
          <w:vertAlign w:val="superscript"/>
          <w:lang w:val="fr-FR"/>
        </w:rPr>
      </w:pPr>
      <w:r>
        <w:rPr>
          <w:lang w:val="fr-FR"/>
        </w:rPr>
        <w:t>Đặng Thị Vinh</w:t>
      </w:r>
      <w:r>
        <w:rPr>
          <w:vertAlign w:val="superscript"/>
          <w:lang w:val="fr-FR"/>
        </w:rPr>
        <w:t>1*</w:t>
      </w:r>
      <w:r>
        <w:rPr>
          <w:lang w:val="fr-FR"/>
        </w:rPr>
        <w:t>, Nguyễn Khắc Giảng</w:t>
      </w:r>
      <w:r>
        <w:rPr>
          <w:vertAlign w:val="superscript"/>
          <w:lang w:val="fr-FR"/>
        </w:rPr>
        <w:t>1</w:t>
      </w:r>
    </w:p>
    <w:p w14:paraId="6900A21E" w14:textId="77777777" w:rsidR="002255F2" w:rsidRPr="002675A0" w:rsidRDefault="002255F2" w:rsidP="002255F2">
      <w:pPr>
        <w:pStyle w:val="3ach"/>
        <w:ind w:left="2160" w:firstLine="720"/>
        <w:jc w:val="left"/>
        <w:rPr>
          <w:lang w:val="fr-FR"/>
        </w:rPr>
      </w:pPr>
      <w:r w:rsidRPr="002675A0">
        <w:rPr>
          <w:vertAlign w:val="superscript"/>
          <w:lang w:val="fr-FR"/>
        </w:rPr>
        <w:t>1</w:t>
      </w:r>
      <w:r w:rsidRPr="002675A0">
        <w:rPr>
          <w:lang w:val="fr-FR"/>
        </w:rPr>
        <w:t xml:space="preserve"> Trường Đại học Mỏ - Địa chất</w:t>
      </w:r>
    </w:p>
    <w:p w14:paraId="6D92EA8B" w14:textId="3F6FCFB2" w:rsidR="008E2512" w:rsidRPr="002675A0" w:rsidRDefault="006542EC" w:rsidP="00706DC5">
      <w:pPr>
        <w:pStyle w:val="Els-Abstract-head"/>
        <w:pBdr>
          <w:top w:val="single" w:sz="4" w:space="1" w:color="auto"/>
          <w:bottom w:val="single" w:sz="4" w:space="1" w:color="auto"/>
        </w:pBdr>
        <w:spacing w:before="120" w:after="120" w:line="240" w:lineRule="auto"/>
        <w:jc w:val="both"/>
        <w:rPr>
          <w:szCs w:val="18"/>
          <w:lang w:val="fr-FR"/>
        </w:rPr>
      </w:pPr>
      <w:r w:rsidRPr="002675A0">
        <w:rPr>
          <w:szCs w:val="18"/>
          <w:lang w:val="fr-FR"/>
        </w:rPr>
        <w:t>TÓM TẮT</w:t>
      </w:r>
      <w:r w:rsidR="003C50DC" w:rsidRPr="002675A0">
        <w:rPr>
          <w:szCs w:val="18"/>
          <w:lang w:val="fr-FR"/>
        </w:rPr>
        <w:t xml:space="preserve"> </w:t>
      </w:r>
    </w:p>
    <w:p w14:paraId="62CCDA83" w14:textId="744CE858" w:rsidR="002255F2" w:rsidRPr="002675A0" w:rsidRDefault="002255F2" w:rsidP="00A83C51">
      <w:pPr>
        <w:pBdr>
          <w:top w:val="single" w:sz="4" w:space="1" w:color="auto"/>
          <w:bottom w:val="single" w:sz="4" w:space="1" w:color="auto"/>
        </w:pBdr>
        <w:spacing w:before="120" w:after="120"/>
        <w:ind w:firstLine="426"/>
        <w:jc w:val="both"/>
        <w:rPr>
          <w:lang w:val="pt-BR"/>
        </w:rPr>
      </w:pPr>
      <w:r w:rsidRPr="002675A0">
        <w:rPr>
          <w:lang w:val="fr-FR"/>
        </w:rPr>
        <w:t xml:space="preserve">Đất trồng (đất canh tác) là một loại tài nguyên thiên nhiên đóng vai trò quan trọng đối với sinh vật và con người. </w:t>
      </w:r>
      <w:r w:rsidRPr="00A12751">
        <w:rPr>
          <w:lang w:val="pt-BR"/>
        </w:rPr>
        <w:t xml:space="preserve">Ô nhiễm đất sẽ ảnh hưởng xấu tới sức khỏe con người và động vật thông qua lương thực, rau, quả, dược liệu… </w:t>
      </w:r>
      <w:r w:rsidR="00126791" w:rsidRPr="00A12751">
        <w:rPr>
          <w:lang w:val="pt-BR"/>
        </w:rPr>
        <w:t xml:space="preserve">Với mục tiêu nghiên cứu là </w:t>
      </w:r>
      <w:r w:rsidRPr="002675A0">
        <w:rPr>
          <w:rStyle w:val="A7"/>
          <w:sz w:val="20"/>
          <w:szCs w:val="20"/>
          <w:lang w:val="pt-BR"/>
        </w:rPr>
        <w:t>làm sáng tỏ những đặc điểm về các chỉ số hoá lý môi trường cơ bản và các kim loại nặng trong đất trồng để làm cơ sở đánh giá chất lượng môi trường đất ở khu vực Đại Thịnh - Mê Linh - Hà Nộ</w:t>
      </w:r>
      <w:r w:rsidR="00126791" w:rsidRPr="002675A0">
        <w:rPr>
          <w:rStyle w:val="A7"/>
          <w:sz w:val="20"/>
          <w:szCs w:val="20"/>
          <w:lang w:val="pt-BR"/>
        </w:rPr>
        <w:t>i, các tác giả đã kết hợp s</w:t>
      </w:r>
      <w:r w:rsidR="007D7C03" w:rsidRPr="002675A0">
        <w:rPr>
          <w:rStyle w:val="A7"/>
          <w:sz w:val="20"/>
          <w:szCs w:val="20"/>
          <w:lang w:val="pt-BR"/>
        </w:rPr>
        <w:t>ử</w:t>
      </w:r>
      <w:r w:rsidR="00126791" w:rsidRPr="002675A0">
        <w:rPr>
          <w:rStyle w:val="A7"/>
          <w:sz w:val="20"/>
          <w:szCs w:val="20"/>
          <w:lang w:val="pt-BR"/>
        </w:rPr>
        <w:t xml:space="preserve"> dụng các phương pháp truyền thống và hiện đại trong quá trình nghiên cứ</w:t>
      </w:r>
      <w:r w:rsidR="00C911DE" w:rsidRPr="002675A0">
        <w:rPr>
          <w:rStyle w:val="A7"/>
          <w:sz w:val="20"/>
          <w:szCs w:val="20"/>
          <w:lang w:val="pt-BR"/>
        </w:rPr>
        <w:t xml:space="preserve">u. </w:t>
      </w:r>
      <w:r w:rsidR="00C911DE" w:rsidRPr="00A12751">
        <w:rPr>
          <w:rStyle w:val="A7"/>
          <w:sz w:val="20"/>
          <w:szCs w:val="20"/>
        </w:rPr>
        <w:t>C</w:t>
      </w:r>
      <w:r w:rsidRPr="00A12751">
        <w:rPr>
          <w:rStyle w:val="A7"/>
          <w:sz w:val="20"/>
          <w:szCs w:val="20"/>
        </w:rPr>
        <w:t>ác phương pháp ICP-MS và quang phổ hấp phụ nguyên tử để xác định hàm lượng các kim loại nặng trong đấ</w:t>
      </w:r>
      <w:r w:rsidR="00B34FA4" w:rsidRPr="00A12751">
        <w:rPr>
          <w:rStyle w:val="A7"/>
          <w:sz w:val="20"/>
          <w:szCs w:val="20"/>
        </w:rPr>
        <w:t>t</w:t>
      </w:r>
      <w:r w:rsidR="007D7C03" w:rsidRPr="00A12751">
        <w:rPr>
          <w:rStyle w:val="A7"/>
          <w:sz w:val="20"/>
          <w:szCs w:val="20"/>
        </w:rPr>
        <w:t>; phương pháp đo trực tiếp để xác định các chỉ số môi trường như đo</w:t>
      </w:r>
      <w:r w:rsidR="007D7C03" w:rsidRPr="00A12751">
        <w:t xml:space="preserve"> pH của</w:t>
      </w:r>
      <w:r w:rsidR="007D7C03" w:rsidRPr="00A12751">
        <w:rPr>
          <w:spacing w:val="2"/>
        </w:rPr>
        <w:t xml:space="preserve"> </w:t>
      </w:r>
      <w:r w:rsidR="007D7C03" w:rsidRPr="00A12751">
        <w:rPr>
          <w:spacing w:val="-2"/>
        </w:rPr>
        <w:t>m</w:t>
      </w:r>
      <w:r w:rsidR="007D7C03" w:rsidRPr="00A12751">
        <w:t>ôi</w:t>
      </w:r>
      <w:r w:rsidR="007D7C03" w:rsidRPr="00A12751">
        <w:rPr>
          <w:spacing w:val="3"/>
        </w:rPr>
        <w:t xml:space="preserve"> </w:t>
      </w:r>
      <w:r w:rsidR="007D7C03" w:rsidRPr="00A12751">
        <w:t>t</w:t>
      </w:r>
      <w:r w:rsidR="007D7C03" w:rsidRPr="00A12751">
        <w:rPr>
          <w:spacing w:val="-2"/>
        </w:rPr>
        <w:t>r</w:t>
      </w:r>
      <w:r w:rsidR="007D7C03" w:rsidRPr="00A12751">
        <w:t>ường</w:t>
      </w:r>
      <w:r w:rsidR="007D7C03" w:rsidRPr="00A12751">
        <w:rPr>
          <w:spacing w:val="2"/>
        </w:rPr>
        <w:t xml:space="preserve"> </w:t>
      </w:r>
      <w:r w:rsidR="007D7C03" w:rsidRPr="00A12751">
        <w:t>đất</w:t>
      </w:r>
      <w:r w:rsidR="007D7C03" w:rsidRPr="00A12751">
        <w:rPr>
          <w:spacing w:val="2"/>
        </w:rPr>
        <w:t xml:space="preserve"> </w:t>
      </w:r>
      <w:r w:rsidR="007D7C03" w:rsidRPr="00A12751">
        <w:rPr>
          <w:lang w:val="en"/>
        </w:rPr>
        <w:t>bằng</w:t>
      </w:r>
      <w:r w:rsidR="007D7C03" w:rsidRPr="00A12751">
        <w:t xml:space="preserve"> </w:t>
      </w:r>
      <w:r w:rsidR="007D7C03" w:rsidRPr="00A12751">
        <w:rPr>
          <w:spacing w:val="-2"/>
        </w:rPr>
        <w:t>m</w:t>
      </w:r>
      <w:r w:rsidR="007D7C03" w:rsidRPr="00A12751">
        <w:t>áy</w:t>
      </w:r>
      <w:r w:rsidR="007D7C03" w:rsidRPr="00A12751">
        <w:rPr>
          <w:spacing w:val="8"/>
        </w:rPr>
        <w:t xml:space="preserve"> </w:t>
      </w:r>
      <w:r w:rsidR="007D7C03" w:rsidRPr="00A12751">
        <w:t xml:space="preserve">đo </w:t>
      </w:r>
      <w:r w:rsidR="007D7C03" w:rsidRPr="00A12751">
        <w:rPr>
          <w:lang w:val="vi-VN"/>
        </w:rPr>
        <w:t>HANA Hi 98120</w:t>
      </w:r>
      <w:r w:rsidR="007D7C03" w:rsidRPr="00A12751">
        <w:t xml:space="preserve"> và chỉ số Eh, Ec bằng máy đo SDL100</w:t>
      </w:r>
      <w:r w:rsidR="007D7C03" w:rsidRPr="00A12751">
        <w:rPr>
          <w:rStyle w:val="A7"/>
          <w:sz w:val="20"/>
          <w:szCs w:val="20"/>
        </w:rPr>
        <w:t>.</w:t>
      </w:r>
      <w:r w:rsidR="00A83C51" w:rsidRPr="00A12751">
        <w:rPr>
          <w:rStyle w:val="A7"/>
          <w:sz w:val="20"/>
          <w:szCs w:val="20"/>
        </w:rPr>
        <w:t xml:space="preserve"> </w:t>
      </w:r>
      <w:r w:rsidRPr="00A12751">
        <w:rPr>
          <w:rStyle w:val="A7"/>
          <w:sz w:val="20"/>
          <w:szCs w:val="20"/>
        </w:rPr>
        <w:t>Kết quả</w:t>
      </w:r>
      <w:r w:rsidR="007D7C03" w:rsidRPr="00A12751">
        <w:rPr>
          <w:rStyle w:val="A7"/>
          <w:sz w:val="20"/>
          <w:szCs w:val="20"/>
        </w:rPr>
        <w:t xml:space="preserve"> </w:t>
      </w:r>
      <w:r w:rsidRPr="00A12751">
        <w:rPr>
          <w:rStyle w:val="A7"/>
          <w:sz w:val="20"/>
          <w:szCs w:val="20"/>
        </w:rPr>
        <w:t>cho thấy đất trồng tại khu vực nghiên cứu</w:t>
      </w:r>
      <w:r w:rsidRPr="00A12751">
        <w:t xml:space="preserve"> chưa bị ô nhiễm bởi </w:t>
      </w:r>
      <w:r w:rsidR="00B34FA4" w:rsidRPr="00A12751">
        <w:t xml:space="preserve">As, Cd, Cu, Zn, Cr, Ba, </w:t>
      </w:r>
      <w:r w:rsidR="00B34FA4" w:rsidRPr="00A12751">
        <w:rPr>
          <w:lang w:val="vi-VN"/>
        </w:rPr>
        <w:t>Sb, Co, Mo, Se</w:t>
      </w:r>
      <w:r w:rsidR="00B34FA4" w:rsidRPr="00A12751">
        <w:rPr>
          <w:lang w:val="en-US"/>
        </w:rPr>
        <w:t xml:space="preserve"> </w:t>
      </w:r>
      <w:r w:rsidR="00B34FA4" w:rsidRPr="00A12751">
        <w:rPr>
          <w:lang w:val="vi-VN"/>
        </w:rPr>
        <w:t>và S</w:t>
      </w:r>
      <w:r w:rsidR="00B34FA4" w:rsidRPr="00A12751">
        <w:rPr>
          <w:lang w:val="en-US"/>
        </w:rPr>
        <w:t>n</w:t>
      </w:r>
      <w:r w:rsidR="00A12751" w:rsidRPr="00A12751">
        <w:t xml:space="preserve">. </w:t>
      </w:r>
      <w:r w:rsidR="00B34FA4" w:rsidRPr="00A12751">
        <w:t>Ngoại trừ</w:t>
      </w:r>
      <w:r w:rsidR="00A12751" w:rsidRPr="00A12751">
        <w:t xml:space="preserve"> Pb</w:t>
      </w:r>
      <w:r w:rsidRPr="00A12751">
        <w:t xml:space="preserve"> </w:t>
      </w:r>
      <w:r w:rsidR="00A12751">
        <w:t>mới</w:t>
      </w:r>
      <w:r w:rsidR="00A12751" w:rsidRPr="00A12751">
        <w:t xml:space="preserve"> </w:t>
      </w:r>
      <w:r w:rsidRPr="00A12751">
        <w:t xml:space="preserve">có biểu hiện </w:t>
      </w:r>
      <w:r w:rsidR="00A12751" w:rsidRPr="00A12751">
        <w:t>ô nhiễm</w:t>
      </w:r>
      <w:r w:rsidR="00A12751">
        <w:t xml:space="preserve"> ở mức rất thấp và </w:t>
      </w:r>
      <w:r w:rsidRPr="00A12751">
        <w:t xml:space="preserve">mang tính cục bộ. </w:t>
      </w:r>
      <w:r w:rsidR="00A83C51" w:rsidRPr="00A12751">
        <w:t>Đất</w:t>
      </w:r>
      <w:r w:rsidR="00A12751" w:rsidRPr="00A12751">
        <w:t xml:space="preserve"> trồng</w:t>
      </w:r>
      <w:r w:rsidR="00A83C51" w:rsidRPr="00A12751">
        <w:t xml:space="preserve"> có độ</w:t>
      </w:r>
      <w:r w:rsidR="00A12751" w:rsidRPr="00A12751">
        <w:t xml:space="preserve"> pH dao động từ 4.89 đến 7.32</w:t>
      </w:r>
      <w:r w:rsidR="00C911DE" w:rsidRPr="00A12751">
        <w:t>,</w:t>
      </w:r>
      <w:r w:rsidR="00A83C51" w:rsidRPr="00A12751">
        <w:t xml:space="preserve"> </w:t>
      </w:r>
      <w:r w:rsidR="00C911DE" w:rsidRPr="00A12751">
        <w:t>chứng tỏ</w:t>
      </w:r>
      <w:r w:rsidR="00A83C51" w:rsidRPr="00A12751">
        <w:t xml:space="preserve"> đất thuộc loại đấ</w:t>
      </w:r>
      <w:r w:rsidR="00D765A9">
        <w:t>t trung tính,</w:t>
      </w:r>
      <w:r w:rsidRPr="00A12751">
        <w:rPr>
          <w:rFonts w:eastAsia="Times New Roman"/>
          <w:color w:val="000000"/>
        </w:rPr>
        <w:t xml:space="preserve"> có </w:t>
      </w:r>
      <w:r w:rsidRPr="00A12751">
        <w:t xml:space="preserve">môi trường oxy hóa yếu đến trung bình </w:t>
      </w:r>
      <w:r w:rsidR="00A12751" w:rsidRPr="00A12751">
        <w:t xml:space="preserve">với </w:t>
      </w:r>
      <w:r w:rsidRPr="00A12751">
        <w:t xml:space="preserve">Eh từ 183 đến 310 (mV); đất không mặn (Ec từ 58 - 317 </w:t>
      </w:r>
      <w:r w:rsidRPr="00A12751">
        <w:rPr>
          <w:bCs/>
          <w:lang w:val="en"/>
        </w:rPr>
        <w:t>(</w:t>
      </w:r>
      <w:r w:rsidRPr="00A12751">
        <w:t>µ</w:t>
      </w:r>
      <w:r w:rsidRPr="00A12751">
        <w:rPr>
          <w:bCs/>
          <w:lang w:val="en"/>
        </w:rPr>
        <w:t>S)</w:t>
      </w:r>
      <w:r w:rsidRPr="00A12751">
        <w:rPr>
          <w:lang w:val="pt-BR"/>
        </w:rPr>
        <w:t xml:space="preserve">. </w:t>
      </w:r>
      <w:r w:rsidRPr="002675A0">
        <w:rPr>
          <w:lang w:val="pt-BR"/>
        </w:rPr>
        <w:t>Do đó xét trên phương diệ</w:t>
      </w:r>
      <w:r w:rsidR="00A12751" w:rsidRPr="002675A0">
        <w:rPr>
          <w:lang w:val="pt-BR"/>
        </w:rPr>
        <w:t>n</w:t>
      </w:r>
      <w:r w:rsidRPr="002675A0">
        <w:rPr>
          <w:lang w:val="pt-BR"/>
        </w:rPr>
        <w:t xml:space="preserve"> về</w:t>
      </w:r>
      <w:r w:rsidR="00A12751" w:rsidRPr="002675A0">
        <w:rPr>
          <w:lang w:val="pt-BR"/>
        </w:rPr>
        <w:t xml:space="preserve"> kết quả xác định</w:t>
      </w:r>
      <w:r w:rsidRPr="002675A0">
        <w:rPr>
          <w:lang w:val="pt-BR"/>
        </w:rPr>
        <w:t xml:space="preserve"> các chỉ tiêu hoá lý môi trường và hàm lượng kim loại nặng thì đất trồng ở</w:t>
      </w:r>
      <w:r w:rsidR="00A12751" w:rsidRPr="002675A0">
        <w:rPr>
          <w:lang w:val="pt-BR"/>
        </w:rPr>
        <w:t xml:space="preserve"> khu vực</w:t>
      </w:r>
      <w:r w:rsidRPr="002675A0">
        <w:rPr>
          <w:lang w:val="pt-BR"/>
        </w:rPr>
        <w:t xml:space="preserve"> </w:t>
      </w:r>
      <w:r w:rsidR="00A12751" w:rsidRPr="002675A0">
        <w:rPr>
          <w:lang w:val="pt-BR"/>
        </w:rPr>
        <w:t>nghiên cứu</w:t>
      </w:r>
      <w:r w:rsidRPr="002675A0">
        <w:rPr>
          <w:lang w:val="pt-BR"/>
        </w:rPr>
        <w:t xml:space="preserve"> có thể sử dụng để sản xuất rau an toàn. Các kết quả nghiên cứu</w:t>
      </w:r>
      <w:r w:rsidRPr="002675A0">
        <w:rPr>
          <w:rStyle w:val="A7"/>
          <w:sz w:val="20"/>
          <w:szCs w:val="20"/>
          <w:lang w:val="pt-BR"/>
        </w:rPr>
        <w:t xml:space="preserve"> không những làm cơ sở cho việc đánh giá chất lượng môi trường đất </w:t>
      </w:r>
      <w:r w:rsidRPr="002675A0">
        <w:rPr>
          <w:lang w:val="pt-BR"/>
        </w:rPr>
        <w:t>phục vụ trồng rau an toàn mà còn làm căn cứ khoa học để nhóm tác giả</w:t>
      </w:r>
      <w:r w:rsidRPr="00A12751">
        <w:rPr>
          <w:lang w:val="pt-BR"/>
        </w:rPr>
        <w:t xml:space="preserve"> </w:t>
      </w:r>
      <w:r w:rsidRPr="002675A0">
        <w:rPr>
          <w:lang w:val="pt-BR"/>
        </w:rPr>
        <w:t>đưa ra một số giải pháp phù hợp nhằm bảo vệ, cải thiện môi trường đất, góp phần vào việc quy hoạch, sử dụng quỹ đất nông nghiệp bề</w:t>
      </w:r>
      <w:r w:rsidR="001E4D18" w:rsidRPr="002675A0">
        <w:rPr>
          <w:lang w:val="pt-BR"/>
        </w:rPr>
        <w:t>n vữ</w:t>
      </w:r>
      <w:r w:rsidRPr="002675A0">
        <w:rPr>
          <w:lang w:val="pt-BR"/>
        </w:rPr>
        <w:t>ng cho vùng nghiên cứu.</w:t>
      </w:r>
    </w:p>
    <w:p w14:paraId="6D92EA8E" w14:textId="6EBDD33D" w:rsidR="008E2512" w:rsidRPr="002675A0" w:rsidRDefault="00706DC5" w:rsidP="00DD099D">
      <w:pPr>
        <w:widowControl/>
        <w:pBdr>
          <w:top w:val="single" w:sz="4" w:space="1" w:color="auto"/>
          <w:bottom w:val="single" w:sz="4" w:space="1" w:color="auto"/>
        </w:pBdr>
        <w:autoSpaceDE w:val="0"/>
        <w:autoSpaceDN w:val="0"/>
        <w:adjustRightInd w:val="0"/>
        <w:jc w:val="both"/>
        <w:rPr>
          <w:rFonts w:eastAsiaTheme="minorHAnsi"/>
          <w:lang w:val="pt-BR"/>
        </w:rPr>
      </w:pPr>
      <w:r w:rsidRPr="002675A0">
        <w:rPr>
          <w:rFonts w:eastAsiaTheme="minorHAnsi"/>
          <w:i/>
          <w:lang w:val="pt-BR"/>
        </w:rPr>
        <w:t>Từ khóa</w:t>
      </w:r>
      <w:r w:rsidR="008E2512" w:rsidRPr="002675A0">
        <w:rPr>
          <w:rFonts w:eastAsiaTheme="minorHAnsi"/>
          <w:i/>
          <w:lang w:val="pt-BR"/>
        </w:rPr>
        <w:t>:</w:t>
      </w:r>
      <w:r w:rsidR="00C911DE" w:rsidRPr="002675A0">
        <w:rPr>
          <w:lang w:val="pt-BR"/>
        </w:rPr>
        <w:t xml:space="preserve"> </w:t>
      </w:r>
      <w:r w:rsidR="00C911DE" w:rsidRPr="002675A0">
        <w:rPr>
          <w:i/>
          <w:lang w:val="pt-BR"/>
        </w:rPr>
        <w:t>đất trồng; kim loại nặ</w:t>
      </w:r>
      <w:r w:rsidR="00C0360F" w:rsidRPr="002675A0">
        <w:rPr>
          <w:i/>
          <w:lang w:val="pt-BR"/>
        </w:rPr>
        <w:t xml:space="preserve">ng; </w:t>
      </w:r>
      <w:r w:rsidR="00C911DE" w:rsidRPr="002675A0">
        <w:rPr>
          <w:i/>
          <w:lang w:val="pt-BR"/>
        </w:rPr>
        <w:t xml:space="preserve">rau an toàn </w:t>
      </w:r>
    </w:p>
    <w:p w14:paraId="6D92EA8F" w14:textId="108656EE"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p>
    <w:p w14:paraId="2685E897" w14:textId="3B8FCCA7" w:rsidR="0060646D" w:rsidRPr="005E1681" w:rsidRDefault="002A71A0" w:rsidP="00B41189">
      <w:pPr>
        <w:ind w:firstLine="284"/>
        <w:jc w:val="both"/>
        <w:rPr>
          <w:rStyle w:val="A7"/>
          <w:rFonts w:cs="Times New Roman"/>
          <w:color w:val="auto"/>
          <w:spacing w:val="-2"/>
          <w:sz w:val="20"/>
          <w:szCs w:val="20"/>
        </w:rPr>
      </w:pPr>
      <w:r w:rsidRPr="00204F60">
        <w:rPr>
          <w:bCs/>
        </w:rPr>
        <w:t>Như chúng ta được biết</w:t>
      </w:r>
      <w:r w:rsidRPr="00204F60">
        <w:rPr>
          <w:rFonts w:eastAsiaTheme="minorEastAsia"/>
        </w:rPr>
        <w:t xml:space="preserve"> trên thế giới vấn đề ô nhiễm trong nông nghiệp nói chung và trong sản xuất rau quả nói riêng đã được quan tâm từ rất lâu. Tại Việt Nam, việc quy hoạch các vùng để sản xuất rau an toàn đang được Nhà nước quan tâm và thực hiện, quy mô diễn ra trên cả nước đặc biệt là các khu vực xung quanh các thành phố lớn. Đối với thành phố Hà Nội đã có nhiều vùng chuyên canh rau an toàn đã được hình thành như ở Vân Nội, Tiên Dương (Đông Anh), Văn Đức, Đặng Xá, Yên Thường, Lệ Chi, (Gia Lâm), Lĩnh Nam (Hoàng Mai), Vân Côn (Hoài </w:t>
      </w:r>
      <w:proofErr w:type="gramStart"/>
      <w:r w:rsidRPr="00204F60">
        <w:rPr>
          <w:rFonts w:eastAsiaTheme="minorEastAsia"/>
        </w:rPr>
        <w:t>Đức)…</w:t>
      </w:r>
      <w:proofErr w:type="gramEnd"/>
      <w:r w:rsidRPr="00204F60">
        <w:rPr>
          <w:rFonts w:eastAsiaTheme="minorEastAsia"/>
        </w:rPr>
        <w:t xml:space="preserve">  </w:t>
      </w:r>
      <w:r w:rsidR="00204F60">
        <w:rPr>
          <w:bCs/>
        </w:rPr>
        <w:t>Mặt khác</w:t>
      </w:r>
      <w:r w:rsidRPr="00204F60">
        <w:rPr>
          <w:bCs/>
        </w:rPr>
        <w:t xml:space="preserve"> </w:t>
      </w:r>
      <w:r w:rsidR="002C6FB7" w:rsidRPr="00204F60">
        <w:rPr>
          <w:bCs/>
        </w:rPr>
        <w:t xml:space="preserve">nhu cầu về sử dụng nông sản sạch nói chung và rau an toàn của thành phố Hà Nội nói riêng là rất lớn. Chỉ đối với các loại rau xanh, </w:t>
      </w:r>
      <w:r w:rsidR="002C6FB7" w:rsidRPr="00204F60">
        <w:rPr>
          <w:lang w:eastAsia="vi-VN"/>
        </w:rPr>
        <w:t>nội thành Hà Nội hàng ngày tiêu thụ đến hàng ngàn tấn. T</w:t>
      </w:r>
      <w:r w:rsidR="00A31E98" w:rsidRPr="00204F60">
        <w:rPr>
          <w:lang w:eastAsia="vi-VN"/>
        </w:rPr>
        <w:t>hật vậy</w:t>
      </w:r>
      <w:r w:rsidR="003B12F9" w:rsidRPr="00204F60">
        <w:rPr>
          <w:lang w:eastAsia="vi-VN"/>
        </w:rPr>
        <w:t>,</w:t>
      </w:r>
      <w:r w:rsidR="009804FD" w:rsidRPr="00204F60">
        <w:rPr>
          <w:lang w:eastAsia="vi-VN"/>
        </w:rPr>
        <w:t xml:space="preserve"> đất trồng </w:t>
      </w:r>
      <w:r w:rsidR="001D0A17" w:rsidRPr="00204F60">
        <w:rPr>
          <w:lang w:eastAsia="vi-VN"/>
        </w:rPr>
        <w:t xml:space="preserve">có </w:t>
      </w:r>
      <w:r w:rsidR="003B12F9" w:rsidRPr="00204F60">
        <w:rPr>
          <w:lang w:eastAsia="vi-VN"/>
        </w:rPr>
        <w:t xml:space="preserve">vai trò cực kỳ quan trọng đối với việc đảm bảo chất lượng </w:t>
      </w:r>
      <w:r w:rsidR="002C6FB7" w:rsidRPr="00204F60">
        <w:rPr>
          <w:lang w:eastAsia="vi-VN"/>
        </w:rPr>
        <w:t>các loại nông sản sạ</w:t>
      </w:r>
      <w:r w:rsidR="003B12F9" w:rsidRPr="00204F60">
        <w:rPr>
          <w:lang w:eastAsia="vi-VN"/>
        </w:rPr>
        <w:t>ch trong đó có rau xanh, vì m</w:t>
      </w:r>
      <w:r w:rsidR="002C6FB7" w:rsidRPr="00204F60">
        <w:rPr>
          <w:lang w:eastAsia="vi-VN"/>
        </w:rPr>
        <w:t xml:space="preserve">ôi trường đất </w:t>
      </w:r>
      <w:r w:rsidR="003B12F9" w:rsidRPr="00204F60">
        <w:rPr>
          <w:lang w:eastAsia="vi-VN"/>
        </w:rPr>
        <w:t xml:space="preserve">là </w:t>
      </w:r>
      <w:r w:rsidR="002C6FB7" w:rsidRPr="00204F60">
        <w:rPr>
          <w:lang w:eastAsia="vi-VN"/>
        </w:rPr>
        <w:t>nơi cung cấp nước và các chất dinh dưỡng cho cây</w:t>
      </w:r>
      <w:r w:rsidR="003B12F9" w:rsidRPr="00204F60">
        <w:rPr>
          <w:lang w:eastAsia="vi-VN"/>
        </w:rPr>
        <w:t xml:space="preserve"> trồng trên đất</w:t>
      </w:r>
      <w:r w:rsidR="002C6FB7" w:rsidRPr="00204F60">
        <w:rPr>
          <w:lang w:eastAsia="vi-VN"/>
        </w:rPr>
        <w:t xml:space="preserve">. </w:t>
      </w:r>
      <w:r w:rsidR="00204F60">
        <w:rPr>
          <w:lang w:eastAsia="vi-VN"/>
        </w:rPr>
        <w:t>Hiện nay,</w:t>
      </w:r>
      <w:r w:rsidR="002C6FB7" w:rsidRPr="00204F60">
        <w:rPr>
          <w:lang w:eastAsia="vi-VN"/>
        </w:rPr>
        <w:t xml:space="preserve"> sự tác động của quá trình công nghiệp hóa đã làm cho quỹ đất nông nghiệp ngày càng bị thu hẹp, </w:t>
      </w:r>
      <w:r w:rsidR="002C6FB7" w:rsidRPr="00204F60">
        <w:t>tốc độ công nghiệp hoá và cơ giới hoá tăng nhanh trong khi quy hoạch đô thị chưa ổn định, các khu công nghiệp xen kẽ với khu dân cư và vùng sản xuất nông nghiệp gây ô nhiễm môi trường đất</w:t>
      </w:r>
      <w:r w:rsidR="002C6FB7" w:rsidRPr="00204F60">
        <w:rPr>
          <w:spacing w:val="38"/>
        </w:rPr>
        <w:t xml:space="preserve"> </w:t>
      </w:r>
      <w:r w:rsidR="002C6FB7" w:rsidRPr="00204F60">
        <w:t>và</w:t>
      </w:r>
      <w:r w:rsidR="002C6FB7" w:rsidRPr="00204F60">
        <w:rPr>
          <w:spacing w:val="39"/>
        </w:rPr>
        <w:t xml:space="preserve"> </w:t>
      </w:r>
      <w:r w:rsidR="002C6FB7" w:rsidRPr="00204F60">
        <w:rPr>
          <w:spacing w:val="-2"/>
        </w:rPr>
        <w:t>c</w:t>
      </w:r>
      <w:r w:rsidR="002C6FB7" w:rsidRPr="00204F60">
        <w:t>huyển</w:t>
      </w:r>
      <w:r w:rsidR="002C6FB7" w:rsidRPr="00204F60">
        <w:rPr>
          <w:spacing w:val="38"/>
        </w:rPr>
        <w:t xml:space="preserve"> </w:t>
      </w:r>
      <w:r w:rsidR="002C6FB7" w:rsidRPr="00204F60">
        <w:t>hóa</w:t>
      </w:r>
      <w:r w:rsidR="002C6FB7" w:rsidRPr="00204F60">
        <w:rPr>
          <w:spacing w:val="38"/>
        </w:rPr>
        <w:t xml:space="preserve"> </w:t>
      </w:r>
      <w:r w:rsidR="002C6FB7" w:rsidRPr="00204F60">
        <w:t>v</w:t>
      </w:r>
      <w:r w:rsidR="002C6FB7" w:rsidRPr="00204F60">
        <w:rPr>
          <w:spacing w:val="-2"/>
        </w:rPr>
        <w:t>à</w:t>
      </w:r>
      <w:r w:rsidR="002C6FB7" w:rsidRPr="00204F60">
        <w:t>o</w:t>
      </w:r>
      <w:r w:rsidR="002C6FB7" w:rsidRPr="00204F60">
        <w:rPr>
          <w:spacing w:val="39"/>
        </w:rPr>
        <w:t xml:space="preserve"> </w:t>
      </w:r>
      <w:r w:rsidR="002C6FB7" w:rsidRPr="00204F60">
        <w:t>c</w:t>
      </w:r>
      <w:r w:rsidR="002C6FB7" w:rsidRPr="00204F60">
        <w:rPr>
          <w:spacing w:val="-1"/>
        </w:rPr>
        <w:t>â</w:t>
      </w:r>
      <w:r w:rsidR="002C6FB7" w:rsidRPr="00204F60">
        <w:t>y trồng,</w:t>
      </w:r>
      <w:r w:rsidR="002C6FB7" w:rsidRPr="00204F60">
        <w:rPr>
          <w:spacing w:val="25"/>
        </w:rPr>
        <w:t xml:space="preserve"> </w:t>
      </w:r>
      <w:r w:rsidR="002C6FB7" w:rsidRPr="00204F60">
        <w:t>ảnh</w:t>
      </w:r>
      <w:r w:rsidR="002C6FB7" w:rsidRPr="00204F60">
        <w:rPr>
          <w:spacing w:val="25"/>
        </w:rPr>
        <w:t xml:space="preserve"> </w:t>
      </w:r>
      <w:r w:rsidR="002C6FB7" w:rsidRPr="00204F60">
        <w:t>hưởng</w:t>
      </w:r>
      <w:r w:rsidR="002C6FB7" w:rsidRPr="00204F60">
        <w:rPr>
          <w:spacing w:val="26"/>
        </w:rPr>
        <w:t xml:space="preserve"> </w:t>
      </w:r>
      <w:r w:rsidR="002C6FB7" w:rsidRPr="00204F60">
        <w:rPr>
          <w:spacing w:val="1"/>
        </w:rPr>
        <w:t>đ</w:t>
      </w:r>
      <w:r w:rsidR="002C6FB7" w:rsidRPr="00204F60">
        <w:rPr>
          <w:spacing w:val="-2"/>
        </w:rPr>
        <w:t>ế</w:t>
      </w:r>
      <w:r w:rsidR="002C6FB7" w:rsidRPr="00204F60">
        <w:t>n</w:t>
      </w:r>
      <w:r w:rsidR="002C6FB7" w:rsidRPr="00204F60">
        <w:rPr>
          <w:spacing w:val="26"/>
        </w:rPr>
        <w:t xml:space="preserve"> </w:t>
      </w:r>
      <w:r w:rsidR="002C6FB7" w:rsidRPr="00204F60">
        <w:t>sức</w:t>
      </w:r>
      <w:r w:rsidR="002C6FB7" w:rsidRPr="00204F60">
        <w:rPr>
          <w:spacing w:val="25"/>
        </w:rPr>
        <w:t xml:space="preserve"> </w:t>
      </w:r>
      <w:r w:rsidR="002C6FB7" w:rsidRPr="00204F60">
        <w:t>khỏe</w:t>
      </w:r>
      <w:r w:rsidR="002C6FB7" w:rsidRPr="00204F60">
        <w:rPr>
          <w:spacing w:val="26"/>
        </w:rPr>
        <w:t xml:space="preserve"> </w:t>
      </w:r>
      <w:r w:rsidR="002C6FB7" w:rsidRPr="00204F60">
        <w:t>của</w:t>
      </w:r>
      <w:r w:rsidR="002C6FB7" w:rsidRPr="00204F60">
        <w:rPr>
          <w:spacing w:val="25"/>
        </w:rPr>
        <w:t xml:space="preserve"> </w:t>
      </w:r>
      <w:r w:rsidR="002C6FB7" w:rsidRPr="00204F60">
        <w:t>con</w:t>
      </w:r>
      <w:r w:rsidR="002C6FB7" w:rsidRPr="00204F60">
        <w:rPr>
          <w:spacing w:val="25"/>
        </w:rPr>
        <w:t xml:space="preserve"> </w:t>
      </w:r>
      <w:r w:rsidR="002C6FB7" w:rsidRPr="00204F60">
        <w:t>ngườ</w:t>
      </w:r>
      <w:r w:rsidR="002C6FB7" w:rsidRPr="00204F60">
        <w:rPr>
          <w:spacing w:val="-1"/>
        </w:rPr>
        <w:t>i</w:t>
      </w:r>
      <w:r w:rsidR="002C6FB7" w:rsidRPr="00204F60">
        <w:t xml:space="preserve"> (Phạm Xuân Quyền, 2014). Bên cạnh đó nhu cầu về sản lượng nông sản để cung cấp ra thị trường là một trong những nguyên nhân làm tăng nguy cơ ô nhiễm môi trường đất do con người lạm dụng hóa chất tăng trưởng trong sản xuất nông nghiệp.</w:t>
      </w:r>
      <w:r w:rsidR="002C6FB7" w:rsidRPr="00204F60">
        <w:rPr>
          <w:lang w:eastAsia="vi-VN"/>
        </w:rPr>
        <w:t xml:space="preserve"> Do đó, các nguy cơ ô nhiễm môi trường đất có thể gặp như:</w:t>
      </w:r>
      <w:r w:rsidR="002C6FB7" w:rsidRPr="00204F60">
        <w:t xml:space="preserve"> ô nhiễm kim loại nặng, ô nhiễm thuốc bảo vệ thực vật, thuốc tăng trưởng trong đất là khá cao.</w:t>
      </w:r>
      <w:r w:rsidR="001D0A17" w:rsidRPr="00204F60">
        <w:t xml:space="preserve"> </w:t>
      </w:r>
      <w:r w:rsidR="00204F60">
        <w:t>Trong khi đó</w:t>
      </w:r>
      <w:r w:rsidR="001D0A17" w:rsidRPr="00204F60">
        <w:t xml:space="preserve">, </w:t>
      </w:r>
      <w:r w:rsidR="001D0A17" w:rsidRPr="00204F60">
        <w:rPr>
          <w:spacing w:val="-2"/>
        </w:rPr>
        <w:t xml:space="preserve">các thuộc tính của đất, thành phần vật chất như thành phần độ hạt và thành phần khoáng vật (nhất là các khoáng vật </w:t>
      </w:r>
      <w:proofErr w:type="gramStart"/>
      <w:r w:rsidR="001D0A17" w:rsidRPr="00204F60">
        <w:rPr>
          <w:spacing w:val="-2"/>
        </w:rPr>
        <w:t xml:space="preserve">sét) </w:t>
      </w:r>
      <w:r w:rsidR="001D0A17" w:rsidRPr="00204F60">
        <w:t xml:space="preserve"> </w:t>
      </w:r>
      <w:r w:rsidR="00A31E98" w:rsidRPr="00204F60">
        <w:rPr>
          <w:spacing w:val="-2"/>
        </w:rPr>
        <w:t>trong</w:t>
      </w:r>
      <w:proofErr w:type="gramEnd"/>
      <w:r w:rsidR="00A31E98" w:rsidRPr="00204F60">
        <w:rPr>
          <w:spacing w:val="-2"/>
        </w:rPr>
        <w:t xml:space="preserve"> đất đóng vai trò quan trọng trong việc hình thành các tính chất cơ lý cũng như tên gọi của đất, đặc biệt là ảnh hưởng đến khả năng lưu giữ nước và các chất vi lượng có ích cho cây trồng cũng như khả năng tồn lưu các tổ phần độc hại đối với môi trường</w:t>
      </w:r>
      <w:r w:rsidR="00113EAD" w:rsidRPr="00204F60">
        <w:rPr>
          <w:spacing w:val="-2"/>
        </w:rPr>
        <w:t xml:space="preserve">. </w:t>
      </w:r>
      <w:r w:rsidR="001D0A17" w:rsidRPr="00204F60">
        <w:rPr>
          <w:spacing w:val="-2"/>
        </w:rPr>
        <w:t xml:space="preserve">Theo đó, trong những năm gần đây, tại khu vực </w:t>
      </w:r>
      <w:r w:rsidR="007B67C7" w:rsidRPr="00204F60">
        <w:rPr>
          <w:spacing w:val="-2"/>
        </w:rPr>
        <w:t>Đại Thịnh - Mê Linh</w:t>
      </w:r>
      <w:r w:rsidR="0060646D" w:rsidRPr="00204F60">
        <w:rPr>
          <w:spacing w:val="-2"/>
        </w:rPr>
        <w:t xml:space="preserve"> - </w:t>
      </w:r>
      <w:r w:rsidR="0060646D" w:rsidRPr="00204F60">
        <w:rPr>
          <w:rStyle w:val="A7"/>
          <w:rFonts w:cs="Times New Roman"/>
          <w:color w:val="auto"/>
          <w:sz w:val="20"/>
          <w:szCs w:val="20"/>
        </w:rPr>
        <w:t>Hà Nội</w:t>
      </w:r>
      <w:r w:rsidR="007B67C7" w:rsidRPr="00204F60">
        <w:rPr>
          <w:spacing w:val="-2"/>
        </w:rPr>
        <w:t xml:space="preserve"> đ</w:t>
      </w:r>
      <w:r w:rsidR="001D0A17" w:rsidRPr="00204F60">
        <w:rPr>
          <w:spacing w:val="-2"/>
        </w:rPr>
        <w:t xml:space="preserve">ã có </w:t>
      </w:r>
      <w:r w:rsidR="007B67C7" w:rsidRPr="00204F60">
        <w:rPr>
          <w:spacing w:val="-2"/>
        </w:rPr>
        <w:t xml:space="preserve">những </w:t>
      </w:r>
      <w:r w:rsidR="001D0A17" w:rsidRPr="00204F60">
        <w:rPr>
          <w:spacing w:val="-2"/>
        </w:rPr>
        <w:t>công trình nghiên cứu về</w:t>
      </w:r>
      <w:r w:rsidR="007B67C7" w:rsidRPr="00204F60">
        <w:rPr>
          <w:spacing w:val="-2"/>
        </w:rPr>
        <w:t xml:space="preserve"> đặc điểm</w:t>
      </w:r>
      <w:r w:rsidR="001D0A17" w:rsidRPr="00204F60">
        <w:rPr>
          <w:spacing w:val="-2"/>
        </w:rPr>
        <w:t xml:space="preserve"> </w:t>
      </w:r>
      <w:r w:rsidR="007B67C7" w:rsidRPr="00204F60">
        <w:rPr>
          <w:spacing w:val="-2"/>
        </w:rPr>
        <w:t xml:space="preserve">cấu trúc và </w:t>
      </w:r>
      <w:r w:rsidR="001D0A17" w:rsidRPr="00204F60">
        <w:rPr>
          <w:spacing w:val="-2"/>
        </w:rPr>
        <w:t>thành phầ</w:t>
      </w:r>
      <w:r w:rsidR="007B67C7" w:rsidRPr="00204F60">
        <w:rPr>
          <w:spacing w:val="-2"/>
        </w:rPr>
        <w:t xml:space="preserve">n khoáng vật nhằm đánh giá chất lượng đất trồng màu </w:t>
      </w:r>
      <w:r w:rsidR="00A31E98" w:rsidRPr="00204F60">
        <w:rPr>
          <w:spacing w:val="-2"/>
        </w:rPr>
        <w:t>(Nguyễn Thị Hồ</w:t>
      </w:r>
      <w:r w:rsidR="007B67C7" w:rsidRPr="00204F60">
        <w:rPr>
          <w:spacing w:val="-2"/>
        </w:rPr>
        <w:t xml:space="preserve">ng, 2016; </w:t>
      </w:r>
      <w:r w:rsidR="00113EAD" w:rsidRPr="00204F60">
        <w:rPr>
          <w:spacing w:val="-2"/>
        </w:rPr>
        <w:t>Đặng Thị Vinh, 2020)</w:t>
      </w:r>
      <w:r w:rsidR="00B41189">
        <w:rPr>
          <w:spacing w:val="-2"/>
        </w:rPr>
        <w:t>, các công trình nghiên cứu về đất nông nghiệp liên quan (</w:t>
      </w:r>
      <w:r w:rsidR="00B41189" w:rsidRPr="008800C1">
        <w:rPr>
          <w:spacing w:val="2"/>
          <w:lang w:val="en-US"/>
        </w:rPr>
        <w:t>Trần Thị Hồng Minh 2020</w:t>
      </w:r>
      <w:r w:rsidR="00B41189" w:rsidRPr="008800C1">
        <w:rPr>
          <w:spacing w:val="2"/>
        </w:rPr>
        <w:t xml:space="preserve">; </w:t>
      </w:r>
      <w:r w:rsidR="00B41189" w:rsidRPr="008800C1">
        <w:rPr>
          <w:iCs/>
          <w:spacing w:val="2"/>
        </w:rPr>
        <w:t>Phạm Ngọc Thuỵ</w:t>
      </w:r>
      <w:r w:rsidR="00B41189">
        <w:rPr>
          <w:iCs/>
          <w:spacing w:val="2"/>
        </w:rPr>
        <w:t xml:space="preserve"> và nnk, 2008</w:t>
      </w:r>
      <w:r w:rsidR="00B41189" w:rsidRPr="008800C1">
        <w:rPr>
          <w:spacing w:val="2"/>
        </w:rPr>
        <w:t xml:space="preserve">; </w:t>
      </w:r>
      <w:r w:rsidR="00B41189" w:rsidRPr="008800C1">
        <w:rPr>
          <w:spacing w:val="2"/>
          <w:lang w:val="en-US"/>
        </w:rPr>
        <w:t xml:space="preserve">Trần Thị Hồng Minh, </w:t>
      </w:r>
      <w:r w:rsidR="00B41189" w:rsidRPr="008800C1">
        <w:rPr>
          <w:spacing w:val="2"/>
          <w:lang w:val="en-US"/>
        </w:rPr>
        <w:lastRenderedPageBreak/>
        <w:t>Nguyễn Khắc Giảng, 2018).</w:t>
      </w:r>
      <w:r w:rsidR="00B41189">
        <w:rPr>
          <w:spacing w:val="2"/>
          <w:lang w:val="en-US"/>
        </w:rPr>
        <w:t xml:space="preserve"> </w:t>
      </w:r>
      <w:r w:rsidR="007B67C7" w:rsidRPr="00204F60">
        <w:rPr>
          <w:spacing w:val="-2"/>
        </w:rPr>
        <w:t xml:space="preserve">Song </w:t>
      </w:r>
      <w:r w:rsidR="0060646D" w:rsidRPr="00204F60">
        <w:rPr>
          <w:spacing w:val="-2"/>
        </w:rPr>
        <w:t xml:space="preserve">đối với đất trồng, </w:t>
      </w:r>
      <w:r w:rsidR="00113EAD" w:rsidRPr="00204F60">
        <w:rPr>
          <w:spacing w:val="-2"/>
        </w:rPr>
        <w:t xml:space="preserve">việc nghiên cứu </w:t>
      </w:r>
      <w:r w:rsidR="007B67C7" w:rsidRPr="00204F60">
        <w:t>đặc điểm môi trường địa hoá đấ</w:t>
      </w:r>
      <w:r w:rsidR="0060646D" w:rsidRPr="00204F60">
        <w:t>t</w:t>
      </w:r>
      <w:r w:rsidR="007B67C7" w:rsidRPr="00204F60">
        <w:t xml:space="preserve"> </w:t>
      </w:r>
      <w:r w:rsidR="00A31E98" w:rsidRPr="00204F60">
        <w:rPr>
          <w:spacing w:val="-2"/>
        </w:rPr>
        <w:t>phục vụ cho sản xuất nông nghiệp</w:t>
      </w:r>
      <w:r w:rsidR="00204F60">
        <w:rPr>
          <w:spacing w:val="-2"/>
        </w:rPr>
        <w:t xml:space="preserve"> bền vững</w:t>
      </w:r>
      <w:r w:rsidR="00A31E98" w:rsidRPr="00204F60">
        <w:rPr>
          <w:spacing w:val="-2"/>
        </w:rPr>
        <w:t xml:space="preserve"> nói chung và trồng rau an toàn nói riêng là rất cần thiết</w:t>
      </w:r>
      <w:r w:rsidR="0060646D" w:rsidRPr="00204F60">
        <w:rPr>
          <w:spacing w:val="-2"/>
        </w:rPr>
        <w:t xml:space="preserve">. Nên </w:t>
      </w:r>
      <w:r w:rsidR="002C6FB7" w:rsidRPr="00204F60">
        <w:t xml:space="preserve">nhóm tác giả đã tiến hành nghiên cứu </w:t>
      </w:r>
      <w:r w:rsidR="0060646D" w:rsidRPr="00204F60">
        <w:rPr>
          <w:spacing w:val="-2"/>
        </w:rPr>
        <w:t xml:space="preserve">các chỉ số môi trường địa hoá (pH, Eh, Ec) và đặc điểm phân bố các kim loại nặng trong đất </w:t>
      </w:r>
      <w:r w:rsidR="002C6FB7" w:rsidRPr="00204F60">
        <w:t>của các thành tạo đất</w:t>
      </w:r>
      <w:r w:rsidR="0060646D" w:rsidRPr="00204F60">
        <w:t xml:space="preserve"> trồng màu</w:t>
      </w:r>
      <w:r w:rsidR="002C6FB7" w:rsidRPr="00204F60">
        <w:t xml:space="preserve"> </w:t>
      </w:r>
      <w:r w:rsidR="002C6FB7" w:rsidRPr="00204F60">
        <w:rPr>
          <w:rStyle w:val="A7"/>
          <w:rFonts w:cs="Times New Roman"/>
          <w:color w:val="auto"/>
          <w:sz w:val="20"/>
          <w:szCs w:val="20"/>
        </w:rPr>
        <w:t>khu vực Đại Thịnh - Mê Linh - Hà Nội với các bước:</w:t>
      </w:r>
      <w:r w:rsidR="005F0A82" w:rsidRPr="00204F60">
        <w:rPr>
          <w:rStyle w:val="A7"/>
          <w:rFonts w:cs="Times New Roman"/>
          <w:color w:val="auto"/>
          <w:sz w:val="20"/>
          <w:szCs w:val="20"/>
        </w:rPr>
        <w:t xml:space="preserve"> 1- N</w:t>
      </w:r>
      <w:r w:rsidR="002C6FB7" w:rsidRPr="00204F60">
        <w:rPr>
          <w:rStyle w:val="A7"/>
          <w:rFonts w:cs="Times New Roman"/>
          <w:color w:val="auto"/>
          <w:sz w:val="20"/>
          <w:szCs w:val="20"/>
        </w:rPr>
        <w:t>ghiên cứu ngoài thực</w:t>
      </w:r>
      <w:r w:rsidR="0060646D" w:rsidRPr="00204F60">
        <w:rPr>
          <w:rStyle w:val="A7"/>
          <w:rFonts w:cs="Times New Roman"/>
          <w:color w:val="auto"/>
          <w:sz w:val="20"/>
          <w:szCs w:val="20"/>
        </w:rPr>
        <w:t xml:space="preserve"> </w:t>
      </w:r>
      <w:r w:rsidR="005F0A82" w:rsidRPr="00204F60">
        <w:rPr>
          <w:rStyle w:val="A7"/>
          <w:rFonts w:cs="Times New Roman"/>
          <w:color w:val="auto"/>
          <w:sz w:val="20"/>
          <w:szCs w:val="20"/>
        </w:rPr>
        <w:t xml:space="preserve">địa </w:t>
      </w:r>
      <w:r w:rsidR="0060646D" w:rsidRPr="00204F60">
        <w:rPr>
          <w:rStyle w:val="A7"/>
          <w:rFonts w:cs="Times New Roman"/>
          <w:color w:val="auto"/>
          <w:sz w:val="20"/>
          <w:szCs w:val="20"/>
        </w:rPr>
        <w:t xml:space="preserve">(khảo sát thực địa, quan sát địa hình, địa mạo, thảm thực vật trên đất, mô tả phẫu diện đất, </w:t>
      </w:r>
      <w:r w:rsidR="005F0A82" w:rsidRPr="00204F60">
        <w:rPr>
          <w:rStyle w:val="A7"/>
          <w:rFonts w:cs="Times New Roman"/>
          <w:color w:val="auto"/>
          <w:sz w:val="20"/>
          <w:szCs w:val="20"/>
        </w:rPr>
        <w:t xml:space="preserve">đo các chỉ số môi trường, </w:t>
      </w:r>
      <w:r w:rsidR="0060646D" w:rsidRPr="00204F60">
        <w:rPr>
          <w:rStyle w:val="A7"/>
          <w:rFonts w:cs="Times New Roman"/>
          <w:color w:val="auto"/>
          <w:sz w:val="20"/>
          <w:szCs w:val="20"/>
        </w:rPr>
        <w:t>thu thập các mẫu</w:t>
      </w:r>
      <w:r w:rsidR="005F0A82" w:rsidRPr="00204F60">
        <w:rPr>
          <w:rStyle w:val="A7"/>
          <w:rFonts w:cs="Times New Roman"/>
          <w:color w:val="auto"/>
          <w:sz w:val="20"/>
          <w:szCs w:val="20"/>
        </w:rPr>
        <w:t>); 2- Nghiên cứu</w:t>
      </w:r>
      <w:r w:rsidR="0060646D" w:rsidRPr="00204F60">
        <w:rPr>
          <w:rStyle w:val="A7"/>
          <w:rFonts w:cs="Times New Roman"/>
          <w:color w:val="auto"/>
          <w:sz w:val="20"/>
          <w:szCs w:val="20"/>
        </w:rPr>
        <w:t xml:space="preserve"> </w:t>
      </w:r>
      <w:r w:rsidR="005F0A82" w:rsidRPr="00204F60">
        <w:rPr>
          <w:rStyle w:val="A7"/>
          <w:rFonts w:cs="Times New Roman"/>
          <w:color w:val="auto"/>
          <w:sz w:val="20"/>
          <w:szCs w:val="20"/>
        </w:rPr>
        <w:t>trong phòng (</w:t>
      </w:r>
      <w:r w:rsidR="005F0A82" w:rsidRPr="00204F60">
        <w:rPr>
          <w:rStyle w:val="A7"/>
          <w:rFonts w:cs="Times New Roman"/>
          <w:color w:val="auto"/>
          <w:spacing w:val="-2"/>
          <w:sz w:val="20"/>
          <w:szCs w:val="20"/>
        </w:rPr>
        <w:t>c</w:t>
      </w:r>
      <w:r w:rsidR="0060646D" w:rsidRPr="00204F60">
        <w:rPr>
          <w:rStyle w:val="A7"/>
          <w:rFonts w:cs="Times New Roman"/>
          <w:color w:val="auto"/>
          <w:spacing w:val="-2"/>
          <w:sz w:val="20"/>
          <w:szCs w:val="20"/>
        </w:rPr>
        <w:t xml:space="preserve">ác mẫu được tiến hành </w:t>
      </w:r>
      <w:r w:rsidR="005F0A82" w:rsidRPr="00204F60">
        <w:rPr>
          <w:rStyle w:val="A7"/>
          <w:rFonts w:cs="Times New Roman"/>
          <w:color w:val="auto"/>
          <w:spacing w:val="-2"/>
          <w:sz w:val="20"/>
          <w:szCs w:val="20"/>
        </w:rPr>
        <w:t xml:space="preserve">gia công, </w:t>
      </w:r>
      <w:r w:rsidR="0060646D" w:rsidRPr="00204F60">
        <w:rPr>
          <w:rStyle w:val="A7"/>
          <w:rFonts w:cs="Times New Roman"/>
          <w:color w:val="auto"/>
          <w:spacing w:val="-2"/>
          <w:sz w:val="20"/>
          <w:szCs w:val="20"/>
        </w:rPr>
        <w:t xml:space="preserve">phân tích để </w:t>
      </w:r>
      <w:r w:rsidR="005F0A82" w:rsidRPr="00204F60">
        <w:rPr>
          <w:rStyle w:val="A7"/>
          <w:rFonts w:cs="Times New Roman"/>
          <w:color w:val="auto"/>
          <w:spacing w:val="-2"/>
          <w:sz w:val="20"/>
          <w:szCs w:val="20"/>
        </w:rPr>
        <w:t>xác định hàm lượng các kim loại nặng và các thông số</w:t>
      </w:r>
      <w:r w:rsidR="0060646D" w:rsidRPr="00204F60">
        <w:rPr>
          <w:rStyle w:val="A7"/>
          <w:rFonts w:cs="Times New Roman"/>
          <w:color w:val="auto"/>
          <w:spacing w:val="-2"/>
          <w:sz w:val="20"/>
          <w:szCs w:val="20"/>
        </w:rPr>
        <w:t xml:space="preserve"> địa hóa môi trường</w:t>
      </w:r>
      <w:r w:rsidR="005F0A82" w:rsidRPr="00204F60">
        <w:rPr>
          <w:rStyle w:val="A7"/>
          <w:rFonts w:cs="Times New Roman"/>
          <w:color w:val="auto"/>
          <w:spacing w:val="-2"/>
          <w:sz w:val="20"/>
          <w:szCs w:val="20"/>
        </w:rPr>
        <w:t xml:space="preserve"> liên quan)</w:t>
      </w:r>
      <w:r w:rsidR="0060646D" w:rsidRPr="00204F60">
        <w:rPr>
          <w:rStyle w:val="A7"/>
          <w:rFonts w:cs="Times New Roman"/>
          <w:color w:val="auto"/>
          <w:spacing w:val="-2"/>
          <w:sz w:val="20"/>
          <w:szCs w:val="20"/>
        </w:rPr>
        <w:t xml:space="preserve">. Trong khuôn khổ bài báo này, chúng tôi sẽ trình bày các kết quả về đặc điểm </w:t>
      </w:r>
      <w:r w:rsidR="005F0A82" w:rsidRPr="00204F60">
        <w:rPr>
          <w:rStyle w:val="A7"/>
          <w:rFonts w:cs="Times New Roman"/>
          <w:color w:val="auto"/>
          <w:spacing w:val="-2"/>
          <w:sz w:val="20"/>
          <w:szCs w:val="20"/>
        </w:rPr>
        <w:t>môi trường hoá lý và sự phân bố các kim loại nặng</w:t>
      </w:r>
      <w:r w:rsidR="0060646D" w:rsidRPr="00204F60">
        <w:rPr>
          <w:rStyle w:val="A7"/>
          <w:rFonts w:cs="Times New Roman"/>
          <w:color w:val="auto"/>
          <w:spacing w:val="-2"/>
          <w:sz w:val="20"/>
          <w:szCs w:val="20"/>
        </w:rPr>
        <w:t xml:space="preserve"> của đất trồng </w:t>
      </w:r>
      <w:r w:rsidR="005F0A82" w:rsidRPr="00204F60">
        <w:rPr>
          <w:rStyle w:val="A7"/>
          <w:rFonts w:cs="Times New Roman"/>
          <w:color w:val="auto"/>
          <w:spacing w:val="-2"/>
          <w:sz w:val="20"/>
          <w:szCs w:val="20"/>
        </w:rPr>
        <w:t xml:space="preserve">màu </w:t>
      </w:r>
      <w:r w:rsidR="0060646D" w:rsidRPr="00204F60">
        <w:rPr>
          <w:rStyle w:val="A7"/>
          <w:rFonts w:cs="Times New Roman"/>
          <w:color w:val="auto"/>
          <w:spacing w:val="-2"/>
          <w:sz w:val="20"/>
          <w:szCs w:val="20"/>
        </w:rPr>
        <w:t>trong khu vực nghiên cứu.</w:t>
      </w:r>
    </w:p>
    <w:p w14:paraId="6D92EA92" w14:textId="3EEEC074" w:rsidR="008E2512" w:rsidRPr="00254DE6" w:rsidRDefault="00254DE6"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Pr>
          <w:rFonts w:ascii="Times New Roman" w:hAnsi="Times New Roman" w:cs="Times New Roman"/>
          <w:b/>
          <w:noProof/>
          <w:sz w:val="20"/>
          <w:szCs w:val="20"/>
          <w:lang w:val="en-US"/>
        </w:rPr>
        <w:t>Các</w:t>
      </w:r>
      <w:r w:rsidR="00FD692B" w:rsidRPr="00254DE6">
        <w:rPr>
          <w:rFonts w:ascii="Times New Roman" w:hAnsi="Times New Roman" w:cs="Times New Roman"/>
          <w:b/>
          <w:noProof/>
          <w:sz w:val="20"/>
          <w:szCs w:val="20"/>
          <w:lang w:val="en-US"/>
        </w:rPr>
        <w:t xml:space="preserve"> phương pháp nghiên cứu</w:t>
      </w:r>
      <w:r w:rsidR="006E19D5" w:rsidRPr="00254DE6">
        <w:rPr>
          <w:rFonts w:ascii="Times New Roman" w:hAnsi="Times New Roman" w:cs="Times New Roman"/>
          <w:b/>
          <w:noProof/>
          <w:sz w:val="20"/>
          <w:szCs w:val="20"/>
          <w:lang w:val="en-US"/>
        </w:rPr>
        <w:t xml:space="preserve"> </w:t>
      </w:r>
    </w:p>
    <w:p w14:paraId="26CDBCAD" w14:textId="77777777" w:rsidR="003A32E7" w:rsidRPr="005A16DE" w:rsidRDefault="003A32E7" w:rsidP="003A32E7">
      <w:pPr>
        <w:pStyle w:val="ListParagraph"/>
        <w:widowControl w:val="0"/>
        <w:numPr>
          <w:ilvl w:val="0"/>
          <w:numId w:val="22"/>
        </w:numPr>
        <w:spacing w:before="120" w:after="120" w:line="240" w:lineRule="auto"/>
        <w:ind w:left="0" w:firstLine="0"/>
        <w:rPr>
          <w:rFonts w:ascii="Times New Roman" w:hAnsi="Times New Roman" w:cs="Times New Roman"/>
          <w:sz w:val="20"/>
          <w:szCs w:val="20"/>
        </w:rPr>
      </w:pPr>
      <w:r>
        <w:rPr>
          <w:rFonts w:ascii="Times New Roman" w:hAnsi="Times New Roman" w:cs="Times New Roman"/>
          <w:b/>
          <w:i/>
          <w:sz w:val="20"/>
          <w:szCs w:val="20"/>
        </w:rPr>
        <w:t>Phương pháp kế thừa</w:t>
      </w:r>
    </w:p>
    <w:p w14:paraId="79F8236D" w14:textId="77777777" w:rsidR="003A32E7" w:rsidRPr="002675A0" w:rsidRDefault="003A32E7" w:rsidP="003A32E7">
      <w:pPr>
        <w:autoSpaceDE w:val="0"/>
        <w:autoSpaceDN w:val="0"/>
        <w:adjustRightInd w:val="0"/>
        <w:ind w:firstLine="284"/>
        <w:jc w:val="both"/>
        <w:rPr>
          <w:lang w:val="vi-VN"/>
        </w:rPr>
      </w:pPr>
      <w:r w:rsidRPr="002675A0">
        <w:rPr>
          <w:rFonts w:eastAsiaTheme="minorHAnsi"/>
          <w:lang w:val="vi-VN"/>
        </w:rPr>
        <w:t xml:space="preserve">Nhóm nghiên cứu </w:t>
      </w:r>
      <w:r w:rsidRPr="002675A0">
        <w:rPr>
          <w:lang w:val="vi-VN"/>
        </w:rPr>
        <w:t>đã tiến hành thu thập các tài liệu lưu trữ về vấn đề kinh tế nhân văn, điều kiện địa lý tự nhiên, các tài liệu địa chất, môi trường có liên quan đến khu vực Đại Thịnh - Mê Linh - Hà Nội.</w:t>
      </w:r>
    </w:p>
    <w:p w14:paraId="34E77DC4" w14:textId="77777777" w:rsidR="003A32E7" w:rsidRDefault="003A32E7" w:rsidP="003A32E7">
      <w:pPr>
        <w:pStyle w:val="ListParagraph"/>
        <w:widowControl w:val="0"/>
        <w:numPr>
          <w:ilvl w:val="0"/>
          <w:numId w:val="22"/>
        </w:numPr>
        <w:spacing w:before="120" w:after="120" w:line="240" w:lineRule="auto"/>
        <w:ind w:left="0" w:firstLine="0"/>
        <w:rPr>
          <w:rFonts w:ascii="Times New Roman" w:hAnsi="Times New Roman" w:cs="Times New Roman"/>
          <w:sz w:val="20"/>
          <w:szCs w:val="20"/>
        </w:rPr>
      </w:pPr>
      <w:r w:rsidRPr="008C05C0">
        <w:rPr>
          <w:rFonts w:ascii="Times New Roman" w:hAnsi="Times New Roman" w:cs="Times New Roman"/>
          <w:b/>
          <w:i/>
          <w:sz w:val="20"/>
          <w:szCs w:val="20"/>
        </w:rPr>
        <w:t xml:space="preserve">Các phương pháp nghiên cứu </w:t>
      </w:r>
      <w:r w:rsidRPr="002675A0">
        <w:rPr>
          <w:rFonts w:ascii="Times New Roman" w:hAnsi="Times New Roman" w:cs="Times New Roman"/>
          <w:b/>
          <w:i/>
          <w:color w:val="000000"/>
          <w:sz w:val="20"/>
          <w:szCs w:val="20"/>
        </w:rPr>
        <w:t>ngoài thực địa</w:t>
      </w:r>
    </w:p>
    <w:p w14:paraId="57A0B06D" w14:textId="2A169CC7" w:rsidR="00E379B9" w:rsidRPr="002675A0" w:rsidRDefault="00663F70" w:rsidP="00663F70">
      <w:pPr>
        <w:autoSpaceDE w:val="0"/>
        <w:autoSpaceDN w:val="0"/>
        <w:adjustRightInd w:val="0"/>
        <w:ind w:firstLine="284"/>
        <w:jc w:val="both"/>
        <w:rPr>
          <w:spacing w:val="-2"/>
          <w:lang w:val="vi-VN"/>
        </w:rPr>
      </w:pPr>
      <w:r w:rsidRPr="002675A0">
        <w:rPr>
          <w:spacing w:val="-2"/>
          <w:lang w:val="vi-VN"/>
        </w:rPr>
        <w:t>Công tác</w:t>
      </w:r>
      <w:r w:rsidR="003A32E7" w:rsidRPr="002675A0">
        <w:rPr>
          <w:spacing w:val="-2"/>
          <w:lang w:val="vi-VN"/>
        </w:rPr>
        <w:t xml:space="preserve"> khảo sát thực địa tại</w:t>
      </w:r>
      <w:r w:rsidRPr="002675A0">
        <w:rPr>
          <w:spacing w:val="-2"/>
          <w:lang w:val="vi-VN"/>
        </w:rPr>
        <w:t xml:space="preserve"> các ruộng trồng màu ở</w:t>
      </w:r>
      <w:r w:rsidR="003A32E7" w:rsidRPr="002675A0">
        <w:rPr>
          <w:spacing w:val="-2"/>
          <w:lang w:val="vi-VN"/>
        </w:rPr>
        <w:t xml:space="preserve"> xã Đ</w:t>
      </w:r>
      <w:r w:rsidR="003A32E7" w:rsidRPr="00A5530C">
        <w:rPr>
          <w:spacing w:val="-2"/>
          <w:lang w:val="vi-VN"/>
        </w:rPr>
        <w:t>ại Thịnh, huyện M</w:t>
      </w:r>
      <w:r w:rsidRPr="002675A0">
        <w:rPr>
          <w:spacing w:val="-2"/>
          <w:lang w:val="vi-VN"/>
        </w:rPr>
        <w:t xml:space="preserve">ê Linh đã được tiến hành nhằm quan sát địa hình, địa mạo, mô tả các </w:t>
      </w:r>
      <w:r w:rsidRPr="002675A0">
        <w:rPr>
          <w:rStyle w:val="A7"/>
          <w:rFonts w:cs="Times New Roman"/>
          <w:color w:val="auto"/>
          <w:spacing w:val="-2"/>
          <w:sz w:val="20"/>
          <w:szCs w:val="20"/>
          <w:lang w:val="vi-VN"/>
        </w:rPr>
        <w:t>phẫu diện đất, đo các chỉ số môi trường và thu thập các mẫu</w:t>
      </w:r>
      <w:r w:rsidR="00A5530C" w:rsidRPr="002675A0">
        <w:rPr>
          <w:rStyle w:val="A7"/>
          <w:rFonts w:cs="Times New Roman"/>
          <w:color w:val="auto"/>
          <w:spacing w:val="-2"/>
          <w:sz w:val="20"/>
          <w:szCs w:val="20"/>
          <w:lang w:val="vi-VN"/>
        </w:rPr>
        <w:t xml:space="preserve"> đất</w:t>
      </w:r>
      <w:r w:rsidR="003A32E7" w:rsidRPr="00A5530C">
        <w:rPr>
          <w:spacing w:val="-2"/>
          <w:lang w:val="vi-VN"/>
        </w:rPr>
        <w:t>.</w:t>
      </w:r>
      <w:r w:rsidR="003A32E7" w:rsidRPr="002675A0">
        <w:rPr>
          <w:spacing w:val="-2"/>
          <w:lang w:val="vi-VN"/>
        </w:rPr>
        <w:t xml:space="preserve"> </w:t>
      </w:r>
    </w:p>
    <w:p w14:paraId="649AFE8F" w14:textId="2F8B9FAF" w:rsidR="004959A6" w:rsidRDefault="004959A6" w:rsidP="00691B98">
      <w:pPr>
        <w:autoSpaceDE w:val="0"/>
        <w:autoSpaceDN w:val="0"/>
        <w:adjustRightInd w:val="0"/>
        <w:ind w:firstLine="284"/>
        <w:jc w:val="center"/>
        <w:rPr>
          <w:i/>
        </w:rPr>
      </w:pPr>
      <w:r>
        <w:rPr>
          <w:noProof/>
          <w:lang w:val="vi-VN" w:eastAsia="vi-VN"/>
        </w:rPr>
        <w:drawing>
          <wp:inline distT="0" distB="0" distL="0" distR="0" wp14:anchorId="1A79D90A" wp14:editId="30670482">
            <wp:extent cx="3722797" cy="272241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27" t="25198" r="27244" b="16403"/>
                    <a:stretch/>
                  </pic:blipFill>
                  <pic:spPr bwMode="auto">
                    <a:xfrm>
                      <a:off x="0" y="0"/>
                      <a:ext cx="3783283" cy="2766651"/>
                    </a:xfrm>
                    <a:prstGeom prst="rect">
                      <a:avLst/>
                    </a:prstGeom>
                    <a:ln>
                      <a:noFill/>
                    </a:ln>
                    <a:extLst>
                      <a:ext uri="{53640926-AAD7-44D8-BBD7-CCE9431645EC}">
                        <a14:shadowObscured xmlns:a14="http://schemas.microsoft.com/office/drawing/2010/main"/>
                      </a:ext>
                    </a:extLst>
                  </pic:spPr>
                </pic:pic>
              </a:graphicData>
            </a:graphic>
          </wp:inline>
        </w:drawing>
      </w:r>
    </w:p>
    <w:p w14:paraId="6C9CF52F" w14:textId="1BFA18ED" w:rsidR="00E379B9" w:rsidRPr="005B6F1F" w:rsidRDefault="00E379B9" w:rsidP="00691B98">
      <w:pPr>
        <w:autoSpaceDE w:val="0"/>
        <w:autoSpaceDN w:val="0"/>
        <w:adjustRightInd w:val="0"/>
        <w:ind w:firstLine="284"/>
        <w:jc w:val="center"/>
      </w:pPr>
      <w:r w:rsidRPr="005B6F1F">
        <w:rPr>
          <w:i/>
        </w:rPr>
        <w:t xml:space="preserve">Hình 1. </w:t>
      </w:r>
      <w:r w:rsidRPr="005B6F1F">
        <w:rPr>
          <w:i/>
          <w:spacing w:val="-2"/>
        </w:rPr>
        <w:t>S</w:t>
      </w:r>
      <w:r w:rsidRPr="005B6F1F">
        <w:rPr>
          <w:i/>
        </w:rPr>
        <w:t>ơ</w:t>
      </w:r>
      <w:r w:rsidRPr="005B6F1F">
        <w:rPr>
          <w:i/>
          <w:spacing w:val="-1"/>
        </w:rPr>
        <w:t xml:space="preserve"> </w:t>
      </w:r>
      <w:r w:rsidRPr="005B6F1F">
        <w:rPr>
          <w:i/>
        </w:rPr>
        <w:t>đồ</w:t>
      </w:r>
      <w:r w:rsidRPr="005B6F1F">
        <w:rPr>
          <w:i/>
          <w:spacing w:val="-1"/>
        </w:rPr>
        <w:t xml:space="preserve"> </w:t>
      </w:r>
      <w:r w:rsidRPr="005B6F1F">
        <w:rPr>
          <w:i/>
        </w:rPr>
        <w:t>vị t</w:t>
      </w:r>
      <w:r w:rsidRPr="005B6F1F">
        <w:rPr>
          <w:i/>
          <w:spacing w:val="-1"/>
        </w:rPr>
        <w:t>r</w:t>
      </w:r>
      <w:r w:rsidRPr="005B6F1F">
        <w:rPr>
          <w:i/>
        </w:rPr>
        <w:t>í khu vực nghiên cứu</w:t>
      </w:r>
    </w:p>
    <w:tbl>
      <w:tblPr>
        <w:tblStyle w:val="TableGrid"/>
        <w:tblW w:w="885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6"/>
        <w:gridCol w:w="2643"/>
      </w:tblGrid>
      <w:tr w:rsidR="008F515E" w14:paraId="49920830" w14:textId="77777777" w:rsidTr="00A5530C">
        <w:trPr>
          <w:trHeight w:val="4451"/>
        </w:trPr>
        <w:tc>
          <w:tcPr>
            <w:tcW w:w="6216" w:type="dxa"/>
          </w:tcPr>
          <w:p w14:paraId="50B1D0B8" w14:textId="718CD6B7" w:rsidR="008F515E" w:rsidRDefault="008F515E" w:rsidP="00A5530C">
            <w:pPr>
              <w:pStyle w:val="BodyText"/>
              <w:kinsoku w:val="0"/>
              <w:overflowPunct w:val="0"/>
              <w:spacing w:before="120" w:after="0"/>
              <w:jc w:val="center"/>
              <w:rPr>
                <w:i/>
              </w:rPr>
            </w:pPr>
            <w:r>
              <w:rPr>
                <w:noProof/>
                <w:lang w:val="vi-VN" w:eastAsia="vi-VN"/>
              </w:rPr>
              <w:drawing>
                <wp:inline distT="0" distB="0" distL="0" distR="0" wp14:anchorId="431625AA" wp14:editId="0ACC9EE9">
                  <wp:extent cx="3735070" cy="27081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49" t="22101" r="49262" b="14619"/>
                          <a:stretch/>
                        </pic:blipFill>
                        <pic:spPr bwMode="auto">
                          <a:xfrm>
                            <a:off x="0" y="0"/>
                            <a:ext cx="3848063" cy="2790109"/>
                          </a:xfrm>
                          <a:prstGeom prst="rect">
                            <a:avLst/>
                          </a:prstGeom>
                          <a:ln>
                            <a:noFill/>
                          </a:ln>
                          <a:extLst>
                            <a:ext uri="{53640926-AAD7-44D8-BBD7-CCE9431645EC}">
                              <a14:shadowObscured xmlns:a14="http://schemas.microsoft.com/office/drawing/2010/main"/>
                            </a:ext>
                          </a:extLst>
                        </pic:spPr>
                      </pic:pic>
                    </a:graphicData>
                  </a:graphic>
                </wp:inline>
              </w:drawing>
            </w:r>
          </w:p>
        </w:tc>
        <w:tc>
          <w:tcPr>
            <w:tcW w:w="2643" w:type="dxa"/>
          </w:tcPr>
          <w:p w14:paraId="50A0F2DE" w14:textId="4DA59BA6" w:rsidR="008F515E" w:rsidRDefault="008F515E" w:rsidP="00A5530C">
            <w:pPr>
              <w:pStyle w:val="BodyText"/>
              <w:kinsoku w:val="0"/>
              <w:overflowPunct w:val="0"/>
              <w:spacing w:before="240" w:after="0"/>
              <w:jc w:val="center"/>
              <w:rPr>
                <w:i/>
              </w:rPr>
            </w:pPr>
            <w:r>
              <w:rPr>
                <w:noProof/>
                <w:lang w:val="vi-VN" w:eastAsia="vi-VN"/>
              </w:rPr>
              <w:drawing>
                <wp:inline distT="0" distB="0" distL="0" distR="0" wp14:anchorId="6551155B" wp14:editId="2139E26E">
                  <wp:extent cx="1503218" cy="20426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298" t="21928" r="36028" b="51704"/>
                          <a:stretch/>
                        </pic:blipFill>
                        <pic:spPr bwMode="auto">
                          <a:xfrm>
                            <a:off x="0" y="0"/>
                            <a:ext cx="1523869" cy="20706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8F8DC9" w14:textId="7BD947A0" w:rsidR="00691B98" w:rsidRDefault="00691B98" w:rsidP="004959A6">
      <w:pPr>
        <w:pStyle w:val="BodyText"/>
        <w:kinsoku w:val="0"/>
        <w:overflowPunct w:val="0"/>
        <w:spacing w:after="0"/>
        <w:ind w:left="720"/>
        <w:jc w:val="center"/>
        <w:rPr>
          <w:i/>
        </w:rPr>
      </w:pPr>
      <w:r w:rsidRPr="005B6F1F">
        <w:rPr>
          <w:i/>
        </w:rPr>
        <w:t xml:space="preserve">Hình </w:t>
      </w:r>
      <w:r>
        <w:rPr>
          <w:i/>
        </w:rPr>
        <w:t>2</w:t>
      </w:r>
      <w:r w:rsidRPr="005B6F1F">
        <w:rPr>
          <w:i/>
        </w:rPr>
        <w:t xml:space="preserve">. </w:t>
      </w:r>
      <w:r w:rsidRPr="005B6F1F">
        <w:rPr>
          <w:i/>
          <w:spacing w:val="-2"/>
        </w:rPr>
        <w:t>S</w:t>
      </w:r>
      <w:r w:rsidRPr="005B6F1F">
        <w:rPr>
          <w:i/>
        </w:rPr>
        <w:t>ơ</w:t>
      </w:r>
      <w:r w:rsidRPr="005B6F1F">
        <w:rPr>
          <w:i/>
          <w:spacing w:val="-1"/>
        </w:rPr>
        <w:t xml:space="preserve"> </w:t>
      </w:r>
      <w:r w:rsidRPr="005B6F1F">
        <w:rPr>
          <w:i/>
        </w:rPr>
        <w:t>đ</w:t>
      </w:r>
      <w:r>
        <w:rPr>
          <w:i/>
        </w:rPr>
        <w:t>ồ</w:t>
      </w:r>
      <w:r w:rsidRPr="005B6F1F">
        <w:rPr>
          <w:i/>
        </w:rPr>
        <w:t xml:space="preserve"> vị trí các điểm </w:t>
      </w:r>
      <w:r w:rsidRPr="005B6F1F">
        <w:rPr>
          <w:i/>
          <w:spacing w:val="-2"/>
        </w:rPr>
        <w:t>k</w:t>
      </w:r>
      <w:r w:rsidRPr="005B6F1F">
        <w:rPr>
          <w:i/>
        </w:rPr>
        <w:t xml:space="preserve">hảo </w:t>
      </w:r>
      <w:r w:rsidRPr="005B6F1F">
        <w:rPr>
          <w:i/>
          <w:spacing w:val="-1"/>
        </w:rPr>
        <w:t>s</w:t>
      </w:r>
      <w:r w:rsidRPr="005B6F1F">
        <w:rPr>
          <w:i/>
        </w:rPr>
        <w:t>át</w:t>
      </w:r>
      <w:r w:rsidRPr="005B6F1F">
        <w:rPr>
          <w:i/>
          <w:spacing w:val="-1"/>
        </w:rPr>
        <w:t xml:space="preserve"> </w:t>
      </w:r>
      <w:r w:rsidRPr="005B6F1F">
        <w:rPr>
          <w:i/>
        </w:rPr>
        <w:t xml:space="preserve">và </w:t>
      </w:r>
      <w:r w:rsidRPr="005B6F1F">
        <w:rPr>
          <w:i/>
          <w:spacing w:val="-1"/>
        </w:rPr>
        <w:t>l</w:t>
      </w:r>
      <w:r w:rsidRPr="005B6F1F">
        <w:rPr>
          <w:i/>
        </w:rPr>
        <w:t xml:space="preserve">ấy </w:t>
      </w:r>
      <w:r w:rsidRPr="005B6F1F">
        <w:rPr>
          <w:i/>
          <w:spacing w:val="-2"/>
        </w:rPr>
        <w:t>m</w:t>
      </w:r>
      <w:r w:rsidRPr="005B6F1F">
        <w:rPr>
          <w:i/>
        </w:rPr>
        <w:t>ẫ</w:t>
      </w:r>
      <w:r>
        <w:rPr>
          <w:i/>
        </w:rPr>
        <w:t>u</w:t>
      </w:r>
    </w:p>
    <w:p w14:paraId="53D3AACB" w14:textId="0FA4C73A" w:rsidR="00A5530C" w:rsidRDefault="00A5530C" w:rsidP="00A5530C">
      <w:pPr>
        <w:pStyle w:val="BodyText"/>
        <w:kinsoku w:val="0"/>
        <w:overflowPunct w:val="0"/>
        <w:spacing w:after="0"/>
        <w:ind w:firstLine="284"/>
        <w:jc w:val="both"/>
      </w:pPr>
      <w:r w:rsidRPr="005B6F1F">
        <w:lastRenderedPageBreak/>
        <w:t>Đất ở đây phát triển trên các trầm tích của hệ tầ</w:t>
      </w:r>
      <w:r>
        <w:t>ng Vĩnh Phúc (hình 1</w:t>
      </w:r>
      <w:r w:rsidRPr="005B6F1F">
        <w:t>), có thời gian lộ ra trên mặt tương đối lâu dài. Kết quả nghiên cứu ngoài thực địa</w:t>
      </w:r>
      <w:r w:rsidRPr="005B6F1F">
        <w:rPr>
          <w:lang w:val="en-US"/>
        </w:rPr>
        <w:t xml:space="preserve"> đã </w:t>
      </w:r>
      <w:r w:rsidRPr="005B6F1F">
        <w:t>k</w:t>
      </w:r>
      <w:r w:rsidRPr="005B6F1F">
        <w:rPr>
          <w:spacing w:val="1"/>
        </w:rPr>
        <w:t>h</w:t>
      </w:r>
      <w:r w:rsidRPr="005B6F1F">
        <w:rPr>
          <w:spacing w:val="-2"/>
        </w:rPr>
        <w:t>ả</w:t>
      </w:r>
      <w:r w:rsidRPr="005B6F1F">
        <w:t>o sát</w:t>
      </w:r>
      <w:r w:rsidRPr="005B6F1F">
        <w:rPr>
          <w:spacing w:val="-1"/>
        </w:rPr>
        <w:t xml:space="preserve"> </w:t>
      </w:r>
      <w:r w:rsidRPr="005B6F1F">
        <w:t xml:space="preserve">và </w:t>
      </w:r>
      <w:r w:rsidRPr="005B6F1F">
        <w:rPr>
          <w:spacing w:val="-1"/>
        </w:rPr>
        <w:t>l</w:t>
      </w:r>
      <w:r w:rsidRPr="005B6F1F">
        <w:t xml:space="preserve">ấy </w:t>
      </w:r>
      <w:r w:rsidRPr="005B6F1F">
        <w:rPr>
          <w:spacing w:val="-2"/>
        </w:rPr>
        <w:t>m</w:t>
      </w:r>
      <w:r w:rsidRPr="005B6F1F">
        <w:t>ẫu</w:t>
      </w:r>
      <w:r w:rsidRPr="005B6F1F">
        <w:rPr>
          <w:spacing w:val="1"/>
        </w:rPr>
        <w:t xml:space="preserve"> </w:t>
      </w:r>
      <w:r w:rsidRPr="005B6F1F">
        <w:t>đất</w:t>
      </w:r>
      <w:r w:rsidRPr="005B6F1F">
        <w:rPr>
          <w:spacing w:val="-1"/>
        </w:rPr>
        <w:t xml:space="preserve"> </w:t>
      </w:r>
      <w:r w:rsidRPr="005B6F1F">
        <w:t>tr</w:t>
      </w:r>
      <w:r w:rsidRPr="005B6F1F">
        <w:rPr>
          <w:spacing w:val="-2"/>
        </w:rPr>
        <w:t>ê</w:t>
      </w:r>
      <w:r w:rsidRPr="005B6F1F">
        <w:t>n</w:t>
      </w:r>
      <w:r w:rsidRPr="005B6F1F">
        <w:rPr>
          <w:spacing w:val="1"/>
        </w:rPr>
        <w:t xml:space="preserve"> </w:t>
      </w:r>
      <w:r w:rsidRPr="005B6F1F">
        <w:t>5 tuy</w:t>
      </w:r>
      <w:r w:rsidRPr="005B6F1F">
        <w:rPr>
          <w:spacing w:val="-2"/>
        </w:rPr>
        <w:t>ế</w:t>
      </w:r>
      <w:r w:rsidRPr="005B6F1F">
        <w:t xml:space="preserve">n với </w:t>
      </w:r>
      <w:r w:rsidRPr="005B6F1F">
        <w:rPr>
          <w:spacing w:val="-1"/>
        </w:rPr>
        <w:t>t</w:t>
      </w:r>
      <w:r w:rsidRPr="005B6F1F">
        <w:t>ổng số</w:t>
      </w:r>
      <w:r w:rsidRPr="005B6F1F">
        <w:rPr>
          <w:spacing w:val="-1"/>
        </w:rPr>
        <w:t xml:space="preserve"> </w:t>
      </w:r>
      <w:r w:rsidRPr="005B6F1F">
        <w:t>22</w:t>
      </w:r>
      <w:r w:rsidRPr="005B6F1F">
        <w:rPr>
          <w:spacing w:val="-1"/>
        </w:rPr>
        <w:t xml:space="preserve"> </w:t>
      </w:r>
      <w:r w:rsidRPr="005B6F1F">
        <w:t>phẫu</w:t>
      </w:r>
      <w:r w:rsidRPr="005B6F1F">
        <w:rPr>
          <w:spacing w:val="-2"/>
        </w:rPr>
        <w:t xml:space="preserve"> </w:t>
      </w:r>
      <w:r w:rsidRPr="005B6F1F">
        <w:t>diện đất, trong diện tích khoả</w:t>
      </w:r>
      <w:r>
        <w:t>ng 100</w:t>
      </w:r>
      <w:r w:rsidR="00DB47FE">
        <w:rPr>
          <w:lang w:val="vi-VN"/>
        </w:rPr>
        <w:t xml:space="preserve"> </w:t>
      </w:r>
      <w:r>
        <w:t>ha (H</w:t>
      </w:r>
      <w:r w:rsidRPr="005B6F1F">
        <w:rPr>
          <w:spacing w:val="-2"/>
        </w:rPr>
        <w:t>ì</w:t>
      </w:r>
      <w:r w:rsidRPr="005B6F1F">
        <w:t>nh</w:t>
      </w:r>
      <w:r w:rsidRPr="005B6F1F">
        <w:rPr>
          <w:spacing w:val="-1"/>
        </w:rPr>
        <w:t xml:space="preserve"> </w:t>
      </w:r>
      <w:r>
        <w:t>2</w:t>
      </w:r>
      <w:r w:rsidRPr="005B6F1F">
        <w:t>).</w:t>
      </w:r>
    </w:p>
    <w:p w14:paraId="5DD933B2" w14:textId="77777777" w:rsidR="00E379B9" w:rsidRPr="003336E8" w:rsidRDefault="00E379B9" w:rsidP="00E379B9">
      <w:pPr>
        <w:pStyle w:val="ListParagraph"/>
        <w:widowControl w:val="0"/>
        <w:numPr>
          <w:ilvl w:val="0"/>
          <w:numId w:val="22"/>
        </w:numPr>
        <w:spacing w:before="120" w:after="120" w:line="240" w:lineRule="auto"/>
        <w:ind w:left="0" w:firstLine="0"/>
        <w:rPr>
          <w:rFonts w:ascii="Times New Roman" w:hAnsi="Times New Roman" w:cs="Times New Roman"/>
          <w:b/>
          <w:i/>
          <w:sz w:val="20"/>
          <w:szCs w:val="20"/>
        </w:rPr>
      </w:pPr>
      <w:r w:rsidRPr="003336E8">
        <w:rPr>
          <w:rFonts w:ascii="Times New Roman" w:hAnsi="Times New Roman" w:cs="Times New Roman"/>
          <w:b/>
          <w:i/>
          <w:sz w:val="20"/>
          <w:szCs w:val="20"/>
        </w:rPr>
        <w:t>Phương pháp nghiên cứu trong phòng</w:t>
      </w:r>
    </w:p>
    <w:p w14:paraId="70A120FC" w14:textId="25F1481B" w:rsidR="00E379B9" w:rsidRPr="002675A0" w:rsidRDefault="00E379B9" w:rsidP="00E379B9">
      <w:pPr>
        <w:ind w:firstLine="284"/>
        <w:jc w:val="both"/>
        <w:rPr>
          <w:lang w:val="vi-VN"/>
        </w:rPr>
      </w:pPr>
      <w:r w:rsidRPr="008C05C0">
        <w:rPr>
          <w:rFonts w:eastAsiaTheme="minorHAnsi"/>
          <w:lang w:val="vi-VN"/>
        </w:rPr>
        <w:t>-</w:t>
      </w:r>
      <w:r w:rsidRPr="002675A0">
        <w:rPr>
          <w:rFonts w:eastAsiaTheme="minorHAnsi"/>
          <w:lang w:val="vi-VN"/>
        </w:rPr>
        <w:t xml:space="preserve"> Gia </w:t>
      </w:r>
      <w:r w:rsidRPr="002675A0">
        <w:rPr>
          <w:lang w:val="vi-VN"/>
        </w:rPr>
        <w:t>công mẫu đất: mẫu đất được hòa tách bằng nước cất, sử dụng rây 0,1mm để lọc lấy phần dưới rây, đem sấy khô trước khi gửi đi phân tích</w:t>
      </w:r>
      <w:r w:rsidR="00663F70" w:rsidRPr="002675A0">
        <w:rPr>
          <w:lang w:val="vi-VN"/>
        </w:rPr>
        <w:t xml:space="preserve">. </w:t>
      </w:r>
    </w:p>
    <w:p w14:paraId="44BABC05" w14:textId="134968A5" w:rsidR="00E379B9" w:rsidRPr="002675A0" w:rsidRDefault="00E379B9" w:rsidP="00663F70">
      <w:pPr>
        <w:ind w:firstLine="284"/>
        <w:jc w:val="both"/>
        <w:rPr>
          <w:lang w:val="vi-VN"/>
        </w:rPr>
      </w:pPr>
      <w:r w:rsidRPr="002675A0">
        <w:rPr>
          <w:lang w:val="vi-VN"/>
        </w:rPr>
        <w:t>-</w:t>
      </w:r>
      <w:r w:rsidRPr="00EB67D3">
        <w:rPr>
          <w:lang w:val="vi-VN"/>
        </w:rPr>
        <w:t xml:space="preserve"> </w:t>
      </w:r>
      <w:r w:rsidRPr="002675A0">
        <w:rPr>
          <w:lang w:val="vi-VN"/>
        </w:rPr>
        <w:t xml:space="preserve">Xác định chỉ số địa hóa </w:t>
      </w:r>
      <w:r w:rsidRPr="00EB67D3">
        <w:rPr>
          <w:lang w:val="vi-VN"/>
        </w:rPr>
        <w:t>pH</w:t>
      </w:r>
      <w:r w:rsidRPr="002675A0">
        <w:rPr>
          <w:lang w:val="vi-VN"/>
        </w:rPr>
        <w:t>, Eh, Ec</w:t>
      </w:r>
      <w:r w:rsidRPr="00EB67D3">
        <w:rPr>
          <w:lang w:val="vi-VN"/>
        </w:rPr>
        <w:t xml:space="preserve"> </w:t>
      </w:r>
      <w:r w:rsidRPr="002675A0">
        <w:rPr>
          <w:lang w:val="vi-VN"/>
        </w:rPr>
        <w:t xml:space="preserve">của môi trường: sử dụng máy đo </w:t>
      </w:r>
      <w:r w:rsidRPr="00EB67D3">
        <w:rPr>
          <w:iCs/>
          <w:lang w:val="vi-VN"/>
        </w:rPr>
        <w:t>HANA Hi 98120</w:t>
      </w:r>
      <w:r w:rsidRPr="002675A0">
        <w:rPr>
          <w:iCs/>
          <w:lang w:val="vi-VN"/>
        </w:rPr>
        <w:t xml:space="preserve"> </w:t>
      </w:r>
      <w:r w:rsidRPr="00EB67D3">
        <w:rPr>
          <w:lang w:val="vi-VN"/>
        </w:rPr>
        <w:t xml:space="preserve">để </w:t>
      </w:r>
      <w:r w:rsidRPr="002675A0">
        <w:rPr>
          <w:lang w:val="vi-VN"/>
        </w:rPr>
        <w:t xml:space="preserve">xác định độ </w:t>
      </w:r>
      <w:r w:rsidRPr="00EB67D3">
        <w:rPr>
          <w:lang w:val="vi-VN"/>
        </w:rPr>
        <w:t xml:space="preserve">pH </w:t>
      </w:r>
      <w:r w:rsidRPr="002675A0">
        <w:rPr>
          <w:lang w:val="vi-VN"/>
        </w:rPr>
        <w:t>và máy đo SDL 100 để xác định chỉ số Eh, Ec của môi trường đấ</w:t>
      </w:r>
      <w:r w:rsidR="008C6C20" w:rsidRPr="002675A0">
        <w:rPr>
          <w:lang w:val="vi-VN"/>
        </w:rPr>
        <w:t>t.</w:t>
      </w:r>
    </w:p>
    <w:p w14:paraId="4ACBE50E" w14:textId="46738F1D" w:rsidR="00E379B9" w:rsidRPr="002675A0" w:rsidRDefault="00E379B9" w:rsidP="009E07EA">
      <w:pPr>
        <w:ind w:firstLine="284"/>
        <w:jc w:val="both"/>
        <w:rPr>
          <w:lang w:val="vi-VN"/>
        </w:rPr>
      </w:pPr>
      <w:r w:rsidRPr="002675A0">
        <w:rPr>
          <w:lang w:val="vi-VN"/>
        </w:rPr>
        <w:t>- Phân tích thành ph</w:t>
      </w:r>
      <w:r w:rsidRPr="00EB67D3">
        <w:rPr>
          <w:lang w:val="vi-VN"/>
        </w:rPr>
        <w:t>ần h</w:t>
      </w:r>
      <w:r w:rsidRPr="002675A0">
        <w:rPr>
          <w:lang w:val="vi-VN"/>
        </w:rPr>
        <w:t>óa h</w:t>
      </w:r>
      <w:r w:rsidRPr="00EB67D3">
        <w:rPr>
          <w:lang w:val="vi-VN"/>
        </w:rPr>
        <w:t>ọc của mẫu đất bằng phương ph</w:t>
      </w:r>
      <w:r w:rsidRPr="002675A0">
        <w:rPr>
          <w:lang w:val="vi-VN"/>
        </w:rPr>
        <w:t xml:space="preserve">áp XRF (huỳnh quang rơnghen) đối với các tổ phần </w:t>
      </w:r>
      <w:r w:rsidR="00254DE6" w:rsidRPr="002675A0">
        <w:rPr>
          <w:lang w:val="vi-VN"/>
        </w:rPr>
        <w:t>dinh dưỡng đa lượng</w:t>
      </w:r>
      <w:r w:rsidRPr="002675A0">
        <w:rPr>
          <w:lang w:val="vi-VN"/>
        </w:rPr>
        <w:t xml:space="preserve"> của đấ</w:t>
      </w:r>
      <w:r w:rsidR="009E07EA" w:rsidRPr="002675A0">
        <w:rPr>
          <w:lang w:val="vi-VN"/>
        </w:rPr>
        <w:t>t, c</w:t>
      </w:r>
      <w:r w:rsidR="009E07EA" w:rsidRPr="002675A0">
        <w:rPr>
          <w:rStyle w:val="A7"/>
          <w:sz w:val="20"/>
          <w:szCs w:val="20"/>
          <w:lang w:val="vi-VN"/>
        </w:rPr>
        <w:t>ác phương pháp ICP-MS và quang phổ hấp phụ nguyên tử để xác định hàm lượng các kim loại nặng trong đất, nước tưới và ra</w:t>
      </w:r>
      <w:r w:rsidR="008C6C20" w:rsidRPr="002675A0">
        <w:rPr>
          <w:rStyle w:val="A7"/>
          <w:sz w:val="20"/>
          <w:szCs w:val="20"/>
          <w:lang w:val="vi-VN"/>
        </w:rPr>
        <w:t>u.</w:t>
      </w:r>
    </w:p>
    <w:p w14:paraId="0B1F30BE" w14:textId="7E85A3E7" w:rsidR="00E379B9" w:rsidRPr="002675A0" w:rsidRDefault="00E379B9" w:rsidP="00E379B9">
      <w:pPr>
        <w:ind w:firstLine="284"/>
        <w:jc w:val="both"/>
        <w:rPr>
          <w:spacing w:val="-2"/>
          <w:lang w:val="vi-VN"/>
        </w:rPr>
      </w:pPr>
      <w:r w:rsidRPr="002675A0">
        <w:rPr>
          <w:spacing w:val="-2"/>
          <w:lang w:val="vi-VN"/>
        </w:rPr>
        <w:t>- Xử lý số liệu, tổng hợp các kết quả phân tích, so sánh với các tiêu chuẩn môi trường Việt Nam (</w:t>
      </w:r>
      <w:r w:rsidRPr="002675A0">
        <w:rPr>
          <w:bCs/>
          <w:spacing w:val="-2"/>
          <w:lang w:val="vi-VN"/>
        </w:rPr>
        <w:t>QCVN 03-MT:2015/BTNMT)</w:t>
      </w:r>
      <w:r w:rsidR="00254DE6" w:rsidRPr="002675A0">
        <w:rPr>
          <w:bCs/>
          <w:spacing w:val="-2"/>
          <w:lang w:val="vi-VN"/>
        </w:rPr>
        <w:t xml:space="preserve"> và tiêu chuẩn</w:t>
      </w:r>
      <w:r w:rsidR="00254DE6" w:rsidRPr="00F876A3">
        <w:rPr>
          <w:spacing w:val="-2"/>
          <w:lang w:val="vi-VN"/>
        </w:rPr>
        <w:t xml:space="preserve"> của Canada </w:t>
      </w:r>
      <w:r w:rsidRPr="002675A0">
        <w:rPr>
          <w:spacing w:val="-2"/>
          <w:lang w:val="vi-VN"/>
        </w:rPr>
        <w:t>để đánh giá mức độ ô nhiễm của đấ</w:t>
      </w:r>
      <w:r w:rsidR="00254DE6" w:rsidRPr="002675A0">
        <w:rPr>
          <w:spacing w:val="-2"/>
          <w:lang w:val="vi-VN"/>
        </w:rPr>
        <w:t>t</w:t>
      </w:r>
      <w:r w:rsidR="009E07EA" w:rsidRPr="002675A0">
        <w:rPr>
          <w:spacing w:val="-2"/>
          <w:lang w:val="vi-VN"/>
        </w:rPr>
        <w:t xml:space="preserve"> </w:t>
      </w:r>
      <w:r w:rsidRPr="002675A0">
        <w:rPr>
          <w:spacing w:val="-2"/>
          <w:lang w:val="vi-VN"/>
        </w:rPr>
        <w:t>tại khu vực nghiên cứu.</w:t>
      </w:r>
    </w:p>
    <w:p w14:paraId="6F076ADC" w14:textId="77777777" w:rsidR="00731FDB" w:rsidRPr="00E930F8" w:rsidRDefault="00731FDB" w:rsidP="00731FDB">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và thảo luận </w:t>
      </w:r>
    </w:p>
    <w:p w14:paraId="3B2DA0D2" w14:textId="77777777" w:rsidR="00CC2A41" w:rsidRDefault="00731FDB" w:rsidP="00CC2A41">
      <w:pPr>
        <w:pStyle w:val="ListParagraph"/>
        <w:widowControl w:val="0"/>
        <w:numPr>
          <w:ilvl w:val="0"/>
          <w:numId w:val="24"/>
        </w:numPr>
        <w:spacing w:before="120" w:after="120" w:line="240" w:lineRule="auto"/>
        <w:ind w:left="0" w:firstLine="0"/>
        <w:rPr>
          <w:rFonts w:ascii="Times New Roman" w:hAnsi="Times New Roman" w:cs="Times New Roman"/>
          <w:b/>
          <w:i/>
          <w:sz w:val="20"/>
          <w:szCs w:val="20"/>
        </w:rPr>
      </w:pPr>
      <w:r w:rsidRPr="002675A0">
        <w:rPr>
          <w:rFonts w:ascii="Times New Roman" w:hAnsi="Times New Roman" w:cs="Times New Roman"/>
          <w:b/>
          <w:i/>
          <w:sz w:val="20"/>
          <w:szCs w:val="20"/>
          <w:lang w:val="pt-BR"/>
        </w:rPr>
        <w:t xml:space="preserve">Đặc </w:t>
      </w:r>
      <w:r w:rsidRPr="002675A0">
        <w:rPr>
          <w:rFonts w:ascii="Times New Roman" w:hAnsi="Times New Roman" w:cs="Times New Roman"/>
          <w:b/>
          <w:i/>
          <w:spacing w:val="-4"/>
          <w:sz w:val="20"/>
          <w:szCs w:val="20"/>
          <w:lang w:val="pt-BR"/>
        </w:rPr>
        <w:t xml:space="preserve">điểm </w:t>
      </w:r>
      <w:r w:rsidRPr="002675A0">
        <w:rPr>
          <w:rFonts w:ascii="Times New Roman" w:hAnsi="Times New Roman" w:cs="Times New Roman"/>
          <w:b/>
          <w:bCs/>
          <w:i/>
          <w:sz w:val="20"/>
          <w:szCs w:val="20"/>
          <w:lang w:val="pt-BR"/>
        </w:rPr>
        <w:t xml:space="preserve">hoá lý môi trường cơ bản </w:t>
      </w:r>
      <w:r w:rsidRPr="00BA6F4F">
        <w:rPr>
          <w:rFonts w:ascii="Times New Roman" w:hAnsi="Times New Roman" w:cs="Times New Roman"/>
          <w:b/>
          <w:bCs/>
          <w:i/>
          <w:sz w:val="20"/>
          <w:szCs w:val="20"/>
        </w:rPr>
        <w:t>của đất</w:t>
      </w:r>
      <w:r w:rsidRPr="002675A0">
        <w:rPr>
          <w:rFonts w:ascii="Times New Roman" w:hAnsi="Times New Roman" w:cs="Times New Roman"/>
          <w:b/>
          <w:bCs/>
          <w:i/>
          <w:sz w:val="20"/>
          <w:szCs w:val="20"/>
          <w:lang w:val="pt-BR"/>
        </w:rPr>
        <w:t xml:space="preserve"> trồng </w:t>
      </w:r>
      <w:r w:rsidRPr="00BA6F4F">
        <w:rPr>
          <w:rFonts w:ascii="Times New Roman" w:hAnsi="Times New Roman" w:cs="Times New Roman"/>
          <w:b/>
          <w:bCs/>
          <w:i/>
          <w:sz w:val="20"/>
          <w:szCs w:val="20"/>
        </w:rPr>
        <w:t>khu vự</w:t>
      </w:r>
      <w:r w:rsidR="00CC2A41">
        <w:rPr>
          <w:rFonts w:ascii="Times New Roman" w:hAnsi="Times New Roman" w:cs="Times New Roman"/>
          <w:b/>
          <w:bCs/>
          <w:i/>
          <w:sz w:val="20"/>
          <w:szCs w:val="20"/>
        </w:rPr>
        <w:t xml:space="preserve">c Đại Thịnh </w:t>
      </w:r>
      <w:r w:rsidR="00CC2A41" w:rsidRPr="002675A0">
        <w:rPr>
          <w:rFonts w:ascii="Times New Roman" w:hAnsi="Times New Roman" w:cs="Times New Roman"/>
          <w:b/>
          <w:bCs/>
          <w:i/>
          <w:sz w:val="20"/>
          <w:szCs w:val="20"/>
          <w:lang w:val="pt-BR"/>
        </w:rPr>
        <w:t xml:space="preserve">- </w:t>
      </w:r>
      <w:r w:rsidR="00CC2A41">
        <w:rPr>
          <w:rFonts w:ascii="Times New Roman" w:hAnsi="Times New Roman" w:cs="Times New Roman"/>
          <w:b/>
          <w:bCs/>
          <w:i/>
          <w:sz w:val="20"/>
          <w:szCs w:val="20"/>
        </w:rPr>
        <w:t xml:space="preserve">Mê </w:t>
      </w:r>
      <w:r w:rsidR="00CC2A41" w:rsidRPr="002675A0">
        <w:rPr>
          <w:rFonts w:ascii="Times New Roman" w:hAnsi="Times New Roman" w:cs="Times New Roman"/>
          <w:b/>
          <w:bCs/>
          <w:i/>
          <w:sz w:val="20"/>
          <w:szCs w:val="20"/>
          <w:lang w:val="pt-BR"/>
        </w:rPr>
        <w:t>Linh - Hà Nội</w:t>
      </w:r>
    </w:p>
    <w:p w14:paraId="0A9B6B38" w14:textId="48528C62" w:rsidR="00731FDB" w:rsidRPr="002675A0" w:rsidRDefault="00731FDB" w:rsidP="00CC2A41">
      <w:pPr>
        <w:pStyle w:val="ListParagraph"/>
        <w:widowControl w:val="0"/>
        <w:spacing w:before="120" w:after="120" w:line="240" w:lineRule="auto"/>
        <w:ind w:left="0" w:firstLine="0"/>
        <w:rPr>
          <w:rFonts w:ascii="Times New Roman" w:hAnsi="Times New Roman" w:cs="Times New Roman"/>
          <w:b/>
          <w:i/>
          <w:spacing w:val="-4"/>
          <w:sz w:val="20"/>
          <w:szCs w:val="20"/>
        </w:rPr>
      </w:pPr>
      <w:r w:rsidRPr="002675A0">
        <w:rPr>
          <w:rFonts w:ascii="Times New Roman" w:hAnsi="Times New Roman" w:cs="Times New Roman"/>
          <w:b/>
          <w:i/>
          <w:sz w:val="20"/>
          <w:szCs w:val="20"/>
        </w:rPr>
        <w:t>3.1.1.</w:t>
      </w:r>
      <w:r w:rsidRPr="002675A0">
        <w:rPr>
          <w:rFonts w:ascii="Times New Roman" w:hAnsi="Times New Roman" w:cs="Times New Roman"/>
          <w:b/>
          <w:i/>
          <w:spacing w:val="-4"/>
          <w:sz w:val="20"/>
          <w:szCs w:val="20"/>
        </w:rPr>
        <w:t xml:space="preserve"> </w:t>
      </w:r>
      <w:r w:rsidR="00CC2A41" w:rsidRPr="002675A0">
        <w:rPr>
          <w:rFonts w:ascii="Times New Roman" w:hAnsi="Times New Roman" w:cs="Times New Roman"/>
          <w:b/>
          <w:i/>
          <w:spacing w:val="-4"/>
          <w:sz w:val="20"/>
          <w:szCs w:val="20"/>
        </w:rPr>
        <w:t>Độ pH</w:t>
      </w:r>
    </w:p>
    <w:p w14:paraId="4642C851" w14:textId="721DD9FF" w:rsidR="00CC2A41" w:rsidRPr="002675A0" w:rsidRDefault="00CC2A41" w:rsidP="0081320B">
      <w:pPr>
        <w:pStyle w:val="ListParagraph"/>
        <w:widowControl w:val="0"/>
        <w:spacing w:line="240" w:lineRule="auto"/>
        <w:ind w:left="0" w:firstLine="284"/>
        <w:rPr>
          <w:rFonts w:ascii="Times New Roman" w:hAnsi="Times New Roman" w:cs="Times New Roman"/>
          <w:sz w:val="20"/>
          <w:szCs w:val="20"/>
        </w:rPr>
      </w:pPr>
      <w:r w:rsidRPr="001729B0">
        <w:rPr>
          <w:rFonts w:ascii="Times New Roman" w:hAnsi="Times New Roman" w:cs="Times New Roman"/>
          <w:sz w:val="20"/>
          <w:szCs w:val="20"/>
        </w:rPr>
        <w:t>C</w:t>
      </w:r>
      <w:r w:rsidRPr="002675A0">
        <w:rPr>
          <w:rFonts w:ascii="Times New Roman" w:hAnsi="Times New Roman" w:cs="Times New Roman"/>
          <w:sz w:val="20"/>
          <w:szCs w:val="20"/>
        </w:rPr>
        <w:t>hỉ</w:t>
      </w:r>
      <w:r w:rsidRPr="001729B0">
        <w:rPr>
          <w:rFonts w:ascii="Times New Roman" w:hAnsi="Times New Roman" w:cs="Times New Roman"/>
          <w:sz w:val="20"/>
          <w:szCs w:val="20"/>
        </w:rPr>
        <w:t xml:space="preserve"> số địa hóa pH có vai trò quan trọng đối với sự hòa tan của một số hợp chất hóa học</w:t>
      </w:r>
      <w:r w:rsidRPr="002675A0">
        <w:rPr>
          <w:rFonts w:ascii="Times New Roman" w:hAnsi="Times New Roman" w:cs="Times New Roman"/>
          <w:sz w:val="20"/>
          <w:szCs w:val="20"/>
        </w:rPr>
        <w:t>, sự di chuyển, lắng đọng của các nguyên tố trong đất.</w:t>
      </w:r>
    </w:p>
    <w:p w14:paraId="5BB65CBA" w14:textId="6796B033" w:rsidR="008C407A" w:rsidRPr="002675A0" w:rsidRDefault="00734A42" w:rsidP="00F876A3">
      <w:pPr>
        <w:pStyle w:val="BodyText"/>
        <w:kinsoku w:val="0"/>
        <w:overflowPunct w:val="0"/>
        <w:autoSpaceDE w:val="0"/>
        <w:autoSpaceDN w:val="0"/>
        <w:adjustRightInd w:val="0"/>
        <w:spacing w:after="0"/>
        <w:ind w:right="22" w:firstLine="284"/>
        <w:jc w:val="both"/>
        <w:rPr>
          <w:color w:val="222222"/>
          <w:shd w:val="clear" w:color="auto" w:fill="FFFFFF"/>
          <w:lang w:val="vi-VN"/>
        </w:rPr>
      </w:pPr>
      <w:r w:rsidRPr="00703462">
        <w:rPr>
          <w:highlight w:val="yellow"/>
          <w:lang w:val="vi-VN"/>
        </w:rPr>
        <w:t>Độ</w:t>
      </w:r>
      <w:r w:rsidRPr="00703462">
        <w:rPr>
          <w:spacing w:val="12"/>
          <w:highlight w:val="yellow"/>
          <w:lang w:val="vi-VN"/>
        </w:rPr>
        <w:t xml:space="preserve"> </w:t>
      </w:r>
      <w:r w:rsidRPr="00703462">
        <w:rPr>
          <w:highlight w:val="yellow"/>
          <w:lang w:val="vi-VN"/>
        </w:rPr>
        <w:t>pH</w:t>
      </w:r>
      <w:r w:rsidRPr="00703462">
        <w:rPr>
          <w:spacing w:val="11"/>
          <w:highlight w:val="yellow"/>
          <w:lang w:val="vi-VN"/>
        </w:rPr>
        <w:t xml:space="preserve"> </w:t>
      </w:r>
      <w:r w:rsidRPr="00703462">
        <w:rPr>
          <w:highlight w:val="yellow"/>
          <w:lang w:val="vi-VN"/>
        </w:rPr>
        <w:t>đ</w:t>
      </w:r>
      <w:r w:rsidRPr="00703462">
        <w:rPr>
          <w:spacing w:val="-2"/>
          <w:highlight w:val="yellow"/>
          <w:lang w:val="vi-VN"/>
        </w:rPr>
        <w:t>ấ</w:t>
      </w:r>
      <w:r w:rsidRPr="00703462">
        <w:rPr>
          <w:highlight w:val="yellow"/>
          <w:lang w:val="vi-VN"/>
        </w:rPr>
        <w:t>t</w:t>
      </w:r>
      <w:r w:rsidRPr="00703462">
        <w:rPr>
          <w:spacing w:val="12"/>
          <w:highlight w:val="yellow"/>
          <w:lang w:val="vi-VN"/>
        </w:rPr>
        <w:t xml:space="preserve"> </w:t>
      </w:r>
      <w:r w:rsidRPr="00703462">
        <w:rPr>
          <w:highlight w:val="yellow"/>
          <w:lang w:val="vi-VN"/>
        </w:rPr>
        <w:t>ảnh</w:t>
      </w:r>
      <w:r w:rsidRPr="00703462">
        <w:rPr>
          <w:spacing w:val="12"/>
          <w:highlight w:val="yellow"/>
          <w:lang w:val="vi-VN"/>
        </w:rPr>
        <w:t xml:space="preserve"> </w:t>
      </w:r>
      <w:r w:rsidRPr="00703462">
        <w:rPr>
          <w:highlight w:val="yellow"/>
          <w:lang w:val="vi-VN"/>
        </w:rPr>
        <w:t>hư</w:t>
      </w:r>
      <w:r w:rsidRPr="00703462">
        <w:rPr>
          <w:spacing w:val="-2"/>
          <w:highlight w:val="yellow"/>
          <w:lang w:val="vi-VN"/>
        </w:rPr>
        <w:t>ở</w:t>
      </w:r>
      <w:r w:rsidRPr="00703462">
        <w:rPr>
          <w:highlight w:val="yellow"/>
          <w:lang w:val="vi-VN"/>
        </w:rPr>
        <w:t>ng</w:t>
      </w:r>
      <w:r w:rsidRPr="00703462">
        <w:rPr>
          <w:spacing w:val="12"/>
          <w:highlight w:val="yellow"/>
          <w:lang w:val="vi-VN"/>
        </w:rPr>
        <w:t xml:space="preserve"> </w:t>
      </w:r>
      <w:r w:rsidRPr="00703462">
        <w:rPr>
          <w:highlight w:val="yellow"/>
          <w:lang w:val="vi-VN"/>
        </w:rPr>
        <w:t>đến</w:t>
      </w:r>
      <w:r w:rsidRPr="00703462">
        <w:rPr>
          <w:spacing w:val="13"/>
          <w:highlight w:val="yellow"/>
          <w:lang w:val="vi-VN"/>
        </w:rPr>
        <w:t xml:space="preserve"> </w:t>
      </w:r>
      <w:r w:rsidRPr="00703462">
        <w:rPr>
          <w:spacing w:val="-2"/>
          <w:highlight w:val="yellow"/>
          <w:lang w:val="vi-VN"/>
        </w:rPr>
        <w:t>s</w:t>
      </w:r>
      <w:r w:rsidRPr="00703462">
        <w:rPr>
          <w:highlight w:val="yellow"/>
          <w:lang w:val="vi-VN"/>
        </w:rPr>
        <w:t>ự</w:t>
      </w:r>
      <w:r w:rsidRPr="00703462">
        <w:rPr>
          <w:spacing w:val="12"/>
          <w:highlight w:val="yellow"/>
          <w:lang w:val="vi-VN"/>
        </w:rPr>
        <w:t xml:space="preserve"> </w:t>
      </w:r>
      <w:r w:rsidRPr="00703462">
        <w:rPr>
          <w:highlight w:val="yellow"/>
          <w:lang w:val="vi-VN"/>
        </w:rPr>
        <w:t>hòa</w:t>
      </w:r>
      <w:r w:rsidRPr="00703462">
        <w:rPr>
          <w:spacing w:val="12"/>
          <w:highlight w:val="yellow"/>
          <w:lang w:val="vi-VN"/>
        </w:rPr>
        <w:t xml:space="preserve"> </w:t>
      </w:r>
      <w:r w:rsidRPr="00703462">
        <w:rPr>
          <w:highlight w:val="yellow"/>
          <w:lang w:val="vi-VN"/>
        </w:rPr>
        <w:t>t</w:t>
      </w:r>
      <w:r w:rsidRPr="00703462">
        <w:rPr>
          <w:spacing w:val="-1"/>
          <w:highlight w:val="yellow"/>
          <w:lang w:val="vi-VN"/>
        </w:rPr>
        <w:t>a</w:t>
      </w:r>
      <w:r w:rsidRPr="00703462">
        <w:rPr>
          <w:highlight w:val="yellow"/>
          <w:lang w:val="vi-VN"/>
        </w:rPr>
        <w:t>n</w:t>
      </w:r>
      <w:r w:rsidRPr="00703462">
        <w:rPr>
          <w:spacing w:val="13"/>
          <w:highlight w:val="yellow"/>
          <w:lang w:val="vi-VN"/>
        </w:rPr>
        <w:t xml:space="preserve"> </w:t>
      </w:r>
      <w:r w:rsidRPr="00703462">
        <w:rPr>
          <w:spacing w:val="-2"/>
          <w:highlight w:val="yellow"/>
          <w:lang w:val="vi-VN"/>
        </w:rPr>
        <w:t>c</w:t>
      </w:r>
      <w:r w:rsidRPr="00703462">
        <w:rPr>
          <w:highlight w:val="yellow"/>
          <w:lang w:val="vi-VN"/>
        </w:rPr>
        <w:t>ủa</w:t>
      </w:r>
      <w:r w:rsidRPr="00703462">
        <w:rPr>
          <w:spacing w:val="11"/>
          <w:highlight w:val="yellow"/>
          <w:lang w:val="vi-VN"/>
        </w:rPr>
        <w:t xml:space="preserve"> </w:t>
      </w:r>
      <w:r w:rsidRPr="00703462">
        <w:rPr>
          <w:highlight w:val="yellow"/>
          <w:lang w:val="vi-VN"/>
        </w:rPr>
        <w:t>l</w:t>
      </w:r>
      <w:r w:rsidRPr="00703462">
        <w:rPr>
          <w:spacing w:val="-1"/>
          <w:highlight w:val="yellow"/>
          <w:lang w:val="vi-VN"/>
        </w:rPr>
        <w:t>â</w:t>
      </w:r>
      <w:r w:rsidRPr="00703462">
        <w:rPr>
          <w:highlight w:val="yellow"/>
          <w:lang w:val="vi-VN"/>
        </w:rPr>
        <w:t>n</w:t>
      </w:r>
      <w:r w:rsidRPr="00703462">
        <w:rPr>
          <w:spacing w:val="13"/>
          <w:highlight w:val="yellow"/>
          <w:lang w:val="vi-VN"/>
        </w:rPr>
        <w:t xml:space="preserve"> </w:t>
      </w:r>
      <w:r w:rsidRPr="00703462">
        <w:rPr>
          <w:highlight w:val="yellow"/>
          <w:lang w:val="vi-VN"/>
        </w:rPr>
        <w:t>và</w:t>
      </w:r>
      <w:r w:rsidRPr="00703462">
        <w:rPr>
          <w:spacing w:val="11"/>
          <w:highlight w:val="yellow"/>
          <w:lang w:val="vi-VN"/>
        </w:rPr>
        <w:t xml:space="preserve"> </w:t>
      </w:r>
      <w:r w:rsidRPr="00703462">
        <w:rPr>
          <w:highlight w:val="yellow"/>
          <w:lang w:val="vi-VN"/>
        </w:rPr>
        <w:t>hiệ</w:t>
      </w:r>
      <w:r w:rsidRPr="002675A0">
        <w:rPr>
          <w:lang w:val="vi-VN"/>
        </w:rPr>
        <w:t>u</w:t>
      </w:r>
      <w:r w:rsidRPr="002675A0">
        <w:rPr>
          <w:spacing w:val="12"/>
          <w:lang w:val="vi-VN"/>
        </w:rPr>
        <w:t xml:space="preserve"> </w:t>
      </w:r>
      <w:r w:rsidRPr="002675A0">
        <w:rPr>
          <w:lang w:val="vi-VN"/>
        </w:rPr>
        <w:t>lực</w:t>
      </w:r>
      <w:r w:rsidRPr="002675A0">
        <w:rPr>
          <w:spacing w:val="12"/>
          <w:lang w:val="vi-VN"/>
        </w:rPr>
        <w:t xml:space="preserve"> </w:t>
      </w:r>
      <w:r w:rsidRPr="002675A0">
        <w:rPr>
          <w:lang w:val="vi-VN"/>
        </w:rPr>
        <w:t>ph</w:t>
      </w:r>
      <w:r w:rsidRPr="002675A0">
        <w:rPr>
          <w:spacing w:val="-2"/>
          <w:lang w:val="vi-VN"/>
        </w:rPr>
        <w:t>â</w:t>
      </w:r>
      <w:r w:rsidRPr="002675A0">
        <w:rPr>
          <w:lang w:val="vi-VN"/>
        </w:rPr>
        <w:t>n</w:t>
      </w:r>
      <w:r w:rsidRPr="002675A0">
        <w:rPr>
          <w:spacing w:val="12"/>
          <w:lang w:val="vi-VN"/>
        </w:rPr>
        <w:t xml:space="preserve"> </w:t>
      </w:r>
      <w:r w:rsidRPr="002675A0">
        <w:rPr>
          <w:lang w:val="vi-VN"/>
        </w:rPr>
        <w:t>đ</w:t>
      </w:r>
      <w:r w:rsidRPr="002675A0">
        <w:rPr>
          <w:spacing w:val="-2"/>
          <w:lang w:val="vi-VN"/>
        </w:rPr>
        <w:t>ạm</w:t>
      </w:r>
      <w:r w:rsidRPr="002675A0">
        <w:rPr>
          <w:lang w:val="vi-VN"/>
        </w:rPr>
        <w:t>.</w:t>
      </w:r>
      <w:r w:rsidRPr="002675A0">
        <w:rPr>
          <w:spacing w:val="12"/>
          <w:lang w:val="vi-VN"/>
        </w:rPr>
        <w:t xml:space="preserve"> </w:t>
      </w:r>
      <w:r w:rsidRPr="002675A0">
        <w:rPr>
          <w:lang w:val="vi-VN"/>
        </w:rPr>
        <w:t xml:space="preserve">Trong </w:t>
      </w:r>
      <w:r w:rsidRPr="002675A0">
        <w:rPr>
          <w:spacing w:val="-2"/>
          <w:lang w:val="vi-VN"/>
        </w:rPr>
        <w:t>m</w:t>
      </w:r>
      <w:r w:rsidRPr="002675A0">
        <w:rPr>
          <w:lang w:val="vi-VN"/>
        </w:rPr>
        <w:t>ôi</w:t>
      </w:r>
      <w:r w:rsidRPr="002675A0">
        <w:rPr>
          <w:spacing w:val="8"/>
          <w:lang w:val="vi-VN"/>
        </w:rPr>
        <w:t xml:space="preserve"> </w:t>
      </w:r>
      <w:r w:rsidRPr="002675A0">
        <w:rPr>
          <w:lang w:val="vi-VN"/>
        </w:rPr>
        <w:t>trường</w:t>
      </w:r>
      <w:r w:rsidRPr="002675A0">
        <w:rPr>
          <w:spacing w:val="6"/>
          <w:lang w:val="vi-VN"/>
        </w:rPr>
        <w:t xml:space="preserve"> </w:t>
      </w:r>
      <w:r w:rsidRPr="002675A0">
        <w:rPr>
          <w:lang w:val="vi-VN"/>
        </w:rPr>
        <w:t>h</w:t>
      </w:r>
      <w:r w:rsidRPr="002675A0">
        <w:rPr>
          <w:spacing w:val="1"/>
          <w:lang w:val="vi-VN"/>
        </w:rPr>
        <w:t>ó</w:t>
      </w:r>
      <w:r w:rsidRPr="002675A0">
        <w:rPr>
          <w:lang w:val="vi-VN"/>
        </w:rPr>
        <w:t>a</w:t>
      </w:r>
      <w:r w:rsidRPr="002675A0">
        <w:rPr>
          <w:spacing w:val="7"/>
          <w:lang w:val="vi-VN"/>
        </w:rPr>
        <w:t xml:space="preserve"> </w:t>
      </w:r>
      <w:r w:rsidRPr="002675A0">
        <w:rPr>
          <w:lang w:val="vi-VN"/>
        </w:rPr>
        <w:t>học</w:t>
      </w:r>
      <w:r w:rsidRPr="002675A0">
        <w:rPr>
          <w:spacing w:val="7"/>
          <w:lang w:val="vi-VN"/>
        </w:rPr>
        <w:t xml:space="preserve"> </w:t>
      </w:r>
      <w:r w:rsidRPr="002675A0">
        <w:rPr>
          <w:lang w:val="vi-VN"/>
        </w:rPr>
        <w:t>đơn</w:t>
      </w:r>
      <w:r w:rsidRPr="002675A0">
        <w:rPr>
          <w:spacing w:val="8"/>
          <w:lang w:val="vi-VN"/>
        </w:rPr>
        <w:t xml:space="preserve"> </w:t>
      </w:r>
      <w:r w:rsidRPr="002675A0">
        <w:rPr>
          <w:lang w:val="vi-VN"/>
        </w:rPr>
        <w:t>t</w:t>
      </w:r>
      <w:r w:rsidRPr="002675A0">
        <w:rPr>
          <w:spacing w:val="-2"/>
          <w:lang w:val="vi-VN"/>
        </w:rPr>
        <w:t>h</w:t>
      </w:r>
      <w:r w:rsidRPr="002675A0">
        <w:rPr>
          <w:lang w:val="vi-VN"/>
        </w:rPr>
        <w:t>uần</w:t>
      </w:r>
      <w:r w:rsidRPr="002675A0">
        <w:rPr>
          <w:spacing w:val="8"/>
          <w:lang w:val="vi-VN"/>
        </w:rPr>
        <w:t xml:space="preserve"> </w:t>
      </w:r>
      <w:r w:rsidRPr="002675A0">
        <w:rPr>
          <w:lang w:val="vi-VN"/>
        </w:rPr>
        <w:t>t</w:t>
      </w:r>
      <w:r w:rsidRPr="002675A0">
        <w:rPr>
          <w:spacing w:val="-2"/>
          <w:lang w:val="vi-VN"/>
        </w:rPr>
        <w:t>h</w:t>
      </w:r>
      <w:r w:rsidRPr="002675A0">
        <w:rPr>
          <w:lang w:val="vi-VN"/>
        </w:rPr>
        <w:t>ì</w:t>
      </w:r>
      <w:r w:rsidRPr="002675A0">
        <w:rPr>
          <w:spacing w:val="7"/>
          <w:lang w:val="vi-VN"/>
        </w:rPr>
        <w:t xml:space="preserve"> </w:t>
      </w:r>
      <w:r w:rsidRPr="002675A0">
        <w:rPr>
          <w:lang w:val="vi-VN"/>
        </w:rPr>
        <w:t>l</w:t>
      </w:r>
      <w:r w:rsidRPr="002675A0">
        <w:rPr>
          <w:spacing w:val="-1"/>
          <w:lang w:val="vi-VN"/>
        </w:rPr>
        <w:t>â</w:t>
      </w:r>
      <w:r w:rsidRPr="002675A0">
        <w:rPr>
          <w:lang w:val="vi-VN"/>
        </w:rPr>
        <w:t>n</w:t>
      </w:r>
      <w:r w:rsidRPr="002675A0">
        <w:rPr>
          <w:spacing w:val="8"/>
          <w:lang w:val="vi-VN"/>
        </w:rPr>
        <w:t xml:space="preserve"> </w:t>
      </w:r>
      <w:r w:rsidRPr="002675A0">
        <w:rPr>
          <w:lang w:val="vi-VN"/>
        </w:rPr>
        <w:t>vô</w:t>
      </w:r>
      <w:r w:rsidRPr="002675A0">
        <w:rPr>
          <w:spacing w:val="8"/>
          <w:lang w:val="vi-VN"/>
        </w:rPr>
        <w:t xml:space="preserve"> </w:t>
      </w:r>
      <w:r w:rsidRPr="002675A0">
        <w:rPr>
          <w:lang w:val="vi-VN"/>
        </w:rPr>
        <w:t>cơ</w:t>
      </w:r>
      <w:r w:rsidRPr="002675A0">
        <w:rPr>
          <w:spacing w:val="7"/>
          <w:lang w:val="vi-VN"/>
        </w:rPr>
        <w:t xml:space="preserve"> </w:t>
      </w:r>
      <w:r w:rsidRPr="002675A0">
        <w:rPr>
          <w:lang w:val="vi-VN"/>
        </w:rPr>
        <w:t>h</w:t>
      </w:r>
      <w:r w:rsidRPr="002675A0">
        <w:rPr>
          <w:spacing w:val="1"/>
          <w:lang w:val="vi-VN"/>
        </w:rPr>
        <w:t>ò</w:t>
      </w:r>
      <w:r w:rsidRPr="002675A0">
        <w:rPr>
          <w:lang w:val="vi-VN"/>
        </w:rPr>
        <w:t>a</w:t>
      </w:r>
      <w:r w:rsidRPr="002675A0">
        <w:rPr>
          <w:spacing w:val="7"/>
          <w:lang w:val="vi-VN"/>
        </w:rPr>
        <w:t xml:space="preserve"> </w:t>
      </w:r>
      <w:r w:rsidRPr="002675A0">
        <w:rPr>
          <w:lang w:val="vi-VN"/>
        </w:rPr>
        <w:t>t</w:t>
      </w:r>
      <w:r w:rsidRPr="002675A0">
        <w:rPr>
          <w:spacing w:val="-1"/>
          <w:lang w:val="vi-VN"/>
        </w:rPr>
        <w:t>a</w:t>
      </w:r>
      <w:r w:rsidRPr="002675A0">
        <w:rPr>
          <w:lang w:val="vi-VN"/>
        </w:rPr>
        <w:t>n</w:t>
      </w:r>
      <w:r w:rsidRPr="002675A0">
        <w:rPr>
          <w:spacing w:val="8"/>
          <w:lang w:val="vi-VN"/>
        </w:rPr>
        <w:t xml:space="preserve"> </w:t>
      </w:r>
      <w:r w:rsidRPr="002675A0">
        <w:rPr>
          <w:lang w:val="vi-VN"/>
        </w:rPr>
        <w:t>khi</w:t>
      </w:r>
      <w:r w:rsidRPr="002675A0">
        <w:rPr>
          <w:spacing w:val="6"/>
          <w:lang w:val="vi-VN"/>
        </w:rPr>
        <w:t xml:space="preserve"> </w:t>
      </w:r>
      <w:r w:rsidRPr="002675A0">
        <w:rPr>
          <w:lang w:val="vi-VN"/>
        </w:rPr>
        <w:t>pH</w:t>
      </w:r>
      <w:r w:rsidRPr="002675A0">
        <w:rPr>
          <w:spacing w:val="8"/>
          <w:lang w:val="vi-VN"/>
        </w:rPr>
        <w:t xml:space="preserve"> </w:t>
      </w:r>
      <w:r w:rsidRPr="002675A0">
        <w:rPr>
          <w:lang w:val="vi-VN"/>
        </w:rPr>
        <w:t>giảm</w:t>
      </w:r>
      <w:r w:rsidRPr="002675A0">
        <w:rPr>
          <w:spacing w:val="6"/>
          <w:lang w:val="vi-VN"/>
        </w:rPr>
        <w:t xml:space="preserve"> </w:t>
      </w:r>
      <w:r w:rsidRPr="002675A0">
        <w:rPr>
          <w:lang w:val="vi-VN"/>
        </w:rPr>
        <w:t>và</w:t>
      </w:r>
      <w:r w:rsidRPr="002675A0">
        <w:rPr>
          <w:spacing w:val="8"/>
          <w:lang w:val="vi-VN"/>
        </w:rPr>
        <w:t xml:space="preserve"> </w:t>
      </w:r>
      <w:r w:rsidRPr="002675A0">
        <w:rPr>
          <w:lang w:val="vi-VN"/>
        </w:rPr>
        <w:t>l</w:t>
      </w:r>
      <w:r w:rsidRPr="002675A0">
        <w:rPr>
          <w:spacing w:val="-1"/>
          <w:lang w:val="vi-VN"/>
        </w:rPr>
        <w:t>â</w:t>
      </w:r>
      <w:r w:rsidRPr="002675A0">
        <w:rPr>
          <w:lang w:val="vi-VN"/>
        </w:rPr>
        <w:t>n</w:t>
      </w:r>
      <w:r w:rsidRPr="002675A0">
        <w:rPr>
          <w:spacing w:val="8"/>
          <w:lang w:val="vi-VN"/>
        </w:rPr>
        <w:t xml:space="preserve"> </w:t>
      </w:r>
      <w:r w:rsidRPr="002675A0">
        <w:rPr>
          <w:lang w:val="vi-VN"/>
        </w:rPr>
        <w:t>hữu</w:t>
      </w:r>
      <w:r w:rsidRPr="002675A0">
        <w:rPr>
          <w:spacing w:val="8"/>
          <w:lang w:val="vi-VN"/>
        </w:rPr>
        <w:t xml:space="preserve"> </w:t>
      </w:r>
      <w:r w:rsidRPr="002675A0">
        <w:rPr>
          <w:spacing w:val="-2"/>
          <w:lang w:val="vi-VN"/>
        </w:rPr>
        <w:t>c</w:t>
      </w:r>
      <w:r w:rsidRPr="002675A0">
        <w:rPr>
          <w:lang w:val="vi-VN"/>
        </w:rPr>
        <w:t>ơ</w:t>
      </w:r>
      <w:r w:rsidRPr="002675A0">
        <w:rPr>
          <w:spacing w:val="8"/>
          <w:lang w:val="vi-VN"/>
        </w:rPr>
        <w:t xml:space="preserve"> </w:t>
      </w:r>
      <w:r w:rsidRPr="002675A0">
        <w:rPr>
          <w:lang w:val="vi-VN"/>
        </w:rPr>
        <w:t>h</w:t>
      </w:r>
      <w:r w:rsidRPr="002675A0">
        <w:rPr>
          <w:spacing w:val="1"/>
          <w:lang w:val="vi-VN"/>
        </w:rPr>
        <w:t>ò</w:t>
      </w:r>
      <w:r w:rsidRPr="002675A0">
        <w:rPr>
          <w:lang w:val="vi-VN"/>
        </w:rPr>
        <w:t>a t</w:t>
      </w:r>
      <w:r w:rsidRPr="002675A0">
        <w:rPr>
          <w:spacing w:val="-1"/>
          <w:lang w:val="vi-VN"/>
        </w:rPr>
        <w:t>a</w:t>
      </w:r>
      <w:r w:rsidRPr="002675A0">
        <w:rPr>
          <w:lang w:val="vi-VN"/>
        </w:rPr>
        <w:t>n</w:t>
      </w:r>
      <w:r w:rsidRPr="002675A0">
        <w:rPr>
          <w:spacing w:val="32"/>
          <w:lang w:val="vi-VN"/>
        </w:rPr>
        <w:t xml:space="preserve"> </w:t>
      </w:r>
      <w:r w:rsidRPr="002675A0">
        <w:rPr>
          <w:lang w:val="vi-VN"/>
        </w:rPr>
        <w:t>k</w:t>
      </w:r>
      <w:r w:rsidRPr="002675A0">
        <w:rPr>
          <w:spacing w:val="1"/>
          <w:lang w:val="vi-VN"/>
        </w:rPr>
        <w:t>h</w:t>
      </w:r>
      <w:r w:rsidRPr="002675A0">
        <w:rPr>
          <w:lang w:val="vi-VN"/>
        </w:rPr>
        <w:t>i</w:t>
      </w:r>
      <w:r w:rsidRPr="002675A0">
        <w:rPr>
          <w:spacing w:val="30"/>
          <w:lang w:val="vi-VN"/>
        </w:rPr>
        <w:t xml:space="preserve"> </w:t>
      </w:r>
      <w:r w:rsidRPr="002675A0">
        <w:rPr>
          <w:lang w:val="vi-VN"/>
        </w:rPr>
        <w:t>pH</w:t>
      </w:r>
      <w:r w:rsidRPr="002675A0">
        <w:rPr>
          <w:spacing w:val="31"/>
          <w:lang w:val="vi-VN"/>
        </w:rPr>
        <w:t xml:space="preserve"> </w:t>
      </w:r>
      <w:r w:rsidRPr="002675A0">
        <w:rPr>
          <w:lang w:val="vi-VN"/>
        </w:rPr>
        <w:t>t</w:t>
      </w:r>
      <w:r w:rsidRPr="002675A0">
        <w:rPr>
          <w:spacing w:val="-1"/>
          <w:lang w:val="vi-VN"/>
        </w:rPr>
        <w:t>ă</w:t>
      </w:r>
      <w:r w:rsidRPr="002675A0">
        <w:rPr>
          <w:lang w:val="vi-VN"/>
        </w:rPr>
        <w:t>n</w:t>
      </w:r>
      <w:r w:rsidRPr="002675A0">
        <w:rPr>
          <w:spacing w:val="1"/>
          <w:lang w:val="vi-VN"/>
        </w:rPr>
        <w:t>g</w:t>
      </w:r>
      <w:r w:rsidRPr="002675A0">
        <w:rPr>
          <w:lang w:val="vi-VN"/>
        </w:rPr>
        <w:t>.</w:t>
      </w:r>
      <w:r w:rsidRPr="002675A0">
        <w:rPr>
          <w:spacing w:val="31"/>
          <w:lang w:val="vi-VN"/>
        </w:rPr>
        <w:t xml:space="preserve"> </w:t>
      </w:r>
      <w:r w:rsidRPr="002675A0">
        <w:rPr>
          <w:lang w:val="vi-VN"/>
        </w:rPr>
        <w:t>So</w:t>
      </w:r>
      <w:r w:rsidRPr="002675A0">
        <w:rPr>
          <w:spacing w:val="-1"/>
          <w:lang w:val="vi-VN"/>
        </w:rPr>
        <w:t>n</w:t>
      </w:r>
      <w:r w:rsidRPr="002675A0">
        <w:rPr>
          <w:lang w:val="vi-VN"/>
        </w:rPr>
        <w:t>g</w:t>
      </w:r>
      <w:r w:rsidRPr="002675A0">
        <w:rPr>
          <w:spacing w:val="32"/>
          <w:lang w:val="vi-VN"/>
        </w:rPr>
        <w:t xml:space="preserve"> </w:t>
      </w:r>
      <w:r w:rsidRPr="002675A0">
        <w:rPr>
          <w:lang w:val="vi-VN"/>
        </w:rPr>
        <w:t>trong</w:t>
      </w:r>
      <w:r w:rsidRPr="002675A0">
        <w:rPr>
          <w:spacing w:val="30"/>
          <w:lang w:val="vi-VN"/>
        </w:rPr>
        <w:t xml:space="preserve"> </w:t>
      </w:r>
      <w:r w:rsidRPr="002675A0">
        <w:rPr>
          <w:lang w:val="vi-VN"/>
        </w:rPr>
        <w:t>đất</w:t>
      </w:r>
      <w:r w:rsidRPr="002675A0">
        <w:rPr>
          <w:spacing w:val="31"/>
          <w:lang w:val="vi-VN"/>
        </w:rPr>
        <w:t xml:space="preserve"> </w:t>
      </w:r>
      <w:r w:rsidRPr="002675A0">
        <w:rPr>
          <w:lang w:val="vi-VN"/>
        </w:rPr>
        <w:t>chua</w:t>
      </w:r>
      <w:r w:rsidRPr="002675A0">
        <w:rPr>
          <w:spacing w:val="31"/>
          <w:lang w:val="vi-VN"/>
        </w:rPr>
        <w:t xml:space="preserve"> </w:t>
      </w:r>
      <w:r w:rsidRPr="002675A0">
        <w:rPr>
          <w:lang w:val="vi-VN"/>
        </w:rPr>
        <w:t>c</w:t>
      </w:r>
      <w:r w:rsidRPr="002675A0">
        <w:rPr>
          <w:spacing w:val="-2"/>
          <w:lang w:val="vi-VN"/>
        </w:rPr>
        <w:t>ò</w:t>
      </w:r>
      <w:r w:rsidRPr="002675A0">
        <w:rPr>
          <w:lang w:val="vi-VN"/>
        </w:rPr>
        <w:t>n</w:t>
      </w:r>
      <w:r w:rsidRPr="002675A0">
        <w:rPr>
          <w:spacing w:val="32"/>
          <w:lang w:val="vi-VN"/>
        </w:rPr>
        <w:t xml:space="preserve"> </w:t>
      </w:r>
      <w:r w:rsidRPr="002675A0">
        <w:rPr>
          <w:lang w:val="vi-VN"/>
        </w:rPr>
        <w:t>có</w:t>
      </w:r>
      <w:r w:rsidRPr="002675A0">
        <w:rPr>
          <w:spacing w:val="32"/>
          <w:lang w:val="vi-VN"/>
        </w:rPr>
        <w:t xml:space="preserve"> </w:t>
      </w:r>
      <w:r w:rsidRPr="002675A0">
        <w:rPr>
          <w:lang w:val="vi-VN"/>
        </w:rPr>
        <w:t>hiện</w:t>
      </w:r>
      <w:r w:rsidRPr="002675A0">
        <w:rPr>
          <w:spacing w:val="32"/>
          <w:lang w:val="vi-VN"/>
        </w:rPr>
        <w:t xml:space="preserve"> </w:t>
      </w:r>
      <w:r w:rsidRPr="002675A0">
        <w:rPr>
          <w:lang w:val="vi-VN"/>
        </w:rPr>
        <w:t>t</w:t>
      </w:r>
      <w:r w:rsidRPr="002675A0">
        <w:rPr>
          <w:spacing w:val="-2"/>
          <w:lang w:val="vi-VN"/>
        </w:rPr>
        <w:t>ư</w:t>
      </w:r>
      <w:r w:rsidRPr="002675A0">
        <w:rPr>
          <w:lang w:val="vi-VN"/>
        </w:rPr>
        <w:t>ợng</w:t>
      </w:r>
      <w:r w:rsidRPr="002675A0">
        <w:rPr>
          <w:spacing w:val="32"/>
          <w:lang w:val="vi-VN"/>
        </w:rPr>
        <w:t xml:space="preserve"> </w:t>
      </w:r>
      <w:r w:rsidRPr="002675A0">
        <w:rPr>
          <w:lang w:val="vi-VN"/>
        </w:rPr>
        <w:t>h</w:t>
      </w:r>
      <w:r w:rsidRPr="002675A0">
        <w:rPr>
          <w:spacing w:val="-2"/>
          <w:lang w:val="vi-VN"/>
        </w:rPr>
        <w:t>ấ</w:t>
      </w:r>
      <w:r w:rsidRPr="002675A0">
        <w:rPr>
          <w:lang w:val="vi-VN"/>
        </w:rPr>
        <w:t>p</w:t>
      </w:r>
      <w:r w:rsidRPr="002675A0">
        <w:rPr>
          <w:spacing w:val="32"/>
          <w:lang w:val="vi-VN"/>
        </w:rPr>
        <w:t xml:space="preserve"> </w:t>
      </w:r>
      <w:r w:rsidRPr="002675A0">
        <w:rPr>
          <w:lang w:val="vi-VN"/>
        </w:rPr>
        <w:t>p</w:t>
      </w:r>
      <w:r w:rsidRPr="002675A0">
        <w:rPr>
          <w:spacing w:val="-2"/>
          <w:lang w:val="vi-VN"/>
        </w:rPr>
        <w:t>h</w:t>
      </w:r>
      <w:r w:rsidRPr="002675A0">
        <w:rPr>
          <w:lang w:val="vi-VN"/>
        </w:rPr>
        <w:t>ụ</w:t>
      </w:r>
      <w:r w:rsidRPr="002675A0">
        <w:rPr>
          <w:spacing w:val="32"/>
          <w:lang w:val="vi-VN"/>
        </w:rPr>
        <w:t xml:space="preserve"> </w:t>
      </w:r>
      <w:r w:rsidRPr="002675A0">
        <w:rPr>
          <w:lang w:val="vi-VN"/>
        </w:rPr>
        <w:t>hóa</w:t>
      </w:r>
      <w:r w:rsidRPr="002675A0">
        <w:rPr>
          <w:spacing w:val="31"/>
          <w:lang w:val="vi-VN"/>
        </w:rPr>
        <w:t xml:space="preserve"> </w:t>
      </w:r>
      <w:r w:rsidRPr="002675A0">
        <w:rPr>
          <w:lang w:val="vi-VN"/>
        </w:rPr>
        <w:t>học</w:t>
      </w:r>
      <w:r w:rsidRPr="002675A0">
        <w:rPr>
          <w:spacing w:val="31"/>
          <w:lang w:val="vi-VN"/>
        </w:rPr>
        <w:t xml:space="preserve"> </w:t>
      </w:r>
      <w:r w:rsidRPr="002675A0">
        <w:rPr>
          <w:lang w:val="vi-VN"/>
        </w:rPr>
        <w:t>do</w:t>
      </w:r>
      <w:r w:rsidRPr="002675A0">
        <w:rPr>
          <w:spacing w:val="32"/>
          <w:lang w:val="vi-VN"/>
        </w:rPr>
        <w:t xml:space="preserve"> </w:t>
      </w:r>
      <w:r w:rsidRPr="002675A0">
        <w:rPr>
          <w:lang w:val="vi-VN"/>
        </w:rPr>
        <w:t>t</w:t>
      </w:r>
      <w:r w:rsidRPr="002675A0">
        <w:rPr>
          <w:spacing w:val="-3"/>
          <w:lang w:val="vi-VN"/>
        </w:rPr>
        <w:t>á</w:t>
      </w:r>
      <w:r w:rsidRPr="002675A0">
        <w:rPr>
          <w:lang w:val="vi-VN"/>
        </w:rPr>
        <w:t>c dụng</w:t>
      </w:r>
      <w:r w:rsidRPr="002675A0">
        <w:rPr>
          <w:spacing w:val="3"/>
          <w:lang w:val="vi-VN"/>
        </w:rPr>
        <w:t xml:space="preserve"> </w:t>
      </w:r>
      <w:r w:rsidRPr="002675A0">
        <w:rPr>
          <w:lang w:val="vi-VN"/>
        </w:rPr>
        <w:t>của</w:t>
      </w:r>
      <w:r w:rsidRPr="002675A0">
        <w:rPr>
          <w:spacing w:val="2"/>
          <w:lang w:val="vi-VN"/>
        </w:rPr>
        <w:t xml:space="preserve"> </w:t>
      </w:r>
      <w:r w:rsidRPr="002675A0">
        <w:rPr>
          <w:lang w:val="vi-VN"/>
        </w:rPr>
        <w:t>s</w:t>
      </w:r>
      <w:r w:rsidRPr="002675A0">
        <w:rPr>
          <w:spacing w:val="-2"/>
          <w:lang w:val="vi-VN"/>
        </w:rPr>
        <w:t>ắ</w:t>
      </w:r>
      <w:r w:rsidRPr="002675A0">
        <w:rPr>
          <w:lang w:val="vi-VN"/>
        </w:rPr>
        <w:t>t</w:t>
      </w:r>
      <w:r w:rsidRPr="002675A0">
        <w:rPr>
          <w:spacing w:val="2"/>
          <w:lang w:val="vi-VN"/>
        </w:rPr>
        <w:t xml:space="preserve"> </w:t>
      </w:r>
      <w:r w:rsidRPr="002675A0">
        <w:rPr>
          <w:lang w:val="vi-VN"/>
        </w:rPr>
        <w:t>và</w:t>
      </w:r>
      <w:r w:rsidRPr="002675A0">
        <w:rPr>
          <w:spacing w:val="3"/>
          <w:lang w:val="vi-VN"/>
        </w:rPr>
        <w:t xml:space="preserve"> </w:t>
      </w:r>
      <w:r w:rsidRPr="002675A0">
        <w:rPr>
          <w:lang w:val="vi-VN"/>
        </w:rPr>
        <w:t>n</w:t>
      </w:r>
      <w:r w:rsidRPr="002675A0">
        <w:rPr>
          <w:spacing w:val="1"/>
          <w:lang w:val="vi-VN"/>
        </w:rPr>
        <w:t>h</w:t>
      </w:r>
      <w:r w:rsidRPr="002675A0">
        <w:rPr>
          <w:lang w:val="vi-VN"/>
        </w:rPr>
        <w:t>ôm</w:t>
      </w:r>
      <w:r w:rsidRPr="002675A0">
        <w:rPr>
          <w:spacing w:val="1"/>
          <w:lang w:val="vi-VN"/>
        </w:rPr>
        <w:t xml:space="preserve"> </w:t>
      </w:r>
      <w:r w:rsidRPr="002675A0">
        <w:rPr>
          <w:lang w:val="vi-VN"/>
        </w:rPr>
        <w:t>với</w:t>
      </w:r>
      <w:r w:rsidRPr="002675A0">
        <w:rPr>
          <w:spacing w:val="2"/>
          <w:lang w:val="vi-VN"/>
        </w:rPr>
        <w:t xml:space="preserve"> </w:t>
      </w:r>
      <w:r w:rsidRPr="002675A0">
        <w:rPr>
          <w:lang w:val="vi-VN"/>
        </w:rPr>
        <w:t>p</w:t>
      </w:r>
      <w:r w:rsidRPr="002675A0">
        <w:rPr>
          <w:spacing w:val="1"/>
          <w:lang w:val="vi-VN"/>
        </w:rPr>
        <w:t>h</w:t>
      </w:r>
      <w:r w:rsidRPr="002675A0">
        <w:rPr>
          <w:spacing w:val="-2"/>
          <w:lang w:val="vi-VN"/>
        </w:rPr>
        <w:t>â</w:t>
      </w:r>
      <w:r w:rsidRPr="002675A0">
        <w:rPr>
          <w:lang w:val="vi-VN"/>
        </w:rPr>
        <w:t>n</w:t>
      </w:r>
      <w:r w:rsidRPr="002675A0">
        <w:rPr>
          <w:spacing w:val="3"/>
          <w:lang w:val="vi-VN"/>
        </w:rPr>
        <w:t xml:space="preserve"> </w:t>
      </w:r>
      <w:r w:rsidRPr="002675A0">
        <w:rPr>
          <w:lang w:val="vi-VN"/>
        </w:rPr>
        <w:t>l</w:t>
      </w:r>
      <w:r w:rsidRPr="002675A0">
        <w:rPr>
          <w:spacing w:val="-1"/>
          <w:lang w:val="vi-VN"/>
        </w:rPr>
        <w:t>â</w:t>
      </w:r>
      <w:r w:rsidRPr="002675A0">
        <w:rPr>
          <w:lang w:val="vi-VN"/>
        </w:rPr>
        <w:t>n</w:t>
      </w:r>
      <w:r w:rsidRPr="002675A0">
        <w:rPr>
          <w:spacing w:val="3"/>
          <w:lang w:val="vi-VN"/>
        </w:rPr>
        <w:t xml:space="preserve"> </w:t>
      </w:r>
      <w:r w:rsidRPr="002675A0">
        <w:rPr>
          <w:lang w:val="vi-VN"/>
        </w:rPr>
        <w:t>nên</w:t>
      </w:r>
      <w:r w:rsidRPr="002675A0">
        <w:rPr>
          <w:spacing w:val="3"/>
          <w:lang w:val="vi-VN"/>
        </w:rPr>
        <w:t xml:space="preserve"> </w:t>
      </w:r>
      <w:r w:rsidRPr="002675A0">
        <w:rPr>
          <w:lang w:val="vi-VN"/>
        </w:rPr>
        <w:t>tr</w:t>
      </w:r>
      <w:r w:rsidRPr="002675A0">
        <w:rPr>
          <w:spacing w:val="-2"/>
          <w:lang w:val="vi-VN"/>
        </w:rPr>
        <w:t>o</w:t>
      </w:r>
      <w:r w:rsidRPr="002675A0">
        <w:rPr>
          <w:lang w:val="vi-VN"/>
        </w:rPr>
        <w:t>ng</w:t>
      </w:r>
      <w:r w:rsidRPr="002675A0">
        <w:rPr>
          <w:spacing w:val="6"/>
          <w:lang w:val="vi-VN"/>
        </w:rPr>
        <w:t xml:space="preserve"> </w:t>
      </w:r>
      <w:r w:rsidRPr="002675A0">
        <w:rPr>
          <w:spacing w:val="-2"/>
          <w:lang w:val="vi-VN"/>
        </w:rPr>
        <w:t>m</w:t>
      </w:r>
      <w:r w:rsidRPr="002675A0">
        <w:rPr>
          <w:lang w:val="vi-VN"/>
        </w:rPr>
        <w:t>ôi</w:t>
      </w:r>
      <w:r w:rsidRPr="002675A0">
        <w:rPr>
          <w:spacing w:val="3"/>
          <w:lang w:val="vi-VN"/>
        </w:rPr>
        <w:t xml:space="preserve"> </w:t>
      </w:r>
      <w:r w:rsidRPr="002675A0">
        <w:rPr>
          <w:lang w:val="vi-VN"/>
        </w:rPr>
        <w:t>trường</w:t>
      </w:r>
      <w:r w:rsidRPr="002675A0">
        <w:rPr>
          <w:spacing w:val="4"/>
          <w:lang w:val="vi-VN"/>
        </w:rPr>
        <w:t xml:space="preserve"> </w:t>
      </w:r>
      <w:r w:rsidRPr="002675A0">
        <w:rPr>
          <w:lang w:val="vi-VN"/>
        </w:rPr>
        <w:t>axit,</w:t>
      </w:r>
      <w:r w:rsidRPr="002675A0">
        <w:rPr>
          <w:spacing w:val="2"/>
          <w:lang w:val="vi-VN"/>
        </w:rPr>
        <w:t xml:space="preserve"> </w:t>
      </w:r>
      <w:r w:rsidRPr="002675A0">
        <w:rPr>
          <w:lang w:val="vi-VN"/>
        </w:rPr>
        <w:t>t</w:t>
      </w:r>
      <w:r w:rsidRPr="002675A0">
        <w:rPr>
          <w:spacing w:val="-1"/>
          <w:lang w:val="vi-VN"/>
        </w:rPr>
        <w:t>í</w:t>
      </w:r>
      <w:r w:rsidRPr="002675A0">
        <w:rPr>
          <w:lang w:val="vi-VN"/>
        </w:rPr>
        <w:t>nh</w:t>
      </w:r>
      <w:r w:rsidRPr="002675A0">
        <w:rPr>
          <w:spacing w:val="3"/>
          <w:lang w:val="vi-VN"/>
        </w:rPr>
        <w:t xml:space="preserve"> </w:t>
      </w:r>
      <w:r w:rsidRPr="002675A0">
        <w:rPr>
          <w:lang w:val="vi-VN"/>
        </w:rPr>
        <w:t>h</w:t>
      </w:r>
      <w:r w:rsidRPr="002675A0">
        <w:rPr>
          <w:spacing w:val="1"/>
          <w:lang w:val="vi-VN"/>
        </w:rPr>
        <w:t>ò</w:t>
      </w:r>
      <w:r w:rsidRPr="002675A0">
        <w:rPr>
          <w:lang w:val="vi-VN"/>
        </w:rPr>
        <w:t>a</w:t>
      </w:r>
      <w:r w:rsidRPr="002675A0">
        <w:rPr>
          <w:spacing w:val="2"/>
          <w:lang w:val="vi-VN"/>
        </w:rPr>
        <w:t xml:space="preserve"> </w:t>
      </w:r>
      <w:r w:rsidRPr="002675A0">
        <w:rPr>
          <w:lang w:val="vi-VN"/>
        </w:rPr>
        <w:t>t</w:t>
      </w:r>
      <w:r w:rsidRPr="002675A0">
        <w:rPr>
          <w:spacing w:val="-1"/>
          <w:lang w:val="vi-VN"/>
        </w:rPr>
        <w:t>a</w:t>
      </w:r>
      <w:r w:rsidRPr="002675A0">
        <w:rPr>
          <w:lang w:val="vi-VN"/>
        </w:rPr>
        <w:t>n</w:t>
      </w:r>
      <w:r w:rsidRPr="002675A0">
        <w:rPr>
          <w:spacing w:val="3"/>
          <w:lang w:val="vi-VN"/>
        </w:rPr>
        <w:t xml:space="preserve"> </w:t>
      </w:r>
      <w:r w:rsidRPr="002675A0">
        <w:rPr>
          <w:lang w:val="vi-VN"/>
        </w:rPr>
        <w:t>của</w:t>
      </w:r>
      <w:r w:rsidRPr="002675A0">
        <w:rPr>
          <w:spacing w:val="2"/>
          <w:lang w:val="vi-VN"/>
        </w:rPr>
        <w:t xml:space="preserve"> </w:t>
      </w:r>
      <w:r w:rsidRPr="002675A0">
        <w:rPr>
          <w:lang w:val="vi-VN"/>
        </w:rPr>
        <w:t>p</w:t>
      </w:r>
      <w:r w:rsidRPr="002675A0">
        <w:rPr>
          <w:spacing w:val="1"/>
          <w:lang w:val="vi-VN"/>
        </w:rPr>
        <w:t>h</w:t>
      </w:r>
      <w:r w:rsidRPr="002675A0">
        <w:rPr>
          <w:spacing w:val="-2"/>
          <w:lang w:val="vi-VN"/>
        </w:rPr>
        <w:t>â</w:t>
      </w:r>
      <w:r w:rsidRPr="002675A0">
        <w:rPr>
          <w:lang w:val="vi-VN"/>
        </w:rPr>
        <w:t>n l</w:t>
      </w:r>
      <w:r w:rsidRPr="002675A0">
        <w:rPr>
          <w:spacing w:val="-1"/>
          <w:lang w:val="vi-VN"/>
        </w:rPr>
        <w:t>â</w:t>
      </w:r>
      <w:r w:rsidRPr="002675A0">
        <w:rPr>
          <w:lang w:val="vi-VN"/>
        </w:rPr>
        <w:t>n gi</w:t>
      </w:r>
      <w:r w:rsidRPr="002675A0">
        <w:rPr>
          <w:spacing w:val="-1"/>
          <w:lang w:val="vi-VN"/>
        </w:rPr>
        <w:t>ả</w:t>
      </w:r>
      <w:r w:rsidRPr="002675A0">
        <w:rPr>
          <w:spacing w:val="-2"/>
          <w:lang w:val="vi-VN"/>
        </w:rPr>
        <w:t>m</w:t>
      </w:r>
      <w:r w:rsidRPr="002675A0">
        <w:rPr>
          <w:lang w:val="vi-VN"/>
        </w:rPr>
        <w:t>. Độ</w:t>
      </w:r>
      <w:r w:rsidRPr="002675A0">
        <w:rPr>
          <w:spacing w:val="4"/>
          <w:lang w:val="vi-VN"/>
        </w:rPr>
        <w:t xml:space="preserve"> </w:t>
      </w:r>
      <w:r w:rsidRPr="002675A0">
        <w:rPr>
          <w:lang w:val="vi-VN"/>
        </w:rPr>
        <w:t>p</w:t>
      </w:r>
      <w:bookmarkStart w:id="0" w:name="_GoBack"/>
      <w:bookmarkEnd w:id="0"/>
      <w:r w:rsidRPr="002675A0">
        <w:rPr>
          <w:lang w:val="vi-VN"/>
        </w:rPr>
        <w:t>H</w:t>
      </w:r>
      <w:r w:rsidRPr="002675A0">
        <w:rPr>
          <w:spacing w:val="4"/>
          <w:lang w:val="vi-VN"/>
        </w:rPr>
        <w:t xml:space="preserve"> </w:t>
      </w:r>
      <w:r w:rsidRPr="002675A0">
        <w:rPr>
          <w:lang w:val="vi-VN"/>
        </w:rPr>
        <w:t>c</w:t>
      </w:r>
      <w:r w:rsidRPr="002675A0">
        <w:rPr>
          <w:spacing w:val="-2"/>
          <w:lang w:val="vi-VN"/>
        </w:rPr>
        <w:t>ò</w:t>
      </w:r>
      <w:r w:rsidRPr="002675A0">
        <w:rPr>
          <w:lang w:val="vi-VN"/>
        </w:rPr>
        <w:t>n</w:t>
      </w:r>
      <w:r w:rsidRPr="002675A0">
        <w:rPr>
          <w:spacing w:val="5"/>
          <w:lang w:val="vi-VN"/>
        </w:rPr>
        <w:t xml:space="preserve"> </w:t>
      </w:r>
      <w:r w:rsidRPr="002675A0">
        <w:rPr>
          <w:lang w:val="vi-VN"/>
        </w:rPr>
        <w:t>ả</w:t>
      </w:r>
      <w:r w:rsidRPr="002675A0">
        <w:rPr>
          <w:spacing w:val="-2"/>
          <w:lang w:val="vi-VN"/>
        </w:rPr>
        <w:t>n</w:t>
      </w:r>
      <w:r w:rsidRPr="002675A0">
        <w:rPr>
          <w:lang w:val="vi-VN"/>
        </w:rPr>
        <w:t>h</w:t>
      </w:r>
      <w:r w:rsidRPr="002675A0">
        <w:rPr>
          <w:spacing w:val="3"/>
          <w:lang w:val="vi-VN"/>
        </w:rPr>
        <w:t xml:space="preserve"> </w:t>
      </w:r>
      <w:r w:rsidRPr="002675A0">
        <w:rPr>
          <w:lang w:val="vi-VN"/>
        </w:rPr>
        <w:t>hư</w:t>
      </w:r>
      <w:r w:rsidRPr="002675A0">
        <w:rPr>
          <w:spacing w:val="-2"/>
          <w:lang w:val="vi-VN"/>
        </w:rPr>
        <w:t>ở</w:t>
      </w:r>
      <w:r w:rsidRPr="002675A0">
        <w:rPr>
          <w:lang w:val="vi-VN"/>
        </w:rPr>
        <w:t>ng</w:t>
      </w:r>
      <w:r w:rsidRPr="002675A0">
        <w:rPr>
          <w:spacing w:val="3"/>
          <w:lang w:val="vi-VN"/>
        </w:rPr>
        <w:t xml:space="preserve"> </w:t>
      </w:r>
      <w:r w:rsidRPr="002675A0">
        <w:rPr>
          <w:lang w:val="vi-VN"/>
        </w:rPr>
        <w:t>đến</w:t>
      </w:r>
      <w:r w:rsidRPr="002675A0">
        <w:rPr>
          <w:spacing w:val="3"/>
          <w:lang w:val="vi-VN"/>
        </w:rPr>
        <w:t xml:space="preserve"> </w:t>
      </w:r>
      <w:r w:rsidRPr="002675A0">
        <w:rPr>
          <w:lang w:val="vi-VN"/>
        </w:rPr>
        <w:t>độ</w:t>
      </w:r>
      <w:r w:rsidRPr="002675A0">
        <w:rPr>
          <w:spacing w:val="4"/>
          <w:lang w:val="vi-VN"/>
        </w:rPr>
        <w:t xml:space="preserve"> </w:t>
      </w:r>
      <w:r w:rsidRPr="002675A0">
        <w:rPr>
          <w:lang w:val="vi-VN"/>
        </w:rPr>
        <w:t>hòa</w:t>
      </w:r>
      <w:r w:rsidRPr="002675A0">
        <w:rPr>
          <w:spacing w:val="4"/>
          <w:lang w:val="vi-VN"/>
        </w:rPr>
        <w:t xml:space="preserve"> </w:t>
      </w:r>
      <w:r w:rsidRPr="002675A0">
        <w:rPr>
          <w:lang w:val="vi-VN"/>
        </w:rPr>
        <w:t>t</w:t>
      </w:r>
      <w:r w:rsidRPr="002675A0">
        <w:rPr>
          <w:spacing w:val="-1"/>
          <w:lang w:val="vi-VN"/>
        </w:rPr>
        <w:t>a</w:t>
      </w:r>
      <w:r w:rsidRPr="002675A0">
        <w:rPr>
          <w:lang w:val="vi-VN"/>
        </w:rPr>
        <w:t>n</w:t>
      </w:r>
      <w:r w:rsidRPr="002675A0">
        <w:rPr>
          <w:spacing w:val="5"/>
          <w:lang w:val="vi-VN"/>
        </w:rPr>
        <w:t xml:space="preserve"> </w:t>
      </w:r>
      <w:r w:rsidRPr="002675A0">
        <w:rPr>
          <w:spacing w:val="-2"/>
          <w:lang w:val="vi-VN"/>
        </w:rPr>
        <w:t>c</w:t>
      </w:r>
      <w:r w:rsidRPr="002675A0">
        <w:rPr>
          <w:lang w:val="vi-VN"/>
        </w:rPr>
        <w:t>ủa</w:t>
      </w:r>
      <w:r w:rsidRPr="002675A0">
        <w:rPr>
          <w:spacing w:val="3"/>
          <w:lang w:val="vi-VN"/>
        </w:rPr>
        <w:t xml:space="preserve"> </w:t>
      </w:r>
      <w:r w:rsidRPr="002675A0">
        <w:rPr>
          <w:lang w:val="vi-VN"/>
        </w:rPr>
        <w:t>c</w:t>
      </w:r>
      <w:r w:rsidRPr="002675A0">
        <w:rPr>
          <w:spacing w:val="-1"/>
          <w:lang w:val="vi-VN"/>
        </w:rPr>
        <w:t>á</w:t>
      </w:r>
      <w:r w:rsidRPr="002675A0">
        <w:rPr>
          <w:lang w:val="vi-VN"/>
        </w:rPr>
        <w:t>c</w:t>
      </w:r>
      <w:r w:rsidRPr="002675A0">
        <w:rPr>
          <w:spacing w:val="4"/>
          <w:lang w:val="vi-VN"/>
        </w:rPr>
        <w:t xml:space="preserve"> </w:t>
      </w:r>
      <w:r w:rsidRPr="002675A0">
        <w:rPr>
          <w:lang w:val="vi-VN"/>
        </w:rPr>
        <w:t>ngu</w:t>
      </w:r>
      <w:r w:rsidRPr="002675A0">
        <w:rPr>
          <w:spacing w:val="1"/>
          <w:lang w:val="vi-VN"/>
        </w:rPr>
        <w:t>y</w:t>
      </w:r>
      <w:r w:rsidRPr="002675A0">
        <w:rPr>
          <w:spacing w:val="-2"/>
          <w:lang w:val="vi-VN"/>
        </w:rPr>
        <w:t>ê</w:t>
      </w:r>
      <w:r w:rsidRPr="002675A0">
        <w:rPr>
          <w:lang w:val="vi-VN"/>
        </w:rPr>
        <w:t>n</w:t>
      </w:r>
      <w:r w:rsidRPr="002675A0">
        <w:rPr>
          <w:spacing w:val="3"/>
          <w:lang w:val="vi-VN"/>
        </w:rPr>
        <w:t xml:space="preserve"> </w:t>
      </w:r>
      <w:r w:rsidRPr="002675A0">
        <w:rPr>
          <w:lang w:val="vi-VN"/>
        </w:rPr>
        <w:t>tố</w:t>
      </w:r>
      <w:r w:rsidRPr="002675A0">
        <w:rPr>
          <w:spacing w:val="3"/>
          <w:lang w:val="vi-VN"/>
        </w:rPr>
        <w:t xml:space="preserve"> </w:t>
      </w:r>
      <w:r w:rsidRPr="002675A0">
        <w:rPr>
          <w:lang w:val="vi-VN"/>
        </w:rPr>
        <w:t>vi</w:t>
      </w:r>
      <w:r w:rsidRPr="002675A0">
        <w:rPr>
          <w:spacing w:val="4"/>
          <w:lang w:val="vi-VN"/>
        </w:rPr>
        <w:t xml:space="preserve"> </w:t>
      </w:r>
      <w:r w:rsidRPr="002675A0">
        <w:rPr>
          <w:lang w:val="vi-VN"/>
        </w:rPr>
        <w:t>lư</w:t>
      </w:r>
      <w:r w:rsidRPr="002675A0">
        <w:rPr>
          <w:spacing w:val="-1"/>
          <w:lang w:val="vi-VN"/>
        </w:rPr>
        <w:t>ợ</w:t>
      </w:r>
      <w:r w:rsidRPr="002675A0">
        <w:rPr>
          <w:lang w:val="vi-VN"/>
        </w:rPr>
        <w:t>ng</w:t>
      </w:r>
      <w:r w:rsidRPr="002675A0">
        <w:rPr>
          <w:spacing w:val="2"/>
          <w:lang w:val="vi-VN"/>
        </w:rPr>
        <w:t xml:space="preserve"> </w:t>
      </w:r>
      <w:r w:rsidRPr="002675A0">
        <w:rPr>
          <w:lang w:val="vi-VN"/>
        </w:rPr>
        <w:t>trong</w:t>
      </w:r>
      <w:r w:rsidRPr="002675A0">
        <w:rPr>
          <w:spacing w:val="2"/>
          <w:lang w:val="vi-VN"/>
        </w:rPr>
        <w:t xml:space="preserve"> </w:t>
      </w:r>
      <w:r w:rsidRPr="002675A0">
        <w:rPr>
          <w:lang w:val="vi-VN"/>
        </w:rPr>
        <w:t>đất. Khi pH</w:t>
      </w:r>
      <w:r w:rsidRPr="002675A0">
        <w:rPr>
          <w:spacing w:val="1"/>
          <w:lang w:val="vi-VN"/>
        </w:rPr>
        <w:t xml:space="preserve"> </w:t>
      </w:r>
      <w:r w:rsidRPr="002675A0">
        <w:rPr>
          <w:lang w:val="vi-VN"/>
        </w:rPr>
        <w:t>giả</w:t>
      </w:r>
      <w:r w:rsidRPr="002675A0">
        <w:rPr>
          <w:spacing w:val="-2"/>
          <w:lang w:val="vi-VN"/>
        </w:rPr>
        <w:t>m</w:t>
      </w:r>
      <w:r w:rsidRPr="002675A0">
        <w:rPr>
          <w:lang w:val="vi-VN"/>
        </w:rPr>
        <w:t>,</w:t>
      </w:r>
      <w:r w:rsidRPr="002675A0">
        <w:rPr>
          <w:spacing w:val="1"/>
          <w:lang w:val="vi-VN"/>
        </w:rPr>
        <w:t xml:space="preserve"> </w:t>
      </w:r>
      <w:r w:rsidRPr="002675A0">
        <w:rPr>
          <w:lang w:val="vi-VN"/>
        </w:rPr>
        <w:t>p</w:t>
      </w:r>
      <w:r w:rsidRPr="002675A0">
        <w:rPr>
          <w:spacing w:val="1"/>
          <w:lang w:val="vi-VN"/>
        </w:rPr>
        <w:t>h</w:t>
      </w:r>
      <w:r w:rsidRPr="002675A0">
        <w:rPr>
          <w:lang w:val="vi-VN"/>
        </w:rPr>
        <w:t>ần</w:t>
      </w:r>
      <w:r w:rsidRPr="002675A0">
        <w:rPr>
          <w:spacing w:val="2"/>
          <w:lang w:val="vi-VN"/>
        </w:rPr>
        <w:t xml:space="preserve"> </w:t>
      </w:r>
      <w:r w:rsidRPr="002675A0">
        <w:rPr>
          <w:lang w:val="vi-VN"/>
        </w:rPr>
        <w:t>l</w:t>
      </w:r>
      <w:r w:rsidRPr="002675A0">
        <w:rPr>
          <w:spacing w:val="-2"/>
          <w:lang w:val="vi-VN"/>
        </w:rPr>
        <w:t>ớ</w:t>
      </w:r>
      <w:r w:rsidRPr="002675A0">
        <w:rPr>
          <w:lang w:val="vi-VN"/>
        </w:rPr>
        <w:t>n</w:t>
      </w:r>
      <w:r w:rsidRPr="002675A0">
        <w:rPr>
          <w:spacing w:val="2"/>
          <w:lang w:val="vi-VN"/>
        </w:rPr>
        <w:t xml:space="preserve"> </w:t>
      </w:r>
      <w:r w:rsidRPr="002675A0">
        <w:rPr>
          <w:lang w:val="vi-VN"/>
        </w:rPr>
        <w:t>c</w:t>
      </w:r>
      <w:r w:rsidRPr="002675A0">
        <w:rPr>
          <w:spacing w:val="-1"/>
          <w:lang w:val="vi-VN"/>
        </w:rPr>
        <w:t>á</w:t>
      </w:r>
      <w:r w:rsidRPr="002675A0">
        <w:rPr>
          <w:lang w:val="vi-VN"/>
        </w:rPr>
        <w:t>c</w:t>
      </w:r>
      <w:r w:rsidRPr="002675A0">
        <w:rPr>
          <w:spacing w:val="1"/>
          <w:lang w:val="vi-VN"/>
        </w:rPr>
        <w:t xml:space="preserve"> </w:t>
      </w:r>
      <w:r w:rsidRPr="002675A0">
        <w:rPr>
          <w:lang w:val="vi-VN"/>
        </w:rPr>
        <w:t>ngu</w:t>
      </w:r>
      <w:r w:rsidRPr="002675A0">
        <w:rPr>
          <w:spacing w:val="-2"/>
          <w:lang w:val="vi-VN"/>
        </w:rPr>
        <w:t>y</w:t>
      </w:r>
      <w:r w:rsidRPr="002675A0">
        <w:rPr>
          <w:lang w:val="vi-VN"/>
        </w:rPr>
        <w:t>ên</w:t>
      </w:r>
      <w:r w:rsidRPr="002675A0">
        <w:rPr>
          <w:spacing w:val="2"/>
          <w:lang w:val="vi-VN"/>
        </w:rPr>
        <w:t xml:space="preserve"> </w:t>
      </w:r>
      <w:r w:rsidRPr="002675A0">
        <w:rPr>
          <w:lang w:val="vi-VN"/>
        </w:rPr>
        <w:t>tố vi</w:t>
      </w:r>
      <w:r w:rsidRPr="002675A0">
        <w:rPr>
          <w:spacing w:val="2"/>
          <w:lang w:val="vi-VN"/>
        </w:rPr>
        <w:t xml:space="preserve"> </w:t>
      </w:r>
      <w:r w:rsidRPr="002675A0">
        <w:rPr>
          <w:lang w:val="vi-VN"/>
        </w:rPr>
        <w:t>lư</w:t>
      </w:r>
      <w:r w:rsidRPr="002675A0">
        <w:rPr>
          <w:spacing w:val="-1"/>
          <w:lang w:val="vi-VN"/>
        </w:rPr>
        <w:t>ợ</w:t>
      </w:r>
      <w:r w:rsidRPr="002675A0">
        <w:rPr>
          <w:lang w:val="vi-VN"/>
        </w:rPr>
        <w:t>ng</w:t>
      </w:r>
      <w:r w:rsidRPr="002675A0">
        <w:rPr>
          <w:spacing w:val="2"/>
          <w:lang w:val="vi-VN"/>
        </w:rPr>
        <w:t xml:space="preserve"> </w:t>
      </w:r>
      <w:r w:rsidRPr="002675A0">
        <w:rPr>
          <w:spacing w:val="-2"/>
          <w:lang w:val="vi-VN"/>
        </w:rPr>
        <w:t>(</w:t>
      </w:r>
      <w:r w:rsidRPr="002675A0">
        <w:rPr>
          <w:lang w:val="vi-VN"/>
        </w:rPr>
        <w:t>Mn,</w:t>
      </w:r>
      <w:r w:rsidRPr="002675A0">
        <w:rPr>
          <w:spacing w:val="2"/>
          <w:lang w:val="vi-VN"/>
        </w:rPr>
        <w:t xml:space="preserve"> </w:t>
      </w:r>
      <w:r w:rsidRPr="002675A0">
        <w:rPr>
          <w:spacing w:val="-1"/>
          <w:lang w:val="vi-VN"/>
        </w:rPr>
        <w:t>C</w:t>
      </w:r>
      <w:r w:rsidRPr="002675A0">
        <w:rPr>
          <w:lang w:val="vi-VN"/>
        </w:rPr>
        <w:t>u,</w:t>
      </w:r>
      <w:r w:rsidRPr="002675A0">
        <w:rPr>
          <w:spacing w:val="1"/>
          <w:lang w:val="vi-VN"/>
        </w:rPr>
        <w:t xml:space="preserve"> </w:t>
      </w:r>
      <w:r w:rsidRPr="002675A0">
        <w:rPr>
          <w:lang w:val="vi-VN"/>
        </w:rPr>
        <w:t>Pb,</w:t>
      </w:r>
      <w:r w:rsidRPr="002675A0">
        <w:rPr>
          <w:spacing w:val="1"/>
          <w:lang w:val="vi-VN"/>
        </w:rPr>
        <w:t xml:space="preserve"> </w:t>
      </w:r>
      <w:r w:rsidRPr="002675A0">
        <w:rPr>
          <w:lang w:val="vi-VN"/>
        </w:rPr>
        <w:t>Zn…</w:t>
      </w:r>
      <w:r w:rsidRPr="002675A0">
        <w:rPr>
          <w:spacing w:val="-2"/>
          <w:lang w:val="vi-VN"/>
        </w:rPr>
        <w:t>.</w:t>
      </w:r>
      <w:r w:rsidRPr="002675A0">
        <w:rPr>
          <w:lang w:val="vi-VN"/>
        </w:rPr>
        <w:t>)</w:t>
      </w:r>
      <w:r w:rsidRPr="002675A0">
        <w:rPr>
          <w:spacing w:val="1"/>
          <w:lang w:val="vi-VN"/>
        </w:rPr>
        <w:t xml:space="preserve"> </w:t>
      </w:r>
      <w:r w:rsidRPr="002675A0">
        <w:rPr>
          <w:lang w:val="vi-VN"/>
        </w:rPr>
        <w:t>trở</w:t>
      </w:r>
      <w:r w:rsidRPr="002675A0">
        <w:rPr>
          <w:spacing w:val="1"/>
          <w:lang w:val="vi-VN"/>
        </w:rPr>
        <w:t xml:space="preserve"> </w:t>
      </w:r>
      <w:r w:rsidRPr="002675A0">
        <w:rPr>
          <w:lang w:val="vi-VN"/>
        </w:rPr>
        <w:t>nên</w:t>
      </w:r>
      <w:r w:rsidRPr="002675A0">
        <w:rPr>
          <w:spacing w:val="1"/>
          <w:lang w:val="vi-VN"/>
        </w:rPr>
        <w:t xml:space="preserve"> </w:t>
      </w:r>
      <w:r w:rsidR="00094044" w:rsidRPr="002675A0">
        <w:rPr>
          <w:lang w:val="vi-VN"/>
        </w:rPr>
        <w:t>linh</w:t>
      </w:r>
      <w:r w:rsidRPr="002675A0">
        <w:rPr>
          <w:spacing w:val="2"/>
          <w:lang w:val="vi-VN"/>
        </w:rPr>
        <w:t xml:space="preserve"> </w:t>
      </w:r>
      <w:r w:rsidRPr="002675A0">
        <w:rPr>
          <w:lang w:val="vi-VN"/>
        </w:rPr>
        <w:t>độn</w:t>
      </w:r>
      <w:r w:rsidRPr="002675A0">
        <w:rPr>
          <w:spacing w:val="-2"/>
          <w:lang w:val="vi-VN"/>
        </w:rPr>
        <w:t>g</w:t>
      </w:r>
      <w:r w:rsidRPr="002675A0">
        <w:rPr>
          <w:lang w:val="vi-VN"/>
        </w:rPr>
        <w:t>, dễ h</w:t>
      </w:r>
      <w:r w:rsidRPr="002675A0">
        <w:rPr>
          <w:spacing w:val="-2"/>
          <w:lang w:val="vi-VN"/>
        </w:rPr>
        <w:t>ấ</w:t>
      </w:r>
      <w:r w:rsidRPr="002675A0">
        <w:rPr>
          <w:lang w:val="vi-VN"/>
        </w:rPr>
        <w:t>p thụ với c</w:t>
      </w:r>
      <w:r w:rsidRPr="002675A0">
        <w:rPr>
          <w:spacing w:val="-2"/>
          <w:lang w:val="vi-VN"/>
        </w:rPr>
        <w:t>â</w:t>
      </w:r>
      <w:r w:rsidRPr="002675A0">
        <w:rPr>
          <w:lang w:val="vi-VN"/>
        </w:rPr>
        <w:t>y, có</w:t>
      </w:r>
      <w:r w:rsidRPr="002675A0">
        <w:rPr>
          <w:spacing w:val="-2"/>
          <w:lang w:val="vi-VN"/>
        </w:rPr>
        <w:t xml:space="preserve"> </w:t>
      </w:r>
      <w:r w:rsidRPr="002675A0">
        <w:rPr>
          <w:lang w:val="vi-VN"/>
        </w:rPr>
        <w:t>thể gây</w:t>
      </w:r>
      <w:r w:rsidRPr="002675A0">
        <w:rPr>
          <w:spacing w:val="-2"/>
          <w:lang w:val="vi-VN"/>
        </w:rPr>
        <w:t xml:space="preserve"> </w:t>
      </w:r>
      <w:r w:rsidRPr="002675A0">
        <w:rPr>
          <w:lang w:val="vi-VN"/>
        </w:rPr>
        <w:t>quá hàm</w:t>
      </w:r>
      <w:r w:rsidRPr="002675A0">
        <w:rPr>
          <w:spacing w:val="-2"/>
          <w:lang w:val="vi-VN"/>
        </w:rPr>
        <w:t xml:space="preserve"> </w:t>
      </w:r>
      <w:r w:rsidRPr="002675A0">
        <w:rPr>
          <w:lang w:val="vi-VN"/>
        </w:rPr>
        <w:t>lượng</w:t>
      </w:r>
      <w:r w:rsidRPr="002675A0">
        <w:rPr>
          <w:spacing w:val="-2"/>
          <w:lang w:val="vi-VN"/>
        </w:rPr>
        <w:t xml:space="preserve"> </w:t>
      </w:r>
      <w:r w:rsidRPr="002675A0">
        <w:rPr>
          <w:lang w:val="vi-VN"/>
        </w:rPr>
        <w:t>cho</w:t>
      </w:r>
      <w:r w:rsidRPr="002675A0">
        <w:rPr>
          <w:spacing w:val="-1"/>
          <w:lang w:val="vi-VN"/>
        </w:rPr>
        <w:t xml:space="preserve"> </w:t>
      </w:r>
      <w:r w:rsidRPr="002675A0">
        <w:rPr>
          <w:lang w:val="vi-VN"/>
        </w:rPr>
        <w:t>p</w:t>
      </w:r>
      <w:r w:rsidRPr="002675A0">
        <w:rPr>
          <w:spacing w:val="2"/>
          <w:lang w:val="vi-VN"/>
        </w:rPr>
        <w:t>h</w:t>
      </w:r>
      <w:r w:rsidRPr="002675A0">
        <w:rPr>
          <w:spacing w:val="-2"/>
          <w:lang w:val="vi-VN"/>
        </w:rPr>
        <w:t>é</w:t>
      </w:r>
      <w:r w:rsidRPr="002675A0">
        <w:rPr>
          <w:lang w:val="vi-VN"/>
        </w:rPr>
        <w:t>p trong c</w:t>
      </w:r>
      <w:r w:rsidRPr="002675A0">
        <w:rPr>
          <w:spacing w:val="-2"/>
          <w:lang w:val="vi-VN"/>
        </w:rPr>
        <w:t>â</w:t>
      </w:r>
      <w:r w:rsidRPr="002675A0">
        <w:rPr>
          <w:lang w:val="vi-VN"/>
        </w:rPr>
        <w:t>y.</w:t>
      </w:r>
      <w:r w:rsidR="00094044" w:rsidRPr="002675A0">
        <w:rPr>
          <w:lang w:val="vi-VN"/>
        </w:rPr>
        <w:t xml:space="preserve"> </w:t>
      </w:r>
      <w:r w:rsidR="00A24558" w:rsidRPr="002675A0">
        <w:rPr>
          <w:lang w:val="vi-VN"/>
        </w:rPr>
        <w:t>Căn cứ vào giá trị của độ pH để đánh giá độ chua</w:t>
      </w:r>
      <w:r w:rsidR="006D097B" w:rsidRPr="002675A0">
        <w:rPr>
          <w:lang w:val="vi-VN"/>
        </w:rPr>
        <w:t xml:space="preserve"> hoặc độ kiềm</w:t>
      </w:r>
      <w:r w:rsidR="00A24558" w:rsidRPr="002675A0">
        <w:rPr>
          <w:lang w:val="vi-VN"/>
        </w:rPr>
        <w:t xml:space="preserve"> của đất. Độ</w:t>
      </w:r>
      <w:r w:rsidR="00A24558" w:rsidRPr="002675A0">
        <w:rPr>
          <w:spacing w:val="19"/>
          <w:lang w:val="vi-VN"/>
        </w:rPr>
        <w:t xml:space="preserve"> </w:t>
      </w:r>
      <w:r w:rsidR="00A24558" w:rsidRPr="002675A0">
        <w:rPr>
          <w:spacing w:val="-2"/>
          <w:lang w:val="vi-VN"/>
        </w:rPr>
        <w:t>c</w:t>
      </w:r>
      <w:r w:rsidR="00A24558" w:rsidRPr="002675A0">
        <w:rPr>
          <w:lang w:val="vi-VN"/>
        </w:rPr>
        <w:t>h</w:t>
      </w:r>
      <w:r w:rsidR="00A24558" w:rsidRPr="002675A0">
        <w:rPr>
          <w:spacing w:val="1"/>
          <w:lang w:val="vi-VN"/>
        </w:rPr>
        <w:t>u</w:t>
      </w:r>
      <w:r w:rsidR="00A24558" w:rsidRPr="002675A0">
        <w:rPr>
          <w:lang w:val="vi-VN"/>
        </w:rPr>
        <w:t>a</w:t>
      </w:r>
      <w:r w:rsidR="00A24558" w:rsidRPr="002675A0">
        <w:rPr>
          <w:spacing w:val="18"/>
          <w:lang w:val="vi-VN"/>
        </w:rPr>
        <w:t xml:space="preserve"> </w:t>
      </w:r>
      <w:r w:rsidR="00A24558" w:rsidRPr="002675A0">
        <w:rPr>
          <w:lang w:val="vi-VN"/>
        </w:rPr>
        <w:t>c</w:t>
      </w:r>
      <w:r w:rsidR="00A24558" w:rsidRPr="002675A0">
        <w:rPr>
          <w:spacing w:val="-2"/>
          <w:lang w:val="vi-VN"/>
        </w:rPr>
        <w:t>ủ</w:t>
      </w:r>
      <w:r w:rsidR="00A24558" w:rsidRPr="002675A0">
        <w:rPr>
          <w:lang w:val="vi-VN"/>
        </w:rPr>
        <w:t>a</w:t>
      </w:r>
      <w:r w:rsidR="00A24558" w:rsidRPr="002675A0">
        <w:rPr>
          <w:spacing w:val="18"/>
          <w:lang w:val="vi-VN"/>
        </w:rPr>
        <w:t xml:space="preserve"> </w:t>
      </w:r>
      <w:r w:rsidR="00A24558" w:rsidRPr="002675A0">
        <w:rPr>
          <w:lang w:val="vi-VN"/>
        </w:rPr>
        <w:t>đất</w:t>
      </w:r>
      <w:r w:rsidR="00A24558" w:rsidRPr="002675A0">
        <w:rPr>
          <w:spacing w:val="18"/>
          <w:lang w:val="vi-VN"/>
        </w:rPr>
        <w:t xml:space="preserve"> </w:t>
      </w:r>
      <w:r w:rsidR="00A24558" w:rsidRPr="002675A0">
        <w:rPr>
          <w:lang w:val="vi-VN"/>
        </w:rPr>
        <w:t>do</w:t>
      </w:r>
      <w:r w:rsidR="00A24558" w:rsidRPr="002675A0">
        <w:rPr>
          <w:spacing w:val="19"/>
          <w:lang w:val="vi-VN"/>
        </w:rPr>
        <w:t xml:space="preserve"> </w:t>
      </w:r>
      <w:r w:rsidR="00A24558" w:rsidRPr="002675A0">
        <w:rPr>
          <w:lang w:val="vi-VN"/>
        </w:rPr>
        <w:t>c</w:t>
      </w:r>
      <w:r w:rsidR="00A24558" w:rsidRPr="002675A0">
        <w:rPr>
          <w:spacing w:val="-3"/>
          <w:lang w:val="vi-VN"/>
        </w:rPr>
        <w:t>á</w:t>
      </w:r>
      <w:r w:rsidR="00A24558" w:rsidRPr="002675A0">
        <w:rPr>
          <w:lang w:val="vi-VN"/>
        </w:rPr>
        <w:t>c</w:t>
      </w:r>
      <w:r w:rsidR="00A24558" w:rsidRPr="002675A0">
        <w:rPr>
          <w:spacing w:val="18"/>
          <w:lang w:val="vi-VN"/>
        </w:rPr>
        <w:t xml:space="preserve"> </w:t>
      </w:r>
      <w:r w:rsidR="00A24558" w:rsidRPr="002675A0">
        <w:rPr>
          <w:lang w:val="vi-VN"/>
        </w:rPr>
        <w:t>ion</w:t>
      </w:r>
      <w:r w:rsidR="00A24558" w:rsidRPr="002675A0">
        <w:rPr>
          <w:spacing w:val="19"/>
          <w:lang w:val="vi-VN"/>
        </w:rPr>
        <w:t xml:space="preserve"> </w:t>
      </w:r>
      <w:r w:rsidR="00A24558" w:rsidRPr="002675A0">
        <w:rPr>
          <w:spacing w:val="2"/>
          <w:lang w:val="vi-VN"/>
        </w:rPr>
        <w:t>H</w:t>
      </w:r>
      <w:r w:rsidR="00A24558" w:rsidRPr="002675A0">
        <w:rPr>
          <w:position w:val="9"/>
          <w:lang w:val="vi-VN"/>
        </w:rPr>
        <w:t>+</w:t>
      </w:r>
      <w:r w:rsidR="00A24558" w:rsidRPr="002675A0">
        <w:rPr>
          <w:spacing w:val="18"/>
          <w:position w:val="9"/>
          <w:lang w:val="vi-VN"/>
        </w:rPr>
        <w:t xml:space="preserve"> </w:t>
      </w:r>
      <w:r w:rsidR="00A24558" w:rsidRPr="002675A0">
        <w:rPr>
          <w:lang w:val="vi-VN"/>
        </w:rPr>
        <w:t>có</w:t>
      </w:r>
      <w:r w:rsidR="00A24558" w:rsidRPr="002675A0">
        <w:rPr>
          <w:spacing w:val="17"/>
          <w:lang w:val="vi-VN"/>
        </w:rPr>
        <w:t xml:space="preserve"> </w:t>
      </w:r>
      <w:r w:rsidR="00A24558" w:rsidRPr="002675A0">
        <w:rPr>
          <w:lang w:val="vi-VN"/>
        </w:rPr>
        <w:t>trong</w:t>
      </w:r>
      <w:r w:rsidR="00A24558" w:rsidRPr="002675A0">
        <w:rPr>
          <w:spacing w:val="18"/>
          <w:lang w:val="vi-VN"/>
        </w:rPr>
        <w:t xml:space="preserve"> </w:t>
      </w:r>
      <w:r w:rsidR="00A24558" w:rsidRPr="002675A0">
        <w:rPr>
          <w:lang w:val="vi-VN"/>
        </w:rPr>
        <w:t>dung</w:t>
      </w:r>
      <w:r w:rsidR="00A24558" w:rsidRPr="002675A0">
        <w:rPr>
          <w:spacing w:val="18"/>
          <w:lang w:val="vi-VN"/>
        </w:rPr>
        <w:t xml:space="preserve"> </w:t>
      </w:r>
      <w:r w:rsidR="00A24558" w:rsidRPr="002675A0">
        <w:rPr>
          <w:lang w:val="vi-VN"/>
        </w:rPr>
        <w:t>dịch</w:t>
      </w:r>
      <w:r w:rsidR="00A24558" w:rsidRPr="002675A0">
        <w:rPr>
          <w:spacing w:val="17"/>
          <w:lang w:val="vi-VN"/>
        </w:rPr>
        <w:t xml:space="preserve"> </w:t>
      </w:r>
      <w:r w:rsidR="00A24558" w:rsidRPr="002675A0">
        <w:rPr>
          <w:lang w:val="vi-VN"/>
        </w:rPr>
        <w:t>đất</w:t>
      </w:r>
      <w:r w:rsidR="00A24558" w:rsidRPr="002675A0">
        <w:rPr>
          <w:spacing w:val="18"/>
          <w:lang w:val="vi-VN"/>
        </w:rPr>
        <w:t xml:space="preserve"> </w:t>
      </w:r>
      <w:r w:rsidR="00A24558" w:rsidRPr="002675A0">
        <w:rPr>
          <w:lang w:val="vi-VN"/>
        </w:rPr>
        <w:t>t</w:t>
      </w:r>
      <w:r w:rsidR="00A24558" w:rsidRPr="002675A0">
        <w:rPr>
          <w:spacing w:val="-1"/>
          <w:lang w:val="vi-VN"/>
        </w:rPr>
        <w:t>ạ</w:t>
      </w:r>
      <w:r w:rsidR="00A24558" w:rsidRPr="002675A0">
        <w:rPr>
          <w:lang w:val="vi-VN"/>
        </w:rPr>
        <w:t>o</w:t>
      </w:r>
      <w:r w:rsidR="00A24558" w:rsidRPr="002675A0">
        <w:rPr>
          <w:spacing w:val="19"/>
          <w:lang w:val="vi-VN"/>
        </w:rPr>
        <w:t xml:space="preserve"> </w:t>
      </w:r>
      <w:r w:rsidR="00A24558" w:rsidRPr="002675A0">
        <w:rPr>
          <w:lang w:val="vi-VN"/>
        </w:rPr>
        <w:t>n</w:t>
      </w:r>
      <w:r w:rsidR="00A24558" w:rsidRPr="002675A0">
        <w:rPr>
          <w:spacing w:val="-2"/>
          <w:lang w:val="vi-VN"/>
        </w:rPr>
        <w:t>ê</w:t>
      </w:r>
      <w:r w:rsidR="00A24558" w:rsidRPr="002675A0">
        <w:rPr>
          <w:lang w:val="vi-VN"/>
        </w:rPr>
        <w:t>n,</w:t>
      </w:r>
      <w:r w:rsidR="00A24558" w:rsidRPr="002675A0">
        <w:rPr>
          <w:spacing w:val="19"/>
          <w:lang w:val="vi-VN"/>
        </w:rPr>
        <w:t xml:space="preserve"> </w:t>
      </w:r>
      <w:r w:rsidR="00A24558" w:rsidRPr="002675A0">
        <w:rPr>
          <w:lang w:val="vi-VN"/>
        </w:rPr>
        <w:t>n</w:t>
      </w:r>
      <w:r w:rsidR="00A24558" w:rsidRPr="002675A0">
        <w:rPr>
          <w:spacing w:val="-2"/>
          <w:lang w:val="vi-VN"/>
        </w:rPr>
        <w:t>ồ</w:t>
      </w:r>
      <w:r w:rsidR="00A24558" w:rsidRPr="002675A0">
        <w:rPr>
          <w:lang w:val="vi-VN"/>
        </w:rPr>
        <w:t>ng</w:t>
      </w:r>
      <w:r w:rsidR="00A24558" w:rsidRPr="002675A0">
        <w:rPr>
          <w:spacing w:val="18"/>
          <w:lang w:val="vi-VN"/>
        </w:rPr>
        <w:t xml:space="preserve"> </w:t>
      </w:r>
      <w:r w:rsidR="00A24558" w:rsidRPr="002675A0">
        <w:rPr>
          <w:lang w:val="vi-VN"/>
        </w:rPr>
        <w:t>độ</w:t>
      </w:r>
      <w:r w:rsidR="00A24558" w:rsidRPr="002675A0">
        <w:rPr>
          <w:spacing w:val="18"/>
          <w:lang w:val="vi-VN"/>
        </w:rPr>
        <w:t xml:space="preserve"> </w:t>
      </w:r>
      <w:r w:rsidR="00A24558" w:rsidRPr="002675A0">
        <w:rPr>
          <w:lang w:val="vi-VN"/>
        </w:rPr>
        <w:t>i</w:t>
      </w:r>
      <w:r w:rsidR="00A24558" w:rsidRPr="002675A0">
        <w:rPr>
          <w:spacing w:val="-2"/>
          <w:lang w:val="vi-VN"/>
        </w:rPr>
        <w:t>o</w:t>
      </w:r>
      <w:r w:rsidR="00A24558" w:rsidRPr="002675A0">
        <w:rPr>
          <w:lang w:val="vi-VN"/>
        </w:rPr>
        <w:t>n H</w:t>
      </w:r>
      <w:r w:rsidR="00A24558" w:rsidRPr="002675A0">
        <w:rPr>
          <w:position w:val="9"/>
          <w:lang w:val="vi-VN"/>
        </w:rPr>
        <w:t>+</w:t>
      </w:r>
      <w:r w:rsidR="00AC47EE" w:rsidRPr="002675A0">
        <w:rPr>
          <w:spacing w:val="22"/>
          <w:position w:val="9"/>
          <w:lang w:val="vi-VN"/>
        </w:rPr>
        <w:t xml:space="preserve"> </w:t>
      </w:r>
      <w:r w:rsidR="00A24558" w:rsidRPr="002675A0">
        <w:rPr>
          <w:lang w:val="vi-VN"/>
        </w:rPr>
        <w:t>c</w:t>
      </w:r>
      <w:r w:rsidR="00A24558" w:rsidRPr="002675A0">
        <w:rPr>
          <w:spacing w:val="-1"/>
          <w:lang w:val="vi-VN"/>
        </w:rPr>
        <w:t>à</w:t>
      </w:r>
      <w:r w:rsidR="00A24558" w:rsidRPr="002675A0">
        <w:rPr>
          <w:lang w:val="vi-VN"/>
        </w:rPr>
        <w:t>ng</w:t>
      </w:r>
      <w:r w:rsidR="00A24558" w:rsidRPr="002675A0">
        <w:rPr>
          <w:spacing w:val="1"/>
          <w:lang w:val="vi-VN"/>
        </w:rPr>
        <w:t xml:space="preserve"> </w:t>
      </w:r>
      <w:r w:rsidR="00A24558" w:rsidRPr="002675A0">
        <w:rPr>
          <w:lang w:val="vi-VN"/>
        </w:rPr>
        <w:t>c</w:t>
      </w:r>
      <w:r w:rsidR="00A24558" w:rsidRPr="002675A0">
        <w:rPr>
          <w:spacing w:val="-3"/>
          <w:lang w:val="vi-VN"/>
        </w:rPr>
        <w:t>a</w:t>
      </w:r>
      <w:r w:rsidR="00A24558" w:rsidRPr="002675A0">
        <w:rPr>
          <w:lang w:val="vi-VN"/>
        </w:rPr>
        <w:t xml:space="preserve">o thì đất </w:t>
      </w:r>
      <w:r w:rsidR="00A24558" w:rsidRPr="002675A0">
        <w:rPr>
          <w:spacing w:val="-2"/>
          <w:lang w:val="vi-VN"/>
        </w:rPr>
        <w:t>c</w:t>
      </w:r>
      <w:r w:rsidR="00A24558" w:rsidRPr="002675A0">
        <w:rPr>
          <w:lang w:val="vi-VN"/>
        </w:rPr>
        <w:t xml:space="preserve">àng </w:t>
      </w:r>
      <w:r w:rsidR="00A24558" w:rsidRPr="002675A0">
        <w:rPr>
          <w:spacing w:val="-2"/>
          <w:lang w:val="vi-VN"/>
        </w:rPr>
        <w:t>c</w:t>
      </w:r>
      <w:r w:rsidR="00A24558" w:rsidRPr="002675A0">
        <w:rPr>
          <w:lang w:val="vi-VN"/>
        </w:rPr>
        <w:t>h</w:t>
      </w:r>
      <w:r w:rsidR="00A24558" w:rsidRPr="002675A0">
        <w:rPr>
          <w:spacing w:val="1"/>
          <w:lang w:val="vi-VN"/>
        </w:rPr>
        <w:t>u</w:t>
      </w:r>
      <w:r w:rsidR="00A24558" w:rsidRPr="002675A0">
        <w:rPr>
          <w:lang w:val="vi-VN"/>
        </w:rPr>
        <w:t xml:space="preserve">a. </w:t>
      </w:r>
      <w:r w:rsidR="008C407A" w:rsidRPr="002675A0">
        <w:rPr>
          <w:color w:val="222222"/>
          <w:shd w:val="clear" w:color="auto" w:fill="FFFFFF"/>
          <w:lang w:val="vi-VN"/>
        </w:rPr>
        <w:t>Giá trị pH tốt nhất cho cây trồng là từ 5.5- 7.5, tuy nhiên, nhiều loài cây trồng vẫn có thể thích nghi tốt ở ngoài khoảng này.</w:t>
      </w:r>
    </w:p>
    <w:p w14:paraId="00949002" w14:textId="3FC6648E" w:rsidR="001729B0" w:rsidRPr="002675A0" w:rsidRDefault="001729B0" w:rsidP="001729B0">
      <w:pPr>
        <w:pStyle w:val="NormalWeb"/>
        <w:shd w:val="clear" w:color="auto" w:fill="FFFFFF"/>
        <w:spacing w:before="0" w:beforeAutospacing="0" w:after="0" w:afterAutospacing="0"/>
        <w:ind w:firstLine="284"/>
        <w:jc w:val="both"/>
        <w:rPr>
          <w:i/>
          <w:color w:val="222222"/>
          <w:sz w:val="20"/>
          <w:szCs w:val="20"/>
          <w:lang w:val="vi-VN"/>
        </w:rPr>
      </w:pPr>
      <w:r w:rsidRPr="002675A0">
        <w:rPr>
          <w:i/>
          <w:color w:val="222222"/>
          <w:sz w:val="20"/>
          <w:szCs w:val="20"/>
          <w:lang w:val="vi-VN"/>
        </w:rPr>
        <w:t xml:space="preserve">Bảng 1: </w:t>
      </w:r>
      <w:r w:rsidR="00C12F9D" w:rsidRPr="002675A0">
        <w:rPr>
          <w:i/>
          <w:color w:val="222222"/>
          <w:sz w:val="20"/>
          <w:szCs w:val="20"/>
          <w:lang w:val="vi-VN"/>
        </w:rPr>
        <w:t xml:space="preserve">Kết quả đo pH và giá trị pH đánh giá độ chua của đất theo Bộ </w:t>
      </w:r>
      <w:r w:rsidR="00C12F9D" w:rsidRPr="002675A0">
        <w:rPr>
          <w:i/>
          <w:sz w:val="20"/>
          <w:szCs w:val="20"/>
          <w:lang w:val="vi-VN"/>
        </w:rPr>
        <w:t>Nông nghiệp Hoa Kỳ</w:t>
      </w:r>
    </w:p>
    <w:tbl>
      <w:tblPr>
        <w:tblStyle w:val="TableGrid"/>
        <w:tblW w:w="8551" w:type="dxa"/>
        <w:tblLayout w:type="fixed"/>
        <w:tblLook w:val="04A0" w:firstRow="1" w:lastRow="0" w:firstColumn="1" w:lastColumn="0" w:noHBand="0" w:noVBand="1"/>
      </w:tblPr>
      <w:tblGrid>
        <w:gridCol w:w="421"/>
        <w:gridCol w:w="850"/>
        <w:gridCol w:w="851"/>
        <w:gridCol w:w="594"/>
        <w:gridCol w:w="796"/>
        <w:gridCol w:w="661"/>
        <w:gridCol w:w="593"/>
        <w:gridCol w:w="594"/>
        <w:gridCol w:w="637"/>
        <w:gridCol w:w="614"/>
        <w:gridCol w:w="614"/>
        <w:gridCol w:w="661"/>
        <w:gridCol w:w="665"/>
      </w:tblGrid>
      <w:tr w:rsidR="001729B0" w:rsidRPr="00B83095" w14:paraId="6806FB08" w14:textId="77552EAF" w:rsidTr="00B83095">
        <w:trPr>
          <w:trHeight w:val="111"/>
        </w:trPr>
        <w:tc>
          <w:tcPr>
            <w:tcW w:w="421" w:type="dxa"/>
            <w:vMerge w:val="restart"/>
            <w:vAlign w:val="center"/>
          </w:tcPr>
          <w:p w14:paraId="1DBD135D" w14:textId="77777777"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TT</w:t>
            </w:r>
          </w:p>
        </w:tc>
        <w:tc>
          <w:tcPr>
            <w:tcW w:w="850" w:type="dxa"/>
            <w:vMerge w:val="restart"/>
            <w:vAlign w:val="center"/>
          </w:tcPr>
          <w:p w14:paraId="799CA9A7" w14:textId="77777777"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Số hiệu mẫu</w:t>
            </w:r>
          </w:p>
        </w:tc>
        <w:tc>
          <w:tcPr>
            <w:tcW w:w="851" w:type="dxa"/>
            <w:vMerge w:val="restart"/>
          </w:tcPr>
          <w:p w14:paraId="7ECF151F" w14:textId="1208C9C8" w:rsidR="001729B0" w:rsidRPr="00B83095" w:rsidRDefault="00897AA4" w:rsidP="00897AA4">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Giá trị trung bình pH của 2 lần đo</w:t>
            </w:r>
          </w:p>
        </w:tc>
        <w:tc>
          <w:tcPr>
            <w:tcW w:w="6429" w:type="dxa"/>
            <w:gridSpan w:val="10"/>
          </w:tcPr>
          <w:p w14:paraId="5CEF96EB" w14:textId="79727518" w:rsidR="001729B0" w:rsidRPr="00B83095" w:rsidRDefault="001729B0" w:rsidP="004760B4">
            <w:pPr>
              <w:pStyle w:val="BodyText"/>
              <w:kinsoku w:val="0"/>
              <w:overflowPunct w:val="0"/>
              <w:spacing w:after="0"/>
              <w:jc w:val="center"/>
              <w:rPr>
                <w:rFonts w:ascii="Times New Roman" w:hAnsi="Times New Roman" w:cs="Times New Roman"/>
                <w:sz w:val="20"/>
                <w:szCs w:val="20"/>
              </w:rPr>
            </w:pPr>
            <w:r w:rsidRPr="00B83095">
              <w:rPr>
                <w:rFonts w:ascii="Times New Roman" w:hAnsi="Times New Roman" w:cs="Times New Roman"/>
                <w:sz w:val="20"/>
                <w:szCs w:val="20"/>
              </w:rPr>
              <w:t>Đánh giá</w:t>
            </w:r>
            <w:r w:rsidRPr="00B83095">
              <w:rPr>
                <w:rFonts w:ascii="Times New Roman" w:hAnsi="Times New Roman" w:cs="Times New Roman"/>
                <w:spacing w:val="-1"/>
                <w:sz w:val="20"/>
                <w:szCs w:val="20"/>
              </w:rPr>
              <w:t xml:space="preserve"> </w:t>
            </w:r>
            <w:r w:rsidRPr="00B83095">
              <w:rPr>
                <w:rFonts w:ascii="Times New Roman" w:hAnsi="Times New Roman" w:cs="Times New Roman"/>
                <w:sz w:val="20"/>
                <w:szCs w:val="20"/>
              </w:rPr>
              <w:t>độ c</w:t>
            </w:r>
            <w:r w:rsidRPr="00B83095">
              <w:rPr>
                <w:rFonts w:ascii="Times New Roman" w:hAnsi="Times New Roman" w:cs="Times New Roman"/>
                <w:spacing w:val="-2"/>
                <w:sz w:val="20"/>
                <w:szCs w:val="20"/>
              </w:rPr>
              <w:t>h</w:t>
            </w:r>
            <w:r w:rsidRPr="00B83095">
              <w:rPr>
                <w:rFonts w:ascii="Times New Roman" w:hAnsi="Times New Roman" w:cs="Times New Roman"/>
                <w:sz w:val="20"/>
                <w:szCs w:val="20"/>
              </w:rPr>
              <w:t>ua của đất</w:t>
            </w:r>
            <w:r w:rsidRPr="00B83095">
              <w:rPr>
                <w:rFonts w:ascii="Times New Roman" w:hAnsi="Times New Roman" w:cs="Times New Roman"/>
                <w:spacing w:val="-1"/>
                <w:sz w:val="20"/>
                <w:szCs w:val="20"/>
              </w:rPr>
              <w:t xml:space="preserve"> </w:t>
            </w:r>
            <w:r w:rsidRPr="00B83095">
              <w:rPr>
                <w:rFonts w:ascii="Times New Roman" w:hAnsi="Times New Roman" w:cs="Times New Roman"/>
                <w:sz w:val="20"/>
                <w:szCs w:val="20"/>
              </w:rPr>
              <w:t>theo</w:t>
            </w:r>
            <w:r w:rsidRPr="00B83095">
              <w:rPr>
                <w:rFonts w:ascii="Times New Roman" w:hAnsi="Times New Roman" w:cs="Times New Roman"/>
                <w:spacing w:val="-1"/>
                <w:sz w:val="20"/>
                <w:szCs w:val="20"/>
              </w:rPr>
              <w:t xml:space="preserve"> </w:t>
            </w:r>
            <w:r w:rsidRPr="00B83095">
              <w:rPr>
                <w:rFonts w:ascii="Times New Roman" w:hAnsi="Times New Roman" w:cs="Times New Roman"/>
                <w:sz w:val="20"/>
                <w:szCs w:val="20"/>
              </w:rPr>
              <w:t>độ</w:t>
            </w:r>
            <w:r w:rsidRPr="00B83095">
              <w:rPr>
                <w:rFonts w:ascii="Times New Roman" w:hAnsi="Times New Roman" w:cs="Times New Roman"/>
                <w:spacing w:val="-1"/>
                <w:sz w:val="20"/>
                <w:szCs w:val="20"/>
              </w:rPr>
              <w:t xml:space="preserve"> </w:t>
            </w:r>
            <w:r w:rsidRPr="00B83095">
              <w:rPr>
                <w:rFonts w:ascii="Times New Roman" w:hAnsi="Times New Roman" w:cs="Times New Roman"/>
                <w:sz w:val="20"/>
                <w:szCs w:val="20"/>
              </w:rPr>
              <w:t>pH (theo Bộ Nông nghiệp Hoa Kỳ)</w:t>
            </w:r>
          </w:p>
        </w:tc>
      </w:tr>
      <w:tr w:rsidR="001729B0" w:rsidRPr="00B83095" w14:paraId="4BB9EB62" w14:textId="309AE3C5" w:rsidTr="00B83095">
        <w:trPr>
          <w:trHeight w:val="66"/>
        </w:trPr>
        <w:tc>
          <w:tcPr>
            <w:tcW w:w="421" w:type="dxa"/>
            <w:vMerge/>
            <w:vAlign w:val="center"/>
          </w:tcPr>
          <w:p w14:paraId="6ED95C56" w14:textId="77777777" w:rsidR="001729B0" w:rsidRPr="00B83095" w:rsidRDefault="001729B0" w:rsidP="009B27FB">
            <w:pPr>
              <w:spacing w:line="216" w:lineRule="auto"/>
              <w:jc w:val="center"/>
              <w:rPr>
                <w:rFonts w:ascii="Times New Roman" w:hAnsi="Times New Roman" w:cs="Times New Roman"/>
                <w:sz w:val="20"/>
                <w:szCs w:val="20"/>
              </w:rPr>
            </w:pPr>
          </w:p>
        </w:tc>
        <w:tc>
          <w:tcPr>
            <w:tcW w:w="850" w:type="dxa"/>
            <w:vMerge/>
            <w:vAlign w:val="center"/>
          </w:tcPr>
          <w:p w14:paraId="23B847CE" w14:textId="77777777" w:rsidR="001729B0" w:rsidRPr="00B83095" w:rsidRDefault="001729B0" w:rsidP="009B27FB">
            <w:pPr>
              <w:spacing w:line="216" w:lineRule="auto"/>
              <w:jc w:val="center"/>
              <w:rPr>
                <w:rFonts w:ascii="Times New Roman" w:hAnsi="Times New Roman" w:cs="Times New Roman"/>
                <w:sz w:val="20"/>
                <w:szCs w:val="20"/>
              </w:rPr>
            </w:pPr>
          </w:p>
        </w:tc>
        <w:tc>
          <w:tcPr>
            <w:tcW w:w="851" w:type="dxa"/>
            <w:vMerge/>
            <w:vAlign w:val="bottom"/>
          </w:tcPr>
          <w:p w14:paraId="6FA76759" w14:textId="3C6C1CCE" w:rsidR="001729B0" w:rsidRPr="00B83095" w:rsidRDefault="001729B0" w:rsidP="009B27FB">
            <w:pPr>
              <w:spacing w:line="216" w:lineRule="auto"/>
              <w:jc w:val="center"/>
              <w:rPr>
                <w:rFonts w:ascii="Times New Roman" w:hAnsi="Times New Roman" w:cs="Times New Roman"/>
                <w:sz w:val="20"/>
                <w:szCs w:val="20"/>
              </w:rPr>
            </w:pPr>
          </w:p>
        </w:tc>
        <w:tc>
          <w:tcPr>
            <w:tcW w:w="594" w:type="dxa"/>
            <w:vAlign w:val="bottom"/>
          </w:tcPr>
          <w:p w14:paraId="04B0D95F" w14:textId="2313EBC7" w:rsidR="001729B0" w:rsidRPr="00B83095" w:rsidRDefault="001729B0" w:rsidP="00EB723F">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&lt;3.5</w:t>
            </w:r>
          </w:p>
          <w:p w14:paraId="0434C669" w14:textId="5381B07D" w:rsidR="001729B0" w:rsidRPr="00B83095" w:rsidRDefault="004B72E5" w:rsidP="00EB723F">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w:t>
            </w:r>
            <w:r w:rsidR="001729B0" w:rsidRPr="00B83095">
              <w:rPr>
                <w:rFonts w:ascii="Times New Roman" w:hAnsi="Times New Roman" w:cs="Times New Roman"/>
                <w:sz w:val="20"/>
                <w:szCs w:val="20"/>
              </w:rPr>
              <w:t xml:space="preserve">Đất </w:t>
            </w:r>
            <w:r w:rsidR="001729B0" w:rsidRPr="00B83095">
              <w:rPr>
                <w:rFonts w:ascii="Times New Roman" w:hAnsi="Times New Roman" w:cs="Times New Roman"/>
                <w:spacing w:val="-2"/>
                <w:sz w:val="20"/>
                <w:szCs w:val="20"/>
              </w:rPr>
              <w:t>siêu</w:t>
            </w:r>
            <w:r w:rsidR="001729B0" w:rsidRPr="00B83095">
              <w:rPr>
                <w:rFonts w:ascii="Times New Roman" w:hAnsi="Times New Roman" w:cs="Times New Roman"/>
                <w:spacing w:val="-1"/>
                <w:sz w:val="20"/>
                <w:szCs w:val="20"/>
              </w:rPr>
              <w:t xml:space="preserve"> </w:t>
            </w:r>
            <w:r w:rsidR="001729B0" w:rsidRPr="00B83095">
              <w:rPr>
                <w:rFonts w:ascii="Times New Roman" w:hAnsi="Times New Roman" w:cs="Times New Roman"/>
                <w:sz w:val="20"/>
                <w:szCs w:val="20"/>
              </w:rPr>
              <w:t>chua</w:t>
            </w:r>
          </w:p>
        </w:tc>
        <w:tc>
          <w:tcPr>
            <w:tcW w:w="796" w:type="dxa"/>
            <w:vAlign w:val="bottom"/>
          </w:tcPr>
          <w:p w14:paraId="794A2E26" w14:textId="77777777"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3.5 - 4.4</w:t>
            </w:r>
          </w:p>
          <w:p w14:paraId="77AC4E08" w14:textId="2CE32D31"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Đất cực kỳ chua</w:t>
            </w:r>
          </w:p>
        </w:tc>
        <w:tc>
          <w:tcPr>
            <w:tcW w:w="661" w:type="dxa"/>
          </w:tcPr>
          <w:p w14:paraId="3F2DC225" w14:textId="77777777"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4.5</w:t>
            </w:r>
            <w:r w:rsidRPr="00B83095">
              <w:rPr>
                <w:rFonts w:ascii="Times New Roman" w:hAnsi="Times New Roman" w:cs="Times New Roman"/>
                <w:spacing w:val="-1"/>
                <w:sz w:val="20"/>
                <w:szCs w:val="20"/>
              </w:rPr>
              <w:t xml:space="preserve"> </w:t>
            </w:r>
            <w:r w:rsidRPr="00B83095">
              <w:rPr>
                <w:rFonts w:ascii="Times New Roman" w:hAnsi="Times New Roman" w:cs="Times New Roman"/>
                <w:sz w:val="20"/>
                <w:szCs w:val="20"/>
              </w:rPr>
              <w:t>- 5</w:t>
            </w:r>
            <w:r w:rsidRPr="00B83095">
              <w:rPr>
                <w:rFonts w:ascii="Times New Roman" w:hAnsi="Times New Roman" w:cs="Times New Roman"/>
                <w:spacing w:val="-1"/>
                <w:sz w:val="20"/>
                <w:szCs w:val="20"/>
              </w:rPr>
              <w:t>.</w:t>
            </w:r>
            <w:r w:rsidRPr="00B83095">
              <w:rPr>
                <w:rFonts w:ascii="Times New Roman" w:hAnsi="Times New Roman" w:cs="Times New Roman"/>
                <w:sz w:val="20"/>
                <w:szCs w:val="20"/>
              </w:rPr>
              <w:t>5</w:t>
            </w:r>
          </w:p>
          <w:p w14:paraId="1E0C9793" w14:textId="0465FC54"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 xml:space="preserve">Đất </w:t>
            </w:r>
            <w:r w:rsidRPr="00B83095">
              <w:rPr>
                <w:rFonts w:ascii="Times New Roman" w:hAnsi="Times New Roman" w:cs="Times New Roman"/>
                <w:spacing w:val="-2"/>
                <w:sz w:val="20"/>
                <w:szCs w:val="20"/>
              </w:rPr>
              <w:t>c</w:t>
            </w:r>
            <w:r w:rsidRPr="00B83095">
              <w:rPr>
                <w:rFonts w:ascii="Times New Roman" w:hAnsi="Times New Roman" w:cs="Times New Roman"/>
                <w:sz w:val="20"/>
                <w:szCs w:val="20"/>
              </w:rPr>
              <w:t>h</w:t>
            </w:r>
            <w:r w:rsidRPr="00B83095">
              <w:rPr>
                <w:rFonts w:ascii="Times New Roman" w:hAnsi="Times New Roman" w:cs="Times New Roman"/>
                <w:spacing w:val="1"/>
                <w:sz w:val="20"/>
                <w:szCs w:val="20"/>
              </w:rPr>
              <w:t>u</w:t>
            </w:r>
            <w:r w:rsidRPr="00B83095">
              <w:rPr>
                <w:rFonts w:ascii="Times New Roman" w:hAnsi="Times New Roman" w:cs="Times New Roman"/>
                <w:sz w:val="20"/>
                <w:szCs w:val="20"/>
              </w:rPr>
              <w:t>a nhiều</w:t>
            </w:r>
          </w:p>
        </w:tc>
        <w:tc>
          <w:tcPr>
            <w:tcW w:w="593" w:type="dxa"/>
          </w:tcPr>
          <w:p w14:paraId="00ABF152" w14:textId="77777777"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5.6</w:t>
            </w:r>
            <w:r w:rsidRPr="00B83095">
              <w:rPr>
                <w:rFonts w:ascii="Times New Roman" w:hAnsi="Times New Roman" w:cs="Times New Roman"/>
                <w:spacing w:val="-1"/>
                <w:sz w:val="20"/>
                <w:szCs w:val="20"/>
              </w:rPr>
              <w:t xml:space="preserve"> </w:t>
            </w:r>
            <w:r w:rsidRPr="00B83095">
              <w:rPr>
                <w:rFonts w:ascii="Times New Roman" w:hAnsi="Times New Roman" w:cs="Times New Roman"/>
                <w:sz w:val="20"/>
                <w:szCs w:val="20"/>
              </w:rPr>
              <w:t>- 6</w:t>
            </w:r>
            <w:r w:rsidRPr="00B83095">
              <w:rPr>
                <w:rFonts w:ascii="Times New Roman" w:hAnsi="Times New Roman" w:cs="Times New Roman"/>
                <w:spacing w:val="-1"/>
                <w:sz w:val="20"/>
                <w:szCs w:val="20"/>
              </w:rPr>
              <w:t>.</w:t>
            </w:r>
            <w:r w:rsidRPr="00B83095">
              <w:rPr>
                <w:rFonts w:ascii="Times New Roman" w:hAnsi="Times New Roman" w:cs="Times New Roman"/>
                <w:sz w:val="20"/>
                <w:szCs w:val="20"/>
              </w:rPr>
              <w:t>0</w:t>
            </w:r>
          </w:p>
          <w:p w14:paraId="5D242649" w14:textId="468C2DF3"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 xml:space="preserve">Đất </w:t>
            </w:r>
            <w:r w:rsidRPr="00B83095">
              <w:rPr>
                <w:rFonts w:ascii="Times New Roman" w:hAnsi="Times New Roman" w:cs="Times New Roman"/>
                <w:spacing w:val="-2"/>
                <w:sz w:val="20"/>
                <w:szCs w:val="20"/>
              </w:rPr>
              <w:t>c</w:t>
            </w:r>
            <w:r w:rsidRPr="00B83095">
              <w:rPr>
                <w:rFonts w:ascii="Times New Roman" w:hAnsi="Times New Roman" w:cs="Times New Roman"/>
                <w:sz w:val="20"/>
                <w:szCs w:val="20"/>
              </w:rPr>
              <w:t>h</w:t>
            </w:r>
            <w:r w:rsidRPr="00B83095">
              <w:rPr>
                <w:rFonts w:ascii="Times New Roman" w:hAnsi="Times New Roman" w:cs="Times New Roman"/>
                <w:spacing w:val="1"/>
                <w:sz w:val="20"/>
                <w:szCs w:val="20"/>
              </w:rPr>
              <w:t>u</w:t>
            </w:r>
            <w:r w:rsidRPr="00B83095">
              <w:rPr>
                <w:rFonts w:ascii="Times New Roman" w:hAnsi="Times New Roman" w:cs="Times New Roman"/>
                <w:sz w:val="20"/>
                <w:szCs w:val="20"/>
              </w:rPr>
              <w:t>a vừa</w:t>
            </w:r>
          </w:p>
        </w:tc>
        <w:tc>
          <w:tcPr>
            <w:tcW w:w="594" w:type="dxa"/>
          </w:tcPr>
          <w:p w14:paraId="7282EAE9" w14:textId="77777777"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6.1 - 6.5</w:t>
            </w:r>
          </w:p>
          <w:p w14:paraId="2EC9B887" w14:textId="6142FC74" w:rsidR="001729B0" w:rsidRPr="00B83095" w:rsidRDefault="001729B0" w:rsidP="00EB723F">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Đất ít chua</w:t>
            </w:r>
          </w:p>
        </w:tc>
        <w:tc>
          <w:tcPr>
            <w:tcW w:w="637" w:type="dxa"/>
          </w:tcPr>
          <w:p w14:paraId="725F4B32" w14:textId="77777777"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6.6</w:t>
            </w:r>
            <w:r w:rsidRPr="00B83095">
              <w:rPr>
                <w:rFonts w:ascii="Times New Roman" w:hAnsi="Times New Roman" w:cs="Times New Roman"/>
                <w:spacing w:val="-1"/>
                <w:sz w:val="20"/>
                <w:szCs w:val="20"/>
              </w:rPr>
              <w:t xml:space="preserve"> </w:t>
            </w:r>
            <w:r w:rsidRPr="00B83095">
              <w:rPr>
                <w:rFonts w:ascii="Times New Roman" w:hAnsi="Times New Roman" w:cs="Times New Roman"/>
                <w:sz w:val="20"/>
                <w:szCs w:val="20"/>
              </w:rPr>
              <w:t>- 7</w:t>
            </w:r>
            <w:r w:rsidRPr="00B83095">
              <w:rPr>
                <w:rFonts w:ascii="Times New Roman" w:hAnsi="Times New Roman" w:cs="Times New Roman"/>
                <w:spacing w:val="-1"/>
                <w:sz w:val="20"/>
                <w:szCs w:val="20"/>
              </w:rPr>
              <w:t>.</w:t>
            </w:r>
            <w:r w:rsidRPr="00B83095">
              <w:rPr>
                <w:rFonts w:ascii="Times New Roman" w:hAnsi="Times New Roman" w:cs="Times New Roman"/>
                <w:sz w:val="20"/>
                <w:szCs w:val="20"/>
              </w:rPr>
              <w:t>3</w:t>
            </w:r>
          </w:p>
          <w:p w14:paraId="0A911A52" w14:textId="6B541C8D"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 xml:space="preserve">Đất </w:t>
            </w:r>
            <w:r w:rsidRPr="00B83095">
              <w:rPr>
                <w:rFonts w:ascii="Times New Roman" w:hAnsi="Times New Roman" w:cs="Times New Roman"/>
                <w:spacing w:val="-2"/>
                <w:sz w:val="20"/>
                <w:szCs w:val="20"/>
              </w:rPr>
              <w:t>t</w:t>
            </w:r>
            <w:r w:rsidRPr="00B83095">
              <w:rPr>
                <w:rFonts w:ascii="Times New Roman" w:hAnsi="Times New Roman" w:cs="Times New Roman"/>
                <w:sz w:val="20"/>
                <w:szCs w:val="20"/>
              </w:rPr>
              <w:t>rung t</w:t>
            </w:r>
            <w:r w:rsidRPr="00B83095">
              <w:rPr>
                <w:rFonts w:ascii="Times New Roman" w:hAnsi="Times New Roman" w:cs="Times New Roman"/>
                <w:spacing w:val="-1"/>
                <w:sz w:val="20"/>
                <w:szCs w:val="20"/>
              </w:rPr>
              <w:t>í</w:t>
            </w:r>
            <w:r w:rsidRPr="00B83095">
              <w:rPr>
                <w:rFonts w:ascii="Times New Roman" w:hAnsi="Times New Roman" w:cs="Times New Roman"/>
                <w:sz w:val="20"/>
                <w:szCs w:val="20"/>
              </w:rPr>
              <w:t>nh</w:t>
            </w:r>
          </w:p>
        </w:tc>
        <w:tc>
          <w:tcPr>
            <w:tcW w:w="614" w:type="dxa"/>
          </w:tcPr>
          <w:p w14:paraId="0CF95C5A" w14:textId="77777777"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7.4</w:t>
            </w:r>
            <w:r w:rsidRPr="00B83095">
              <w:rPr>
                <w:rFonts w:ascii="Times New Roman" w:hAnsi="Times New Roman" w:cs="Times New Roman"/>
                <w:spacing w:val="-1"/>
                <w:sz w:val="20"/>
                <w:szCs w:val="20"/>
              </w:rPr>
              <w:t xml:space="preserve"> -</w:t>
            </w:r>
            <w:r w:rsidRPr="00B83095">
              <w:rPr>
                <w:rFonts w:ascii="Times New Roman" w:hAnsi="Times New Roman" w:cs="Times New Roman"/>
                <w:sz w:val="20"/>
                <w:szCs w:val="20"/>
              </w:rPr>
              <w:t xml:space="preserve"> 7.8</w:t>
            </w:r>
          </w:p>
          <w:p w14:paraId="241D235A" w14:textId="525526ED"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Đất hơi ki</w:t>
            </w:r>
            <w:r w:rsidRPr="00B83095">
              <w:rPr>
                <w:rFonts w:ascii="Times New Roman" w:hAnsi="Times New Roman" w:cs="Times New Roman"/>
                <w:spacing w:val="-2"/>
                <w:sz w:val="20"/>
                <w:szCs w:val="20"/>
              </w:rPr>
              <w:t>ề</w:t>
            </w:r>
            <w:r w:rsidRPr="00B83095">
              <w:rPr>
                <w:rFonts w:ascii="Times New Roman" w:hAnsi="Times New Roman" w:cs="Times New Roman"/>
                <w:sz w:val="20"/>
                <w:szCs w:val="20"/>
              </w:rPr>
              <w:t>m</w:t>
            </w:r>
          </w:p>
        </w:tc>
        <w:tc>
          <w:tcPr>
            <w:tcW w:w="614" w:type="dxa"/>
          </w:tcPr>
          <w:p w14:paraId="7C47B3B1" w14:textId="77777777" w:rsidR="001729B0" w:rsidRPr="00B83095" w:rsidRDefault="001729B0" w:rsidP="009B27FB">
            <w:pPr>
              <w:spacing w:line="216" w:lineRule="auto"/>
              <w:jc w:val="center"/>
              <w:rPr>
                <w:rFonts w:ascii="Times New Roman" w:hAnsi="Times New Roman" w:cs="Times New Roman"/>
                <w:spacing w:val="-1"/>
                <w:sz w:val="20"/>
                <w:szCs w:val="20"/>
              </w:rPr>
            </w:pPr>
            <w:r w:rsidRPr="00B83095">
              <w:rPr>
                <w:rFonts w:ascii="Times New Roman" w:hAnsi="Times New Roman" w:cs="Times New Roman"/>
                <w:sz w:val="20"/>
                <w:szCs w:val="20"/>
              </w:rPr>
              <w:t>7.9 - 8</w:t>
            </w:r>
            <w:r w:rsidRPr="00B83095">
              <w:rPr>
                <w:rFonts w:ascii="Times New Roman" w:hAnsi="Times New Roman" w:cs="Times New Roman"/>
                <w:spacing w:val="-1"/>
                <w:sz w:val="20"/>
                <w:szCs w:val="20"/>
              </w:rPr>
              <w:t>.4</w:t>
            </w:r>
          </w:p>
          <w:p w14:paraId="714B634B" w14:textId="1E0E7851"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Đất ki</w:t>
            </w:r>
            <w:r w:rsidRPr="00B83095">
              <w:rPr>
                <w:rFonts w:ascii="Times New Roman" w:hAnsi="Times New Roman" w:cs="Times New Roman"/>
                <w:spacing w:val="-2"/>
                <w:sz w:val="20"/>
                <w:szCs w:val="20"/>
              </w:rPr>
              <w:t>ề</w:t>
            </w:r>
            <w:r w:rsidRPr="00B83095">
              <w:rPr>
                <w:rFonts w:ascii="Times New Roman" w:hAnsi="Times New Roman" w:cs="Times New Roman"/>
                <w:sz w:val="20"/>
                <w:szCs w:val="20"/>
              </w:rPr>
              <w:t>m</w:t>
            </w:r>
            <w:r w:rsidRPr="00B83095">
              <w:rPr>
                <w:rFonts w:ascii="Times New Roman" w:hAnsi="Times New Roman" w:cs="Times New Roman"/>
                <w:spacing w:val="-1"/>
                <w:sz w:val="20"/>
                <w:szCs w:val="20"/>
              </w:rPr>
              <w:t xml:space="preserve"> </w:t>
            </w:r>
            <w:r w:rsidRPr="00B83095">
              <w:rPr>
                <w:rFonts w:ascii="Times New Roman" w:hAnsi="Times New Roman" w:cs="Times New Roman"/>
                <w:sz w:val="20"/>
                <w:szCs w:val="20"/>
              </w:rPr>
              <w:t>vừa</w:t>
            </w:r>
          </w:p>
        </w:tc>
        <w:tc>
          <w:tcPr>
            <w:tcW w:w="661" w:type="dxa"/>
          </w:tcPr>
          <w:p w14:paraId="7A2F3DB1" w14:textId="77777777"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8.5 - 9.0</w:t>
            </w:r>
          </w:p>
          <w:p w14:paraId="7142D785" w14:textId="278F772E"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Đất ki</w:t>
            </w:r>
            <w:r w:rsidRPr="00B83095">
              <w:rPr>
                <w:rFonts w:ascii="Times New Roman" w:hAnsi="Times New Roman" w:cs="Times New Roman"/>
                <w:spacing w:val="-2"/>
                <w:sz w:val="20"/>
                <w:szCs w:val="20"/>
              </w:rPr>
              <w:t>ề</w:t>
            </w:r>
            <w:r w:rsidRPr="00B83095">
              <w:rPr>
                <w:rFonts w:ascii="Times New Roman" w:hAnsi="Times New Roman" w:cs="Times New Roman"/>
                <w:sz w:val="20"/>
                <w:szCs w:val="20"/>
              </w:rPr>
              <w:t>m</w:t>
            </w:r>
            <w:r w:rsidRPr="00B83095">
              <w:rPr>
                <w:rFonts w:ascii="Times New Roman" w:hAnsi="Times New Roman" w:cs="Times New Roman"/>
                <w:spacing w:val="-2"/>
                <w:sz w:val="20"/>
                <w:szCs w:val="20"/>
              </w:rPr>
              <w:t xml:space="preserve"> </w:t>
            </w:r>
            <w:r w:rsidRPr="00B83095">
              <w:rPr>
                <w:rFonts w:ascii="Times New Roman" w:hAnsi="Times New Roman" w:cs="Times New Roman"/>
                <w:sz w:val="20"/>
                <w:szCs w:val="20"/>
              </w:rPr>
              <w:t>n</w:t>
            </w:r>
            <w:r w:rsidRPr="00B83095">
              <w:rPr>
                <w:rFonts w:ascii="Times New Roman" w:hAnsi="Times New Roman" w:cs="Times New Roman"/>
                <w:spacing w:val="1"/>
                <w:sz w:val="20"/>
                <w:szCs w:val="20"/>
              </w:rPr>
              <w:t>h</w:t>
            </w:r>
            <w:r w:rsidRPr="00B83095">
              <w:rPr>
                <w:rFonts w:ascii="Times New Roman" w:hAnsi="Times New Roman" w:cs="Times New Roman"/>
                <w:sz w:val="20"/>
                <w:szCs w:val="20"/>
              </w:rPr>
              <w:t>i</w:t>
            </w:r>
            <w:r w:rsidRPr="00B83095">
              <w:rPr>
                <w:rFonts w:ascii="Times New Roman" w:hAnsi="Times New Roman" w:cs="Times New Roman"/>
                <w:spacing w:val="-1"/>
                <w:sz w:val="20"/>
                <w:szCs w:val="20"/>
              </w:rPr>
              <w:t>ề</w:t>
            </w:r>
            <w:r w:rsidRPr="00B83095">
              <w:rPr>
                <w:rFonts w:ascii="Times New Roman" w:hAnsi="Times New Roman" w:cs="Times New Roman"/>
                <w:sz w:val="20"/>
                <w:szCs w:val="20"/>
              </w:rPr>
              <w:t>u</w:t>
            </w:r>
          </w:p>
        </w:tc>
        <w:tc>
          <w:tcPr>
            <w:tcW w:w="665" w:type="dxa"/>
          </w:tcPr>
          <w:p w14:paraId="55B5367A" w14:textId="77777777"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&gt;9.0</w:t>
            </w:r>
          </w:p>
          <w:p w14:paraId="62AF537E" w14:textId="2ED177CF" w:rsidR="001729B0"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Đất kiềm rất nhiều</w:t>
            </w:r>
          </w:p>
        </w:tc>
      </w:tr>
      <w:tr w:rsidR="00EB723F" w:rsidRPr="00B83095" w14:paraId="3C96C925" w14:textId="21A35E6A" w:rsidTr="00B83095">
        <w:trPr>
          <w:trHeight w:val="186"/>
        </w:trPr>
        <w:tc>
          <w:tcPr>
            <w:tcW w:w="421" w:type="dxa"/>
          </w:tcPr>
          <w:p w14:paraId="3687F255" w14:textId="77777777" w:rsidR="00EB723F" w:rsidRPr="00B83095" w:rsidRDefault="00EB723F"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1</w:t>
            </w:r>
          </w:p>
        </w:tc>
        <w:tc>
          <w:tcPr>
            <w:tcW w:w="850" w:type="dxa"/>
          </w:tcPr>
          <w:p w14:paraId="186877A8" w14:textId="77777777" w:rsidR="00EB723F" w:rsidRPr="00B83095" w:rsidRDefault="00EB723F" w:rsidP="009B27FB">
            <w:pPr>
              <w:spacing w:line="216" w:lineRule="auto"/>
              <w:rPr>
                <w:rFonts w:ascii="Times New Roman" w:hAnsi="Times New Roman" w:cs="Times New Roman"/>
                <w:sz w:val="20"/>
                <w:szCs w:val="20"/>
              </w:rPr>
            </w:pPr>
            <w:r w:rsidRPr="00B83095">
              <w:rPr>
                <w:rFonts w:ascii="Times New Roman" w:hAnsi="Times New Roman" w:cs="Times New Roman"/>
                <w:sz w:val="20"/>
                <w:szCs w:val="20"/>
              </w:rPr>
              <w:t>ĐT1/1</w:t>
            </w:r>
          </w:p>
        </w:tc>
        <w:tc>
          <w:tcPr>
            <w:tcW w:w="851" w:type="dxa"/>
            <w:vAlign w:val="bottom"/>
          </w:tcPr>
          <w:p w14:paraId="7AC31429" w14:textId="1F768F77" w:rsidR="00EB723F" w:rsidRPr="00B83095" w:rsidRDefault="00EB723F"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6.6</w:t>
            </w:r>
            <w:r w:rsidR="00C7534B" w:rsidRPr="00B83095">
              <w:rPr>
                <w:rFonts w:ascii="Times New Roman" w:hAnsi="Times New Roman" w:cs="Times New Roman"/>
                <w:sz w:val="20"/>
                <w:szCs w:val="20"/>
              </w:rPr>
              <w:t>9</w:t>
            </w:r>
          </w:p>
        </w:tc>
        <w:tc>
          <w:tcPr>
            <w:tcW w:w="594" w:type="dxa"/>
            <w:vAlign w:val="bottom"/>
          </w:tcPr>
          <w:p w14:paraId="28E96893" w14:textId="24A8914A" w:rsidR="00EB723F" w:rsidRPr="00B83095" w:rsidRDefault="00EB723F" w:rsidP="009B27FB">
            <w:pPr>
              <w:spacing w:line="216" w:lineRule="auto"/>
              <w:jc w:val="center"/>
              <w:rPr>
                <w:rFonts w:ascii="Times New Roman" w:hAnsi="Times New Roman" w:cs="Times New Roman"/>
                <w:sz w:val="20"/>
                <w:szCs w:val="20"/>
              </w:rPr>
            </w:pPr>
          </w:p>
        </w:tc>
        <w:tc>
          <w:tcPr>
            <w:tcW w:w="796" w:type="dxa"/>
            <w:vAlign w:val="bottom"/>
          </w:tcPr>
          <w:p w14:paraId="1D5D96A9" w14:textId="609F6A0E"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2B9D40B6" w14:textId="77777777" w:rsidR="00EB723F" w:rsidRPr="00B83095" w:rsidRDefault="00EB723F" w:rsidP="009B27FB">
            <w:pPr>
              <w:spacing w:line="216" w:lineRule="auto"/>
              <w:jc w:val="center"/>
              <w:rPr>
                <w:rFonts w:ascii="Times New Roman" w:hAnsi="Times New Roman" w:cs="Times New Roman"/>
                <w:sz w:val="20"/>
                <w:szCs w:val="20"/>
              </w:rPr>
            </w:pPr>
          </w:p>
        </w:tc>
        <w:tc>
          <w:tcPr>
            <w:tcW w:w="593" w:type="dxa"/>
          </w:tcPr>
          <w:p w14:paraId="28E841ED" w14:textId="77777777" w:rsidR="00EB723F" w:rsidRPr="00B83095" w:rsidRDefault="00EB723F" w:rsidP="009B27FB">
            <w:pPr>
              <w:spacing w:line="216" w:lineRule="auto"/>
              <w:jc w:val="center"/>
              <w:rPr>
                <w:rFonts w:ascii="Times New Roman" w:hAnsi="Times New Roman" w:cs="Times New Roman"/>
                <w:sz w:val="20"/>
                <w:szCs w:val="20"/>
              </w:rPr>
            </w:pPr>
          </w:p>
        </w:tc>
        <w:tc>
          <w:tcPr>
            <w:tcW w:w="594" w:type="dxa"/>
          </w:tcPr>
          <w:p w14:paraId="4EC0BEA8" w14:textId="77777777" w:rsidR="00EB723F" w:rsidRPr="00B83095" w:rsidRDefault="00EB723F" w:rsidP="009B27FB">
            <w:pPr>
              <w:spacing w:line="216" w:lineRule="auto"/>
              <w:jc w:val="center"/>
              <w:rPr>
                <w:rFonts w:ascii="Times New Roman" w:hAnsi="Times New Roman" w:cs="Times New Roman"/>
                <w:sz w:val="20"/>
                <w:szCs w:val="20"/>
              </w:rPr>
            </w:pPr>
          </w:p>
        </w:tc>
        <w:tc>
          <w:tcPr>
            <w:tcW w:w="637" w:type="dxa"/>
          </w:tcPr>
          <w:p w14:paraId="79A4C336" w14:textId="72749502" w:rsidR="00EB723F"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568D19AF"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053951D7" w14:textId="77777777"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086A6773" w14:textId="77777777" w:rsidR="00EB723F" w:rsidRPr="00B83095" w:rsidRDefault="00EB723F" w:rsidP="009B27FB">
            <w:pPr>
              <w:spacing w:line="216" w:lineRule="auto"/>
              <w:jc w:val="center"/>
              <w:rPr>
                <w:rFonts w:ascii="Times New Roman" w:hAnsi="Times New Roman" w:cs="Times New Roman"/>
                <w:sz w:val="20"/>
                <w:szCs w:val="20"/>
              </w:rPr>
            </w:pPr>
          </w:p>
        </w:tc>
        <w:tc>
          <w:tcPr>
            <w:tcW w:w="665" w:type="dxa"/>
          </w:tcPr>
          <w:p w14:paraId="08504530" w14:textId="77777777" w:rsidR="00EB723F" w:rsidRPr="00B83095" w:rsidRDefault="00EB723F" w:rsidP="009B27FB">
            <w:pPr>
              <w:spacing w:line="216" w:lineRule="auto"/>
              <w:jc w:val="center"/>
              <w:rPr>
                <w:rFonts w:ascii="Times New Roman" w:hAnsi="Times New Roman" w:cs="Times New Roman"/>
                <w:sz w:val="20"/>
                <w:szCs w:val="20"/>
              </w:rPr>
            </w:pPr>
          </w:p>
        </w:tc>
      </w:tr>
      <w:tr w:rsidR="00EB723F" w:rsidRPr="00B83095" w14:paraId="4A8FC223" w14:textId="5E82347F" w:rsidTr="00B83095">
        <w:trPr>
          <w:trHeight w:val="182"/>
        </w:trPr>
        <w:tc>
          <w:tcPr>
            <w:tcW w:w="421" w:type="dxa"/>
          </w:tcPr>
          <w:p w14:paraId="7FAF6C60" w14:textId="77777777" w:rsidR="00EB723F" w:rsidRPr="00B83095" w:rsidRDefault="00EB723F"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2</w:t>
            </w:r>
          </w:p>
        </w:tc>
        <w:tc>
          <w:tcPr>
            <w:tcW w:w="850" w:type="dxa"/>
          </w:tcPr>
          <w:p w14:paraId="07DD9A36" w14:textId="77777777" w:rsidR="00EB723F" w:rsidRPr="00B83095" w:rsidRDefault="00EB723F" w:rsidP="009B27FB">
            <w:pPr>
              <w:spacing w:line="216" w:lineRule="auto"/>
              <w:rPr>
                <w:rFonts w:ascii="Times New Roman" w:hAnsi="Times New Roman" w:cs="Times New Roman"/>
                <w:sz w:val="20"/>
                <w:szCs w:val="20"/>
              </w:rPr>
            </w:pPr>
            <w:r w:rsidRPr="00B83095">
              <w:rPr>
                <w:rFonts w:ascii="Times New Roman" w:hAnsi="Times New Roman" w:cs="Times New Roman"/>
                <w:sz w:val="20"/>
                <w:szCs w:val="20"/>
              </w:rPr>
              <w:t>ĐT1/2</w:t>
            </w:r>
          </w:p>
        </w:tc>
        <w:tc>
          <w:tcPr>
            <w:tcW w:w="851" w:type="dxa"/>
            <w:vAlign w:val="bottom"/>
          </w:tcPr>
          <w:p w14:paraId="5B71BC7E" w14:textId="32215550" w:rsidR="00EB723F" w:rsidRPr="00B83095" w:rsidRDefault="00C7534B"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6.3</w:t>
            </w:r>
            <w:r w:rsidR="00EB723F" w:rsidRPr="00B83095">
              <w:rPr>
                <w:rFonts w:ascii="Times New Roman" w:hAnsi="Times New Roman" w:cs="Times New Roman"/>
                <w:sz w:val="20"/>
                <w:szCs w:val="20"/>
              </w:rPr>
              <w:t>9</w:t>
            </w:r>
          </w:p>
        </w:tc>
        <w:tc>
          <w:tcPr>
            <w:tcW w:w="594" w:type="dxa"/>
            <w:vAlign w:val="bottom"/>
          </w:tcPr>
          <w:p w14:paraId="3559146D" w14:textId="36E23A74" w:rsidR="00EB723F" w:rsidRPr="00B83095" w:rsidRDefault="00EB723F" w:rsidP="009B27FB">
            <w:pPr>
              <w:spacing w:line="216" w:lineRule="auto"/>
              <w:jc w:val="center"/>
              <w:rPr>
                <w:rFonts w:ascii="Times New Roman" w:hAnsi="Times New Roman" w:cs="Times New Roman"/>
                <w:sz w:val="20"/>
                <w:szCs w:val="20"/>
              </w:rPr>
            </w:pPr>
          </w:p>
        </w:tc>
        <w:tc>
          <w:tcPr>
            <w:tcW w:w="796" w:type="dxa"/>
            <w:vAlign w:val="bottom"/>
          </w:tcPr>
          <w:p w14:paraId="35716D98" w14:textId="5EB4803D"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03B17035" w14:textId="77777777" w:rsidR="00EB723F" w:rsidRPr="00B83095" w:rsidRDefault="00EB723F" w:rsidP="009B27FB">
            <w:pPr>
              <w:spacing w:line="216" w:lineRule="auto"/>
              <w:jc w:val="center"/>
              <w:rPr>
                <w:rFonts w:ascii="Times New Roman" w:hAnsi="Times New Roman" w:cs="Times New Roman"/>
                <w:sz w:val="20"/>
                <w:szCs w:val="20"/>
              </w:rPr>
            </w:pPr>
          </w:p>
        </w:tc>
        <w:tc>
          <w:tcPr>
            <w:tcW w:w="593" w:type="dxa"/>
          </w:tcPr>
          <w:p w14:paraId="3CE8F1E1" w14:textId="77777777" w:rsidR="00EB723F" w:rsidRPr="00B83095" w:rsidRDefault="00EB723F" w:rsidP="009B27FB">
            <w:pPr>
              <w:spacing w:line="216" w:lineRule="auto"/>
              <w:jc w:val="center"/>
              <w:rPr>
                <w:rFonts w:ascii="Times New Roman" w:hAnsi="Times New Roman" w:cs="Times New Roman"/>
                <w:sz w:val="20"/>
                <w:szCs w:val="20"/>
              </w:rPr>
            </w:pPr>
          </w:p>
        </w:tc>
        <w:tc>
          <w:tcPr>
            <w:tcW w:w="594" w:type="dxa"/>
          </w:tcPr>
          <w:p w14:paraId="7E9AAE68" w14:textId="6FD6BB3A" w:rsidR="00EB723F"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37" w:type="dxa"/>
          </w:tcPr>
          <w:p w14:paraId="339CE22E"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0C63FBED"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00F0091D" w14:textId="77777777"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69315F58" w14:textId="77777777" w:rsidR="00EB723F" w:rsidRPr="00B83095" w:rsidRDefault="00EB723F" w:rsidP="009B27FB">
            <w:pPr>
              <w:spacing w:line="216" w:lineRule="auto"/>
              <w:jc w:val="center"/>
              <w:rPr>
                <w:rFonts w:ascii="Times New Roman" w:hAnsi="Times New Roman" w:cs="Times New Roman"/>
                <w:sz w:val="20"/>
                <w:szCs w:val="20"/>
              </w:rPr>
            </w:pPr>
          </w:p>
        </w:tc>
        <w:tc>
          <w:tcPr>
            <w:tcW w:w="665" w:type="dxa"/>
          </w:tcPr>
          <w:p w14:paraId="2B4157C9" w14:textId="77777777" w:rsidR="00EB723F" w:rsidRPr="00B83095" w:rsidRDefault="00EB723F" w:rsidP="009B27FB">
            <w:pPr>
              <w:spacing w:line="216" w:lineRule="auto"/>
              <w:jc w:val="center"/>
              <w:rPr>
                <w:rFonts w:ascii="Times New Roman" w:hAnsi="Times New Roman" w:cs="Times New Roman"/>
                <w:sz w:val="20"/>
                <w:szCs w:val="20"/>
              </w:rPr>
            </w:pPr>
          </w:p>
        </w:tc>
      </w:tr>
      <w:tr w:rsidR="00EB723F" w:rsidRPr="00B83095" w14:paraId="3E3B6406" w14:textId="53CE6258" w:rsidTr="00B83095">
        <w:trPr>
          <w:trHeight w:val="178"/>
        </w:trPr>
        <w:tc>
          <w:tcPr>
            <w:tcW w:w="421" w:type="dxa"/>
          </w:tcPr>
          <w:p w14:paraId="081785AC" w14:textId="77777777" w:rsidR="00EB723F" w:rsidRPr="00B83095" w:rsidRDefault="00EB723F"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3</w:t>
            </w:r>
          </w:p>
        </w:tc>
        <w:tc>
          <w:tcPr>
            <w:tcW w:w="850" w:type="dxa"/>
          </w:tcPr>
          <w:p w14:paraId="096FB981" w14:textId="77777777" w:rsidR="00EB723F" w:rsidRPr="00B83095" w:rsidRDefault="00EB723F" w:rsidP="009B27FB">
            <w:pPr>
              <w:spacing w:line="216" w:lineRule="auto"/>
              <w:rPr>
                <w:rFonts w:ascii="Times New Roman" w:hAnsi="Times New Roman" w:cs="Times New Roman"/>
                <w:sz w:val="20"/>
                <w:szCs w:val="20"/>
              </w:rPr>
            </w:pPr>
            <w:r w:rsidRPr="00B83095">
              <w:rPr>
                <w:rFonts w:ascii="Times New Roman" w:hAnsi="Times New Roman" w:cs="Times New Roman"/>
                <w:sz w:val="20"/>
                <w:szCs w:val="20"/>
              </w:rPr>
              <w:t>ĐT2/1</w:t>
            </w:r>
          </w:p>
        </w:tc>
        <w:tc>
          <w:tcPr>
            <w:tcW w:w="851" w:type="dxa"/>
            <w:vAlign w:val="bottom"/>
          </w:tcPr>
          <w:p w14:paraId="1E2C4F2D" w14:textId="47C4E1EC" w:rsidR="00EB723F" w:rsidRPr="00B83095" w:rsidRDefault="00C7534B"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4.89</w:t>
            </w:r>
          </w:p>
        </w:tc>
        <w:tc>
          <w:tcPr>
            <w:tcW w:w="594" w:type="dxa"/>
            <w:vAlign w:val="bottom"/>
          </w:tcPr>
          <w:p w14:paraId="24E62580" w14:textId="1FE95720" w:rsidR="00EB723F" w:rsidRPr="00B83095" w:rsidRDefault="00EB723F" w:rsidP="009B27FB">
            <w:pPr>
              <w:spacing w:line="216" w:lineRule="auto"/>
              <w:jc w:val="center"/>
              <w:rPr>
                <w:rFonts w:ascii="Times New Roman" w:hAnsi="Times New Roman" w:cs="Times New Roman"/>
                <w:sz w:val="20"/>
                <w:szCs w:val="20"/>
              </w:rPr>
            </w:pPr>
          </w:p>
        </w:tc>
        <w:tc>
          <w:tcPr>
            <w:tcW w:w="796" w:type="dxa"/>
            <w:vAlign w:val="bottom"/>
          </w:tcPr>
          <w:p w14:paraId="2C396329" w14:textId="4DA8863E"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768E8C49" w14:textId="1A3B946F" w:rsidR="00EB723F"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593" w:type="dxa"/>
          </w:tcPr>
          <w:p w14:paraId="0106DE33" w14:textId="77777777" w:rsidR="00EB723F" w:rsidRPr="00B83095" w:rsidRDefault="00EB723F" w:rsidP="009B27FB">
            <w:pPr>
              <w:spacing w:line="216" w:lineRule="auto"/>
              <w:jc w:val="center"/>
              <w:rPr>
                <w:rFonts w:ascii="Times New Roman" w:hAnsi="Times New Roman" w:cs="Times New Roman"/>
                <w:sz w:val="20"/>
                <w:szCs w:val="20"/>
              </w:rPr>
            </w:pPr>
          </w:p>
        </w:tc>
        <w:tc>
          <w:tcPr>
            <w:tcW w:w="594" w:type="dxa"/>
          </w:tcPr>
          <w:p w14:paraId="1ECF11F8" w14:textId="77777777" w:rsidR="00EB723F" w:rsidRPr="00B83095" w:rsidRDefault="00EB723F" w:rsidP="009B27FB">
            <w:pPr>
              <w:spacing w:line="216" w:lineRule="auto"/>
              <w:jc w:val="center"/>
              <w:rPr>
                <w:rFonts w:ascii="Times New Roman" w:hAnsi="Times New Roman" w:cs="Times New Roman"/>
                <w:sz w:val="20"/>
                <w:szCs w:val="20"/>
              </w:rPr>
            </w:pPr>
          </w:p>
        </w:tc>
        <w:tc>
          <w:tcPr>
            <w:tcW w:w="637" w:type="dxa"/>
          </w:tcPr>
          <w:p w14:paraId="53D4AA10"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72527613"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20FD95F4" w14:textId="77777777"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3F0B59C8" w14:textId="77777777" w:rsidR="00EB723F" w:rsidRPr="00B83095" w:rsidRDefault="00EB723F" w:rsidP="009B27FB">
            <w:pPr>
              <w:spacing w:line="216" w:lineRule="auto"/>
              <w:jc w:val="center"/>
              <w:rPr>
                <w:rFonts w:ascii="Times New Roman" w:hAnsi="Times New Roman" w:cs="Times New Roman"/>
                <w:sz w:val="20"/>
                <w:szCs w:val="20"/>
              </w:rPr>
            </w:pPr>
          </w:p>
        </w:tc>
        <w:tc>
          <w:tcPr>
            <w:tcW w:w="665" w:type="dxa"/>
          </w:tcPr>
          <w:p w14:paraId="71FDABD2" w14:textId="77777777" w:rsidR="00EB723F" w:rsidRPr="00B83095" w:rsidRDefault="00EB723F" w:rsidP="009B27FB">
            <w:pPr>
              <w:spacing w:line="216" w:lineRule="auto"/>
              <w:jc w:val="center"/>
              <w:rPr>
                <w:rFonts w:ascii="Times New Roman" w:hAnsi="Times New Roman" w:cs="Times New Roman"/>
                <w:sz w:val="20"/>
                <w:szCs w:val="20"/>
              </w:rPr>
            </w:pPr>
          </w:p>
        </w:tc>
      </w:tr>
      <w:tr w:rsidR="00EB723F" w:rsidRPr="00B83095" w14:paraId="6B968802" w14:textId="18FA7DC8" w:rsidTr="00B83095">
        <w:trPr>
          <w:trHeight w:val="96"/>
        </w:trPr>
        <w:tc>
          <w:tcPr>
            <w:tcW w:w="421" w:type="dxa"/>
          </w:tcPr>
          <w:p w14:paraId="0779094F" w14:textId="77777777" w:rsidR="00EB723F" w:rsidRPr="00B83095" w:rsidRDefault="00EB723F"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4</w:t>
            </w:r>
          </w:p>
        </w:tc>
        <w:tc>
          <w:tcPr>
            <w:tcW w:w="850" w:type="dxa"/>
          </w:tcPr>
          <w:p w14:paraId="4966C7FB" w14:textId="77777777" w:rsidR="00EB723F" w:rsidRPr="00B83095" w:rsidRDefault="00EB723F" w:rsidP="009B27FB">
            <w:pPr>
              <w:spacing w:line="216" w:lineRule="auto"/>
              <w:rPr>
                <w:rFonts w:ascii="Times New Roman" w:hAnsi="Times New Roman" w:cs="Times New Roman"/>
                <w:sz w:val="20"/>
                <w:szCs w:val="20"/>
              </w:rPr>
            </w:pPr>
            <w:r w:rsidRPr="00B83095">
              <w:rPr>
                <w:rFonts w:ascii="Times New Roman" w:hAnsi="Times New Roman" w:cs="Times New Roman"/>
                <w:sz w:val="20"/>
                <w:szCs w:val="20"/>
              </w:rPr>
              <w:t>ĐT2/2</w:t>
            </w:r>
          </w:p>
        </w:tc>
        <w:tc>
          <w:tcPr>
            <w:tcW w:w="851" w:type="dxa"/>
            <w:vAlign w:val="bottom"/>
          </w:tcPr>
          <w:p w14:paraId="0712CF70" w14:textId="3369815D" w:rsidR="00EB723F" w:rsidRPr="00B83095" w:rsidRDefault="00C7534B"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6.35</w:t>
            </w:r>
          </w:p>
        </w:tc>
        <w:tc>
          <w:tcPr>
            <w:tcW w:w="594" w:type="dxa"/>
            <w:vAlign w:val="bottom"/>
          </w:tcPr>
          <w:p w14:paraId="77ACBAB3" w14:textId="55C01814" w:rsidR="00EB723F" w:rsidRPr="00B83095" w:rsidRDefault="00EB723F" w:rsidP="009B27FB">
            <w:pPr>
              <w:spacing w:line="216" w:lineRule="auto"/>
              <w:jc w:val="center"/>
              <w:rPr>
                <w:rFonts w:ascii="Times New Roman" w:hAnsi="Times New Roman" w:cs="Times New Roman"/>
                <w:sz w:val="20"/>
                <w:szCs w:val="20"/>
              </w:rPr>
            </w:pPr>
          </w:p>
        </w:tc>
        <w:tc>
          <w:tcPr>
            <w:tcW w:w="796" w:type="dxa"/>
            <w:vAlign w:val="bottom"/>
          </w:tcPr>
          <w:p w14:paraId="38835C04" w14:textId="5532C972"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46DF9118" w14:textId="77777777" w:rsidR="00EB723F" w:rsidRPr="00B83095" w:rsidRDefault="00EB723F" w:rsidP="009B27FB">
            <w:pPr>
              <w:spacing w:line="216" w:lineRule="auto"/>
              <w:jc w:val="center"/>
              <w:rPr>
                <w:rFonts w:ascii="Times New Roman" w:hAnsi="Times New Roman" w:cs="Times New Roman"/>
                <w:sz w:val="20"/>
                <w:szCs w:val="20"/>
              </w:rPr>
            </w:pPr>
          </w:p>
        </w:tc>
        <w:tc>
          <w:tcPr>
            <w:tcW w:w="593" w:type="dxa"/>
          </w:tcPr>
          <w:p w14:paraId="78A2FFD8" w14:textId="77777777" w:rsidR="00EB723F" w:rsidRPr="00B83095" w:rsidRDefault="00EB723F" w:rsidP="009B27FB">
            <w:pPr>
              <w:spacing w:line="216" w:lineRule="auto"/>
              <w:jc w:val="center"/>
              <w:rPr>
                <w:rFonts w:ascii="Times New Roman" w:hAnsi="Times New Roman" w:cs="Times New Roman"/>
                <w:sz w:val="20"/>
                <w:szCs w:val="20"/>
              </w:rPr>
            </w:pPr>
          </w:p>
        </w:tc>
        <w:tc>
          <w:tcPr>
            <w:tcW w:w="594" w:type="dxa"/>
          </w:tcPr>
          <w:p w14:paraId="238B2511" w14:textId="79352F52" w:rsidR="00EB723F"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37" w:type="dxa"/>
          </w:tcPr>
          <w:p w14:paraId="5BD01D7C"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74C07CC4"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165FBBA8" w14:textId="77777777"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1D527AFB" w14:textId="77777777" w:rsidR="00EB723F" w:rsidRPr="00B83095" w:rsidRDefault="00EB723F" w:rsidP="009B27FB">
            <w:pPr>
              <w:spacing w:line="216" w:lineRule="auto"/>
              <w:jc w:val="center"/>
              <w:rPr>
                <w:rFonts w:ascii="Times New Roman" w:hAnsi="Times New Roman" w:cs="Times New Roman"/>
                <w:sz w:val="20"/>
                <w:szCs w:val="20"/>
              </w:rPr>
            </w:pPr>
          </w:p>
        </w:tc>
        <w:tc>
          <w:tcPr>
            <w:tcW w:w="665" w:type="dxa"/>
          </w:tcPr>
          <w:p w14:paraId="7195821A" w14:textId="77777777" w:rsidR="00EB723F" w:rsidRPr="00B83095" w:rsidRDefault="00EB723F" w:rsidP="009B27FB">
            <w:pPr>
              <w:spacing w:line="216" w:lineRule="auto"/>
              <w:jc w:val="center"/>
              <w:rPr>
                <w:rFonts w:ascii="Times New Roman" w:hAnsi="Times New Roman" w:cs="Times New Roman"/>
                <w:sz w:val="20"/>
                <w:szCs w:val="20"/>
              </w:rPr>
            </w:pPr>
          </w:p>
        </w:tc>
      </w:tr>
      <w:tr w:rsidR="00EB723F" w:rsidRPr="00B83095" w14:paraId="3552C974" w14:textId="1E379DB5" w:rsidTr="00B83095">
        <w:trPr>
          <w:trHeight w:val="135"/>
        </w:trPr>
        <w:tc>
          <w:tcPr>
            <w:tcW w:w="421" w:type="dxa"/>
          </w:tcPr>
          <w:p w14:paraId="08EC9AB5" w14:textId="77777777" w:rsidR="00EB723F" w:rsidRPr="00B83095" w:rsidRDefault="00EB723F"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5</w:t>
            </w:r>
          </w:p>
        </w:tc>
        <w:tc>
          <w:tcPr>
            <w:tcW w:w="850" w:type="dxa"/>
          </w:tcPr>
          <w:p w14:paraId="77F7CD78" w14:textId="77777777" w:rsidR="00EB723F" w:rsidRPr="00B83095" w:rsidRDefault="00EB723F" w:rsidP="009B27FB">
            <w:pPr>
              <w:spacing w:line="216" w:lineRule="auto"/>
              <w:rPr>
                <w:rFonts w:ascii="Times New Roman" w:hAnsi="Times New Roman" w:cs="Times New Roman"/>
                <w:sz w:val="20"/>
                <w:szCs w:val="20"/>
              </w:rPr>
            </w:pPr>
            <w:r w:rsidRPr="00B83095">
              <w:rPr>
                <w:rFonts w:ascii="Times New Roman" w:hAnsi="Times New Roman" w:cs="Times New Roman"/>
                <w:sz w:val="20"/>
                <w:szCs w:val="20"/>
              </w:rPr>
              <w:t>ĐT3/2</w:t>
            </w:r>
          </w:p>
        </w:tc>
        <w:tc>
          <w:tcPr>
            <w:tcW w:w="851" w:type="dxa"/>
            <w:vAlign w:val="bottom"/>
          </w:tcPr>
          <w:p w14:paraId="78926BE0" w14:textId="526CD541" w:rsidR="00EB723F" w:rsidRPr="00B83095" w:rsidRDefault="00C7534B" w:rsidP="00C7534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6.75</w:t>
            </w:r>
          </w:p>
        </w:tc>
        <w:tc>
          <w:tcPr>
            <w:tcW w:w="594" w:type="dxa"/>
            <w:vAlign w:val="bottom"/>
          </w:tcPr>
          <w:p w14:paraId="2441772C" w14:textId="45688C9C" w:rsidR="00EB723F" w:rsidRPr="00B83095" w:rsidRDefault="00EB723F" w:rsidP="009B27FB">
            <w:pPr>
              <w:spacing w:line="216" w:lineRule="auto"/>
              <w:jc w:val="center"/>
              <w:rPr>
                <w:rFonts w:ascii="Times New Roman" w:hAnsi="Times New Roman" w:cs="Times New Roman"/>
                <w:sz w:val="20"/>
                <w:szCs w:val="20"/>
              </w:rPr>
            </w:pPr>
          </w:p>
        </w:tc>
        <w:tc>
          <w:tcPr>
            <w:tcW w:w="796" w:type="dxa"/>
            <w:vAlign w:val="bottom"/>
          </w:tcPr>
          <w:p w14:paraId="7E85A421" w14:textId="1866FAD9"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46580332" w14:textId="77777777" w:rsidR="00EB723F" w:rsidRPr="00B83095" w:rsidRDefault="00EB723F" w:rsidP="009B27FB">
            <w:pPr>
              <w:spacing w:line="216" w:lineRule="auto"/>
              <w:jc w:val="center"/>
              <w:rPr>
                <w:rFonts w:ascii="Times New Roman" w:hAnsi="Times New Roman" w:cs="Times New Roman"/>
                <w:sz w:val="20"/>
                <w:szCs w:val="20"/>
              </w:rPr>
            </w:pPr>
          </w:p>
        </w:tc>
        <w:tc>
          <w:tcPr>
            <w:tcW w:w="593" w:type="dxa"/>
          </w:tcPr>
          <w:p w14:paraId="04A242F2" w14:textId="77777777" w:rsidR="00EB723F" w:rsidRPr="00B83095" w:rsidRDefault="00EB723F" w:rsidP="009B27FB">
            <w:pPr>
              <w:spacing w:line="216" w:lineRule="auto"/>
              <w:jc w:val="center"/>
              <w:rPr>
                <w:rFonts w:ascii="Times New Roman" w:hAnsi="Times New Roman" w:cs="Times New Roman"/>
                <w:sz w:val="20"/>
                <w:szCs w:val="20"/>
              </w:rPr>
            </w:pPr>
          </w:p>
        </w:tc>
        <w:tc>
          <w:tcPr>
            <w:tcW w:w="594" w:type="dxa"/>
          </w:tcPr>
          <w:p w14:paraId="708C68FC" w14:textId="77777777" w:rsidR="00EB723F" w:rsidRPr="00B83095" w:rsidRDefault="00EB723F" w:rsidP="009B27FB">
            <w:pPr>
              <w:spacing w:line="216" w:lineRule="auto"/>
              <w:jc w:val="center"/>
              <w:rPr>
                <w:rFonts w:ascii="Times New Roman" w:hAnsi="Times New Roman" w:cs="Times New Roman"/>
                <w:sz w:val="20"/>
                <w:szCs w:val="20"/>
              </w:rPr>
            </w:pPr>
          </w:p>
        </w:tc>
        <w:tc>
          <w:tcPr>
            <w:tcW w:w="637" w:type="dxa"/>
          </w:tcPr>
          <w:p w14:paraId="0315FF17" w14:textId="79093859" w:rsidR="00EB723F"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09F59866"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5CFF0181" w14:textId="77777777"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68DE087D" w14:textId="77777777" w:rsidR="00EB723F" w:rsidRPr="00B83095" w:rsidRDefault="00EB723F" w:rsidP="009B27FB">
            <w:pPr>
              <w:spacing w:line="216" w:lineRule="auto"/>
              <w:jc w:val="center"/>
              <w:rPr>
                <w:rFonts w:ascii="Times New Roman" w:hAnsi="Times New Roman" w:cs="Times New Roman"/>
                <w:sz w:val="20"/>
                <w:szCs w:val="20"/>
              </w:rPr>
            </w:pPr>
          </w:p>
        </w:tc>
        <w:tc>
          <w:tcPr>
            <w:tcW w:w="665" w:type="dxa"/>
          </w:tcPr>
          <w:p w14:paraId="7ED21E90" w14:textId="77777777" w:rsidR="00EB723F" w:rsidRPr="00B83095" w:rsidRDefault="00EB723F" w:rsidP="009B27FB">
            <w:pPr>
              <w:spacing w:line="216" w:lineRule="auto"/>
              <w:jc w:val="center"/>
              <w:rPr>
                <w:rFonts w:ascii="Times New Roman" w:hAnsi="Times New Roman" w:cs="Times New Roman"/>
                <w:sz w:val="20"/>
                <w:szCs w:val="20"/>
              </w:rPr>
            </w:pPr>
          </w:p>
        </w:tc>
      </w:tr>
      <w:tr w:rsidR="00EB723F" w:rsidRPr="00B83095" w14:paraId="5A36E9BE" w14:textId="4D027A26" w:rsidTr="00B83095">
        <w:trPr>
          <w:trHeight w:val="202"/>
        </w:trPr>
        <w:tc>
          <w:tcPr>
            <w:tcW w:w="421" w:type="dxa"/>
          </w:tcPr>
          <w:p w14:paraId="440742EE" w14:textId="77777777" w:rsidR="00EB723F" w:rsidRPr="00B83095" w:rsidRDefault="00EB723F"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w:t>
            </w:r>
          </w:p>
        </w:tc>
        <w:tc>
          <w:tcPr>
            <w:tcW w:w="850" w:type="dxa"/>
          </w:tcPr>
          <w:p w14:paraId="659F6B7E" w14:textId="77777777" w:rsidR="00EB723F" w:rsidRPr="00B83095" w:rsidRDefault="00EB723F" w:rsidP="009B27FB">
            <w:pPr>
              <w:spacing w:line="216" w:lineRule="auto"/>
              <w:rPr>
                <w:rFonts w:ascii="Times New Roman" w:hAnsi="Times New Roman" w:cs="Times New Roman"/>
                <w:sz w:val="20"/>
                <w:szCs w:val="20"/>
              </w:rPr>
            </w:pPr>
            <w:r w:rsidRPr="00B83095">
              <w:rPr>
                <w:rFonts w:ascii="Times New Roman" w:hAnsi="Times New Roman" w:cs="Times New Roman"/>
                <w:sz w:val="20"/>
                <w:szCs w:val="20"/>
              </w:rPr>
              <w:t>ĐT7/2</w:t>
            </w:r>
          </w:p>
        </w:tc>
        <w:tc>
          <w:tcPr>
            <w:tcW w:w="851" w:type="dxa"/>
            <w:vAlign w:val="bottom"/>
          </w:tcPr>
          <w:p w14:paraId="2FEBA21B" w14:textId="78075410" w:rsidR="00EB723F" w:rsidRPr="00B83095" w:rsidRDefault="00C7534B" w:rsidP="00C7534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7.03</w:t>
            </w:r>
          </w:p>
        </w:tc>
        <w:tc>
          <w:tcPr>
            <w:tcW w:w="594" w:type="dxa"/>
            <w:vAlign w:val="bottom"/>
          </w:tcPr>
          <w:p w14:paraId="7DB6BDC5" w14:textId="56E7123D" w:rsidR="00EB723F" w:rsidRPr="00B83095" w:rsidRDefault="00EB723F" w:rsidP="009B27FB">
            <w:pPr>
              <w:spacing w:line="216" w:lineRule="auto"/>
              <w:jc w:val="center"/>
              <w:rPr>
                <w:rFonts w:ascii="Times New Roman" w:hAnsi="Times New Roman" w:cs="Times New Roman"/>
                <w:sz w:val="20"/>
                <w:szCs w:val="20"/>
              </w:rPr>
            </w:pPr>
          </w:p>
        </w:tc>
        <w:tc>
          <w:tcPr>
            <w:tcW w:w="796" w:type="dxa"/>
            <w:vAlign w:val="bottom"/>
          </w:tcPr>
          <w:p w14:paraId="669B3835" w14:textId="41B227E8"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6828B2AA" w14:textId="77777777" w:rsidR="00EB723F" w:rsidRPr="00B83095" w:rsidRDefault="00EB723F" w:rsidP="009B27FB">
            <w:pPr>
              <w:spacing w:line="216" w:lineRule="auto"/>
              <w:jc w:val="center"/>
              <w:rPr>
                <w:rFonts w:ascii="Times New Roman" w:hAnsi="Times New Roman" w:cs="Times New Roman"/>
                <w:sz w:val="20"/>
                <w:szCs w:val="20"/>
              </w:rPr>
            </w:pPr>
          </w:p>
        </w:tc>
        <w:tc>
          <w:tcPr>
            <w:tcW w:w="593" w:type="dxa"/>
          </w:tcPr>
          <w:p w14:paraId="6A22D85B" w14:textId="77777777" w:rsidR="00EB723F" w:rsidRPr="00B83095" w:rsidRDefault="00EB723F" w:rsidP="009B27FB">
            <w:pPr>
              <w:spacing w:line="216" w:lineRule="auto"/>
              <w:jc w:val="center"/>
              <w:rPr>
                <w:rFonts w:ascii="Times New Roman" w:hAnsi="Times New Roman" w:cs="Times New Roman"/>
                <w:sz w:val="20"/>
                <w:szCs w:val="20"/>
              </w:rPr>
            </w:pPr>
          </w:p>
        </w:tc>
        <w:tc>
          <w:tcPr>
            <w:tcW w:w="594" w:type="dxa"/>
          </w:tcPr>
          <w:p w14:paraId="21D795DA" w14:textId="77777777" w:rsidR="00EB723F" w:rsidRPr="00B83095" w:rsidRDefault="00EB723F" w:rsidP="009B27FB">
            <w:pPr>
              <w:spacing w:line="216" w:lineRule="auto"/>
              <w:jc w:val="center"/>
              <w:rPr>
                <w:rFonts w:ascii="Times New Roman" w:hAnsi="Times New Roman" w:cs="Times New Roman"/>
                <w:sz w:val="20"/>
                <w:szCs w:val="20"/>
              </w:rPr>
            </w:pPr>
          </w:p>
        </w:tc>
        <w:tc>
          <w:tcPr>
            <w:tcW w:w="637" w:type="dxa"/>
          </w:tcPr>
          <w:p w14:paraId="4274A982" w14:textId="0B68C220" w:rsidR="00EB723F"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2513CA5A"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47EB58A9" w14:textId="77777777"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63AFB4DA" w14:textId="77777777" w:rsidR="00EB723F" w:rsidRPr="00B83095" w:rsidRDefault="00EB723F" w:rsidP="009B27FB">
            <w:pPr>
              <w:spacing w:line="216" w:lineRule="auto"/>
              <w:jc w:val="center"/>
              <w:rPr>
                <w:rFonts w:ascii="Times New Roman" w:hAnsi="Times New Roman" w:cs="Times New Roman"/>
                <w:sz w:val="20"/>
                <w:szCs w:val="20"/>
              </w:rPr>
            </w:pPr>
          </w:p>
        </w:tc>
        <w:tc>
          <w:tcPr>
            <w:tcW w:w="665" w:type="dxa"/>
          </w:tcPr>
          <w:p w14:paraId="2EE47EF9" w14:textId="77777777" w:rsidR="00EB723F" w:rsidRPr="00B83095" w:rsidRDefault="00EB723F" w:rsidP="009B27FB">
            <w:pPr>
              <w:spacing w:line="216" w:lineRule="auto"/>
              <w:jc w:val="center"/>
              <w:rPr>
                <w:rFonts w:ascii="Times New Roman" w:hAnsi="Times New Roman" w:cs="Times New Roman"/>
                <w:sz w:val="20"/>
                <w:szCs w:val="20"/>
              </w:rPr>
            </w:pPr>
          </w:p>
        </w:tc>
      </w:tr>
      <w:tr w:rsidR="00EB723F" w:rsidRPr="00B83095" w14:paraId="03C5C0E9" w14:textId="038D68D9" w:rsidTr="00B83095">
        <w:trPr>
          <w:trHeight w:val="148"/>
        </w:trPr>
        <w:tc>
          <w:tcPr>
            <w:tcW w:w="421" w:type="dxa"/>
          </w:tcPr>
          <w:p w14:paraId="07B1FB3D" w14:textId="77777777" w:rsidR="00EB723F" w:rsidRPr="00B83095" w:rsidRDefault="00EB723F"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7</w:t>
            </w:r>
          </w:p>
        </w:tc>
        <w:tc>
          <w:tcPr>
            <w:tcW w:w="850" w:type="dxa"/>
          </w:tcPr>
          <w:p w14:paraId="52000523" w14:textId="77777777" w:rsidR="00EB723F" w:rsidRPr="00B83095" w:rsidRDefault="00EB723F" w:rsidP="009B27FB">
            <w:pPr>
              <w:spacing w:line="216" w:lineRule="auto"/>
              <w:rPr>
                <w:rFonts w:ascii="Times New Roman" w:hAnsi="Times New Roman" w:cs="Times New Roman"/>
                <w:sz w:val="20"/>
                <w:szCs w:val="20"/>
              </w:rPr>
            </w:pPr>
            <w:r w:rsidRPr="00B83095">
              <w:rPr>
                <w:rFonts w:ascii="Times New Roman" w:hAnsi="Times New Roman" w:cs="Times New Roman"/>
                <w:sz w:val="20"/>
                <w:szCs w:val="20"/>
              </w:rPr>
              <w:t>ĐT8/1</w:t>
            </w:r>
          </w:p>
        </w:tc>
        <w:tc>
          <w:tcPr>
            <w:tcW w:w="851" w:type="dxa"/>
            <w:vAlign w:val="bottom"/>
          </w:tcPr>
          <w:p w14:paraId="65D1EF79" w14:textId="1AEE23B1" w:rsidR="00EB723F" w:rsidRPr="00B83095" w:rsidRDefault="00C7534B"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6.28</w:t>
            </w:r>
          </w:p>
        </w:tc>
        <w:tc>
          <w:tcPr>
            <w:tcW w:w="594" w:type="dxa"/>
            <w:vAlign w:val="bottom"/>
          </w:tcPr>
          <w:p w14:paraId="41DCD40B" w14:textId="79B398A1" w:rsidR="00EB723F" w:rsidRPr="00B83095" w:rsidRDefault="00EB723F" w:rsidP="009B27FB">
            <w:pPr>
              <w:spacing w:line="216" w:lineRule="auto"/>
              <w:jc w:val="center"/>
              <w:rPr>
                <w:rFonts w:ascii="Times New Roman" w:hAnsi="Times New Roman" w:cs="Times New Roman"/>
                <w:sz w:val="20"/>
                <w:szCs w:val="20"/>
              </w:rPr>
            </w:pPr>
          </w:p>
        </w:tc>
        <w:tc>
          <w:tcPr>
            <w:tcW w:w="796" w:type="dxa"/>
            <w:vAlign w:val="bottom"/>
          </w:tcPr>
          <w:p w14:paraId="4FBF70BA" w14:textId="6AB1B749"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4B9FB2A8" w14:textId="77777777" w:rsidR="00EB723F" w:rsidRPr="00B83095" w:rsidRDefault="00EB723F" w:rsidP="009B27FB">
            <w:pPr>
              <w:spacing w:line="216" w:lineRule="auto"/>
              <w:jc w:val="center"/>
              <w:rPr>
                <w:rFonts w:ascii="Times New Roman" w:hAnsi="Times New Roman" w:cs="Times New Roman"/>
                <w:sz w:val="20"/>
                <w:szCs w:val="20"/>
              </w:rPr>
            </w:pPr>
          </w:p>
        </w:tc>
        <w:tc>
          <w:tcPr>
            <w:tcW w:w="593" w:type="dxa"/>
          </w:tcPr>
          <w:p w14:paraId="1B2EF487" w14:textId="77777777" w:rsidR="00EB723F" w:rsidRPr="00B83095" w:rsidRDefault="00EB723F" w:rsidP="009B27FB">
            <w:pPr>
              <w:spacing w:line="216" w:lineRule="auto"/>
              <w:jc w:val="center"/>
              <w:rPr>
                <w:rFonts w:ascii="Times New Roman" w:hAnsi="Times New Roman" w:cs="Times New Roman"/>
                <w:sz w:val="20"/>
                <w:szCs w:val="20"/>
              </w:rPr>
            </w:pPr>
          </w:p>
        </w:tc>
        <w:tc>
          <w:tcPr>
            <w:tcW w:w="594" w:type="dxa"/>
          </w:tcPr>
          <w:p w14:paraId="1D61D515" w14:textId="207C43EC" w:rsidR="00EB723F"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37" w:type="dxa"/>
          </w:tcPr>
          <w:p w14:paraId="261AC340"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4559D40B"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021D4394" w14:textId="77777777"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099A5CFE" w14:textId="77777777" w:rsidR="00EB723F" w:rsidRPr="00B83095" w:rsidRDefault="00EB723F" w:rsidP="009B27FB">
            <w:pPr>
              <w:spacing w:line="216" w:lineRule="auto"/>
              <w:jc w:val="center"/>
              <w:rPr>
                <w:rFonts w:ascii="Times New Roman" w:hAnsi="Times New Roman" w:cs="Times New Roman"/>
                <w:sz w:val="20"/>
                <w:szCs w:val="20"/>
              </w:rPr>
            </w:pPr>
          </w:p>
        </w:tc>
        <w:tc>
          <w:tcPr>
            <w:tcW w:w="665" w:type="dxa"/>
          </w:tcPr>
          <w:p w14:paraId="71599808" w14:textId="77777777" w:rsidR="00EB723F" w:rsidRPr="00B83095" w:rsidRDefault="00EB723F" w:rsidP="009B27FB">
            <w:pPr>
              <w:spacing w:line="216" w:lineRule="auto"/>
              <w:jc w:val="center"/>
              <w:rPr>
                <w:rFonts w:ascii="Times New Roman" w:hAnsi="Times New Roman" w:cs="Times New Roman"/>
                <w:sz w:val="20"/>
                <w:szCs w:val="20"/>
              </w:rPr>
            </w:pPr>
          </w:p>
        </w:tc>
      </w:tr>
      <w:tr w:rsidR="00EB723F" w:rsidRPr="00B83095" w14:paraId="398D02FE" w14:textId="79E0DA24" w:rsidTr="00B83095">
        <w:trPr>
          <w:trHeight w:val="80"/>
        </w:trPr>
        <w:tc>
          <w:tcPr>
            <w:tcW w:w="421" w:type="dxa"/>
          </w:tcPr>
          <w:p w14:paraId="54864B16" w14:textId="77777777" w:rsidR="00EB723F" w:rsidRPr="00B83095" w:rsidRDefault="00EB723F"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8</w:t>
            </w:r>
          </w:p>
        </w:tc>
        <w:tc>
          <w:tcPr>
            <w:tcW w:w="850" w:type="dxa"/>
          </w:tcPr>
          <w:p w14:paraId="3EFB7DC8" w14:textId="77777777" w:rsidR="00EB723F" w:rsidRPr="00B83095" w:rsidRDefault="00EB723F" w:rsidP="009B27FB">
            <w:pPr>
              <w:spacing w:line="216" w:lineRule="auto"/>
              <w:rPr>
                <w:rFonts w:ascii="Times New Roman" w:hAnsi="Times New Roman" w:cs="Times New Roman"/>
                <w:sz w:val="20"/>
                <w:szCs w:val="20"/>
              </w:rPr>
            </w:pPr>
            <w:r w:rsidRPr="00B83095">
              <w:rPr>
                <w:rFonts w:ascii="Times New Roman" w:hAnsi="Times New Roman" w:cs="Times New Roman"/>
                <w:sz w:val="20"/>
                <w:szCs w:val="20"/>
              </w:rPr>
              <w:t>ĐT8/2</w:t>
            </w:r>
          </w:p>
        </w:tc>
        <w:tc>
          <w:tcPr>
            <w:tcW w:w="851" w:type="dxa"/>
            <w:vAlign w:val="bottom"/>
          </w:tcPr>
          <w:p w14:paraId="511545FC" w14:textId="6175ABAC" w:rsidR="00EB723F" w:rsidRPr="00B83095" w:rsidRDefault="00C7534B"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6.65</w:t>
            </w:r>
          </w:p>
        </w:tc>
        <w:tc>
          <w:tcPr>
            <w:tcW w:w="594" w:type="dxa"/>
            <w:vAlign w:val="bottom"/>
          </w:tcPr>
          <w:p w14:paraId="382AB6B4" w14:textId="79F35CF5" w:rsidR="00EB723F" w:rsidRPr="00B83095" w:rsidRDefault="00EB723F" w:rsidP="009B27FB">
            <w:pPr>
              <w:spacing w:line="216" w:lineRule="auto"/>
              <w:jc w:val="center"/>
              <w:rPr>
                <w:rFonts w:ascii="Times New Roman" w:hAnsi="Times New Roman" w:cs="Times New Roman"/>
                <w:sz w:val="20"/>
                <w:szCs w:val="20"/>
              </w:rPr>
            </w:pPr>
          </w:p>
        </w:tc>
        <w:tc>
          <w:tcPr>
            <w:tcW w:w="796" w:type="dxa"/>
            <w:vAlign w:val="bottom"/>
          </w:tcPr>
          <w:p w14:paraId="59AFEF48" w14:textId="3ED15AB7"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31F9E953" w14:textId="77777777" w:rsidR="00EB723F" w:rsidRPr="00B83095" w:rsidRDefault="00EB723F" w:rsidP="009B27FB">
            <w:pPr>
              <w:spacing w:line="216" w:lineRule="auto"/>
              <w:jc w:val="center"/>
              <w:rPr>
                <w:rFonts w:ascii="Times New Roman" w:hAnsi="Times New Roman" w:cs="Times New Roman"/>
                <w:sz w:val="20"/>
                <w:szCs w:val="20"/>
              </w:rPr>
            </w:pPr>
          </w:p>
        </w:tc>
        <w:tc>
          <w:tcPr>
            <w:tcW w:w="593" w:type="dxa"/>
          </w:tcPr>
          <w:p w14:paraId="6A218AD2" w14:textId="77777777" w:rsidR="00EB723F" w:rsidRPr="00B83095" w:rsidRDefault="00EB723F" w:rsidP="009B27FB">
            <w:pPr>
              <w:spacing w:line="216" w:lineRule="auto"/>
              <w:jc w:val="center"/>
              <w:rPr>
                <w:rFonts w:ascii="Times New Roman" w:hAnsi="Times New Roman" w:cs="Times New Roman"/>
                <w:sz w:val="20"/>
                <w:szCs w:val="20"/>
              </w:rPr>
            </w:pPr>
          </w:p>
        </w:tc>
        <w:tc>
          <w:tcPr>
            <w:tcW w:w="594" w:type="dxa"/>
          </w:tcPr>
          <w:p w14:paraId="00C0D37E" w14:textId="77777777" w:rsidR="00EB723F" w:rsidRPr="00B83095" w:rsidRDefault="00EB723F" w:rsidP="009B27FB">
            <w:pPr>
              <w:spacing w:line="216" w:lineRule="auto"/>
              <w:jc w:val="center"/>
              <w:rPr>
                <w:rFonts w:ascii="Times New Roman" w:hAnsi="Times New Roman" w:cs="Times New Roman"/>
                <w:sz w:val="20"/>
                <w:szCs w:val="20"/>
              </w:rPr>
            </w:pPr>
          </w:p>
        </w:tc>
        <w:tc>
          <w:tcPr>
            <w:tcW w:w="637" w:type="dxa"/>
          </w:tcPr>
          <w:p w14:paraId="6BCD2784" w14:textId="13E67562" w:rsidR="00EB723F" w:rsidRPr="00B83095" w:rsidRDefault="001729B0" w:rsidP="009B27FB">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091F9CDC" w14:textId="77777777" w:rsidR="00EB723F" w:rsidRPr="00B83095" w:rsidRDefault="00EB723F" w:rsidP="009B27FB">
            <w:pPr>
              <w:spacing w:line="216" w:lineRule="auto"/>
              <w:jc w:val="center"/>
              <w:rPr>
                <w:rFonts w:ascii="Times New Roman" w:hAnsi="Times New Roman" w:cs="Times New Roman"/>
                <w:sz w:val="20"/>
                <w:szCs w:val="20"/>
              </w:rPr>
            </w:pPr>
          </w:p>
        </w:tc>
        <w:tc>
          <w:tcPr>
            <w:tcW w:w="614" w:type="dxa"/>
          </w:tcPr>
          <w:p w14:paraId="621A50E8" w14:textId="77777777" w:rsidR="00EB723F" w:rsidRPr="00B83095" w:rsidRDefault="00EB723F" w:rsidP="009B27FB">
            <w:pPr>
              <w:spacing w:line="216" w:lineRule="auto"/>
              <w:jc w:val="center"/>
              <w:rPr>
                <w:rFonts w:ascii="Times New Roman" w:hAnsi="Times New Roman" w:cs="Times New Roman"/>
                <w:sz w:val="20"/>
                <w:szCs w:val="20"/>
              </w:rPr>
            </w:pPr>
          </w:p>
        </w:tc>
        <w:tc>
          <w:tcPr>
            <w:tcW w:w="661" w:type="dxa"/>
          </w:tcPr>
          <w:p w14:paraId="27BC40AB" w14:textId="77777777" w:rsidR="00EB723F" w:rsidRPr="00B83095" w:rsidRDefault="00EB723F" w:rsidP="009B27FB">
            <w:pPr>
              <w:spacing w:line="216" w:lineRule="auto"/>
              <w:jc w:val="center"/>
              <w:rPr>
                <w:rFonts w:ascii="Times New Roman" w:hAnsi="Times New Roman" w:cs="Times New Roman"/>
                <w:sz w:val="20"/>
                <w:szCs w:val="20"/>
              </w:rPr>
            </w:pPr>
          </w:p>
        </w:tc>
        <w:tc>
          <w:tcPr>
            <w:tcW w:w="665" w:type="dxa"/>
          </w:tcPr>
          <w:p w14:paraId="14DADFB0" w14:textId="77777777" w:rsidR="00EB723F" w:rsidRPr="00B83095" w:rsidRDefault="00EB723F" w:rsidP="009B27FB">
            <w:pPr>
              <w:spacing w:line="216" w:lineRule="auto"/>
              <w:jc w:val="center"/>
              <w:rPr>
                <w:rFonts w:ascii="Times New Roman" w:hAnsi="Times New Roman" w:cs="Times New Roman"/>
                <w:sz w:val="20"/>
                <w:szCs w:val="20"/>
              </w:rPr>
            </w:pPr>
          </w:p>
        </w:tc>
      </w:tr>
      <w:tr w:rsidR="00B83095" w:rsidRPr="00B83095" w14:paraId="5672222D" w14:textId="77777777" w:rsidTr="00B83095">
        <w:trPr>
          <w:trHeight w:val="56"/>
        </w:trPr>
        <w:tc>
          <w:tcPr>
            <w:tcW w:w="421" w:type="dxa"/>
          </w:tcPr>
          <w:p w14:paraId="3F11CB8E" w14:textId="6B6BEFFC"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9</w:t>
            </w:r>
          </w:p>
        </w:tc>
        <w:tc>
          <w:tcPr>
            <w:tcW w:w="850" w:type="dxa"/>
          </w:tcPr>
          <w:p w14:paraId="28BAE406" w14:textId="5751A59B"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ĐT9/1</w:t>
            </w:r>
          </w:p>
        </w:tc>
        <w:tc>
          <w:tcPr>
            <w:tcW w:w="851" w:type="dxa"/>
            <w:vAlign w:val="bottom"/>
          </w:tcPr>
          <w:p w14:paraId="24CA8110" w14:textId="3F66B06C"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7.05</w:t>
            </w:r>
          </w:p>
        </w:tc>
        <w:tc>
          <w:tcPr>
            <w:tcW w:w="594" w:type="dxa"/>
            <w:vAlign w:val="bottom"/>
          </w:tcPr>
          <w:p w14:paraId="07C61636" w14:textId="77777777"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554ECF76"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4B79C466"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1970516D"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04F08A4F"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1AF6A5A9" w14:textId="780A3255"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033DF746"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7B43F8B7"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79A97ED6"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7673E055"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78F7D615" w14:textId="053E6B87" w:rsidTr="00B83095">
        <w:trPr>
          <w:trHeight w:val="56"/>
        </w:trPr>
        <w:tc>
          <w:tcPr>
            <w:tcW w:w="421" w:type="dxa"/>
          </w:tcPr>
          <w:p w14:paraId="71B89C3E" w14:textId="26E27B2D"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10</w:t>
            </w:r>
          </w:p>
        </w:tc>
        <w:tc>
          <w:tcPr>
            <w:tcW w:w="850" w:type="dxa"/>
          </w:tcPr>
          <w:p w14:paraId="524EEBC9" w14:textId="77777777"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ĐT9/2</w:t>
            </w:r>
          </w:p>
        </w:tc>
        <w:tc>
          <w:tcPr>
            <w:tcW w:w="851" w:type="dxa"/>
            <w:vAlign w:val="bottom"/>
          </w:tcPr>
          <w:p w14:paraId="38B86233" w14:textId="556FFE5D"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7.12</w:t>
            </w:r>
          </w:p>
        </w:tc>
        <w:tc>
          <w:tcPr>
            <w:tcW w:w="594" w:type="dxa"/>
            <w:vAlign w:val="bottom"/>
          </w:tcPr>
          <w:p w14:paraId="149C12C0" w14:textId="0842289B"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42880985" w14:textId="0091E73D"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44D50D3A"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1C2460F0"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07AEBFD9"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03203E99" w14:textId="4E7604D0"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242FCB75"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330BB018"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191C5E7B"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1C4955EF"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5BD4502C" w14:textId="5FCB6BBD" w:rsidTr="00B83095">
        <w:trPr>
          <w:trHeight w:val="71"/>
        </w:trPr>
        <w:tc>
          <w:tcPr>
            <w:tcW w:w="421" w:type="dxa"/>
          </w:tcPr>
          <w:p w14:paraId="56DCEC39" w14:textId="599C4516"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11</w:t>
            </w:r>
          </w:p>
        </w:tc>
        <w:tc>
          <w:tcPr>
            <w:tcW w:w="850" w:type="dxa"/>
          </w:tcPr>
          <w:p w14:paraId="745F25A3" w14:textId="77777777"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ĐT10/2</w:t>
            </w:r>
          </w:p>
        </w:tc>
        <w:tc>
          <w:tcPr>
            <w:tcW w:w="851" w:type="dxa"/>
            <w:vAlign w:val="bottom"/>
          </w:tcPr>
          <w:p w14:paraId="0133E3BE" w14:textId="344C4B8D"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7.08</w:t>
            </w:r>
          </w:p>
        </w:tc>
        <w:tc>
          <w:tcPr>
            <w:tcW w:w="594" w:type="dxa"/>
            <w:vAlign w:val="bottom"/>
          </w:tcPr>
          <w:p w14:paraId="3EB49783" w14:textId="6D1C70B0"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31254BDE" w14:textId="7860D0F2"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2EC94306"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4ACF92CA"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3BC69F0E"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43FD67A2" w14:textId="40F140F0"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1988FE88"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6655B76C"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602E1226"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743D65CA"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653ED5AA" w14:textId="5291B9CC" w:rsidTr="00B83095">
        <w:trPr>
          <w:trHeight w:val="146"/>
        </w:trPr>
        <w:tc>
          <w:tcPr>
            <w:tcW w:w="421" w:type="dxa"/>
          </w:tcPr>
          <w:p w14:paraId="7B148737" w14:textId="2FCC89C3"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12</w:t>
            </w:r>
          </w:p>
        </w:tc>
        <w:tc>
          <w:tcPr>
            <w:tcW w:w="850" w:type="dxa"/>
          </w:tcPr>
          <w:p w14:paraId="5D944403" w14:textId="77777777"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ĐT11/2</w:t>
            </w:r>
          </w:p>
        </w:tc>
        <w:tc>
          <w:tcPr>
            <w:tcW w:w="851" w:type="dxa"/>
            <w:vAlign w:val="bottom"/>
          </w:tcPr>
          <w:p w14:paraId="1C020AD2" w14:textId="52C679AB"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6.75</w:t>
            </w:r>
          </w:p>
        </w:tc>
        <w:tc>
          <w:tcPr>
            <w:tcW w:w="594" w:type="dxa"/>
            <w:vAlign w:val="bottom"/>
          </w:tcPr>
          <w:p w14:paraId="1565EB11" w14:textId="771BFA7C"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01F79750" w14:textId="353CC030"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45E410B3"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494E4AB1"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5CAEE1F2"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4B3EF122" w14:textId="5CA3D648"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1190DE28"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6F4833D6"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2AE27F9C"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54D0F900"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5011C000" w14:textId="77777777" w:rsidTr="00B83095">
        <w:trPr>
          <w:trHeight w:val="146"/>
        </w:trPr>
        <w:tc>
          <w:tcPr>
            <w:tcW w:w="421" w:type="dxa"/>
          </w:tcPr>
          <w:p w14:paraId="12776D43" w14:textId="54CDD0B6"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13</w:t>
            </w:r>
          </w:p>
        </w:tc>
        <w:tc>
          <w:tcPr>
            <w:tcW w:w="850" w:type="dxa"/>
          </w:tcPr>
          <w:p w14:paraId="0AA76BA6" w14:textId="383E3F93"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ĐT12/1</w:t>
            </w:r>
          </w:p>
        </w:tc>
        <w:tc>
          <w:tcPr>
            <w:tcW w:w="851" w:type="dxa"/>
            <w:vAlign w:val="bottom"/>
          </w:tcPr>
          <w:p w14:paraId="53D97DA5" w14:textId="02A896A0" w:rsidR="00B83095" w:rsidRPr="00B83095" w:rsidRDefault="00B83095" w:rsidP="00B83095">
            <w:pPr>
              <w:spacing w:line="216" w:lineRule="auto"/>
              <w:jc w:val="center"/>
              <w:rPr>
                <w:rFonts w:ascii="Times New Roman" w:hAnsi="Times New Roman" w:cs="Times New Roman"/>
                <w:sz w:val="20"/>
                <w:szCs w:val="20"/>
              </w:rPr>
            </w:pPr>
            <w:r>
              <w:rPr>
                <w:rFonts w:ascii="Times New Roman" w:hAnsi="Times New Roman" w:cs="Times New Roman"/>
                <w:sz w:val="20"/>
                <w:szCs w:val="20"/>
              </w:rPr>
              <w:t>6.11</w:t>
            </w:r>
          </w:p>
        </w:tc>
        <w:tc>
          <w:tcPr>
            <w:tcW w:w="594" w:type="dxa"/>
            <w:vAlign w:val="bottom"/>
          </w:tcPr>
          <w:p w14:paraId="59B60193" w14:textId="77777777"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36674E0D"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342A26E9"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5023787C"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7BD1FD97" w14:textId="60FC8690" w:rsidR="00B83095" w:rsidRPr="00B83095" w:rsidRDefault="00B83095" w:rsidP="00B83095">
            <w:pPr>
              <w:spacing w:line="216" w:lineRule="auto"/>
              <w:jc w:val="center"/>
              <w:rPr>
                <w:rFonts w:ascii="Times New Roman" w:hAnsi="Times New Roman" w:cs="Times New Roman"/>
                <w:sz w:val="20"/>
                <w:szCs w:val="20"/>
              </w:rPr>
            </w:pPr>
            <w:r>
              <w:rPr>
                <w:rFonts w:ascii="Times New Roman" w:hAnsi="Times New Roman" w:cs="Times New Roman"/>
                <w:sz w:val="20"/>
                <w:szCs w:val="20"/>
              </w:rPr>
              <w:t>x</w:t>
            </w:r>
          </w:p>
        </w:tc>
        <w:tc>
          <w:tcPr>
            <w:tcW w:w="637" w:type="dxa"/>
          </w:tcPr>
          <w:p w14:paraId="41FA942C"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451341D0"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0ED09CA3"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7415C50C"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0235412B"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28BEC0B0" w14:textId="5C84FFB3" w:rsidTr="00B83095">
        <w:trPr>
          <w:trHeight w:val="146"/>
        </w:trPr>
        <w:tc>
          <w:tcPr>
            <w:tcW w:w="421" w:type="dxa"/>
          </w:tcPr>
          <w:p w14:paraId="6C766391" w14:textId="76CCABE8"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14</w:t>
            </w:r>
          </w:p>
        </w:tc>
        <w:tc>
          <w:tcPr>
            <w:tcW w:w="850" w:type="dxa"/>
          </w:tcPr>
          <w:p w14:paraId="14D6A84A" w14:textId="2CB788D1"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ĐT12/2</w:t>
            </w:r>
          </w:p>
        </w:tc>
        <w:tc>
          <w:tcPr>
            <w:tcW w:w="851" w:type="dxa"/>
            <w:vAlign w:val="bottom"/>
          </w:tcPr>
          <w:p w14:paraId="0A02E70B" w14:textId="22A2E872" w:rsidR="00B83095" w:rsidRPr="00B83095" w:rsidRDefault="00B83095" w:rsidP="00B83095">
            <w:pPr>
              <w:spacing w:line="216" w:lineRule="auto"/>
              <w:jc w:val="center"/>
              <w:rPr>
                <w:rFonts w:ascii="Times New Roman" w:hAnsi="Times New Roman" w:cs="Times New Roman"/>
                <w:sz w:val="20"/>
                <w:szCs w:val="20"/>
              </w:rPr>
            </w:pPr>
            <w:r>
              <w:rPr>
                <w:rFonts w:ascii="Times New Roman" w:hAnsi="Times New Roman" w:cs="Times New Roman"/>
                <w:sz w:val="20"/>
                <w:szCs w:val="20"/>
              </w:rPr>
              <w:t>6.2</w:t>
            </w:r>
            <w:r w:rsidRPr="00B83095">
              <w:rPr>
                <w:rFonts w:ascii="Times New Roman" w:hAnsi="Times New Roman" w:cs="Times New Roman"/>
                <w:sz w:val="20"/>
                <w:szCs w:val="20"/>
              </w:rPr>
              <w:t>2</w:t>
            </w:r>
          </w:p>
        </w:tc>
        <w:tc>
          <w:tcPr>
            <w:tcW w:w="594" w:type="dxa"/>
            <w:vAlign w:val="bottom"/>
          </w:tcPr>
          <w:p w14:paraId="2C664167" w14:textId="07654C47"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69E7CCEE" w14:textId="76A5C295"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0C679DAB"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6022031D"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0AB761E1" w14:textId="3492D0C0"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37" w:type="dxa"/>
          </w:tcPr>
          <w:p w14:paraId="748FDB79"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17CB57B2"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65D7B456"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7A399662"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7EB9D6FB"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23B11ACC" w14:textId="72672277" w:rsidTr="00B83095">
        <w:trPr>
          <w:trHeight w:val="146"/>
        </w:trPr>
        <w:tc>
          <w:tcPr>
            <w:tcW w:w="421" w:type="dxa"/>
          </w:tcPr>
          <w:p w14:paraId="7BBC2314" w14:textId="24EBE2A9"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15</w:t>
            </w:r>
          </w:p>
        </w:tc>
        <w:tc>
          <w:tcPr>
            <w:tcW w:w="850" w:type="dxa"/>
          </w:tcPr>
          <w:p w14:paraId="7B9AB7D0" w14:textId="1671F7F7"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ĐT14/1</w:t>
            </w:r>
          </w:p>
        </w:tc>
        <w:tc>
          <w:tcPr>
            <w:tcW w:w="851" w:type="dxa"/>
            <w:vAlign w:val="bottom"/>
          </w:tcPr>
          <w:p w14:paraId="798AA902" w14:textId="200AC914"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6.65</w:t>
            </w:r>
          </w:p>
        </w:tc>
        <w:tc>
          <w:tcPr>
            <w:tcW w:w="594" w:type="dxa"/>
            <w:vAlign w:val="bottom"/>
          </w:tcPr>
          <w:p w14:paraId="5782BB12" w14:textId="542C028E"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4D4F796E" w14:textId="5026C3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0857633D"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53162982"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0994815B"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2FE5A81D" w14:textId="51D41B98"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07DE619E"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4D6392FE"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735D1E46"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5AE7CB67"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2915B53B" w14:textId="59F7B5A1" w:rsidTr="00B83095">
        <w:trPr>
          <w:trHeight w:val="146"/>
        </w:trPr>
        <w:tc>
          <w:tcPr>
            <w:tcW w:w="421" w:type="dxa"/>
          </w:tcPr>
          <w:p w14:paraId="10584271" w14:textId="08633F25"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16</w:t>
            </w:r>
          </w:p>
        </w:tc>
        <w:tc>
          <w:tcPr>
            <w:tcW w:w="850" w:type="dxa"/>
          </w:tcPr>
          <w:p w14:paraId="24F995C9" w14:textId="7DB41B8E"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ĐT14/2</w:t>
            </w:r>
          </w:p>
        </w:tc>
        <w:tc>
          <w:tcPr>
            <w:tcW w:w="851" w:type="dxa"/>
            <w:vAlign w:val="bottom"/>
          </w:tcPr>
          <w:p w14:paraId="15F41203" w14:textId="5149A0DC"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6.93</w:t>
            </w:r>
          </w:p>
        </w:tc>
        <w:tc>
          <w:tcPr>
            <w:tcW w:w="594" w:type="dxa"/>
            <w:vAlign w:val="bottom"/>
          </w:tcPr>
          <w:p w14:paraId="4F63C41F" w14:textId="376AD55B"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4167BA98" w14:textId="7A259773"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1F94FF2A"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75EE839D"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448EFD78"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7B08CA1C" w14:textId="6E6A91C6"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154D0989"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3DC57F68"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20CC5A39"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1F1EA5FC"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10FD253B" w14:textId="02DC618A" w:rsidTr="00B83095">
        <w:trPr>
          <w:trHeight w:val="146"/>
        </w:trPr>
        <w:tc>
          <w:tcPr>
            <w:tcW w:w="421" w:type="dxa"/>
          </w:tcPr>
          <w:p w14:paraId="3A71302F" w14:textId="627A286F"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17</w:t>
            </w:r>
          </w:p>
        </w:tc>
        <w:tc>
          <w:tcPr>
            <w:tcW w:w="850" w:type="dxa"/>
          </w:tcPr>
          <w:p w14:paraId="23525404" w14:textId="7DB1075C"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ĐT15/2</w:t>
            </w:r>
          </w:p>
        </w:tc>
        <w:tc>
          <w:tcPr>
            <w:tcW w:w="851" w:type="dxa"/>
            <w:vAlign w:val="bottom"/>
          </w:tcPr>
          <w:p w14:paraId="286DE83C" w14:textId="45C7BC05"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7.30</w:t>
            </w:r>
          </w:p>
        </w:tc>
        <w:tc>
          <w:tcPr>
            <w:tcW w:w="594" w:type="dxa"/>
            <w:vAlign w:val="bottom"/>
          </w:tcPr>
          <w:p w14:paraId="1B7303EA" w14:textId="1887E0BF"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2669F1BD" w14:textId="0F301436"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4FAC3ED9"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50D0CB5A"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2E3679F1"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481A37DD" w14:textId="1BDBF61E"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37D4A27D" w14:textId="74D71F52"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3E5C0AD6"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61E07ED5"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25D349FF"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442FF3AB" w14:textId="39E87406" w:rsidTr="00B83095">
        <w:trPr>
          <w:trHeight w:val="146"/>
        </w:trPr>
        <w:tc>
          <w:tcPr>
            <w:tcW w:w="421" w:type="dxa"/>
          </w:tcPr>
          <w:p w14:paraId="7BA3A5B3" w14:textId="036E1ACC"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18</w:t>
            </w:r>
          </w:p>
        </w:tc>
        <w:tc>
          <w:tcPr>
            <w:tcW w:w="850" w:type="dxa"/>
          </w:tcPr>
          <w:p w14:paraId="5018CB7F" w14:textId="6CFA5A58"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ĐT16/1</w:t>
            </w:r>
          </w:p>
        </w:tc>
        <w:tc>
          <w:tcPr>
            <w:tcW w:w="851" w:type="dxa"/>
            <w:vAlign w:val="bottom"/>
          </w:tcPr>
          <w:p w14:paraId="6243B08F" w14:textId="5E53BDBB"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6.90</w:t>
            </w:r>
          </w:p>
        </w:tc>
        <w:tc>
          <w:tcPr>
            <w:tcW w:w="594" w:type="dxa"/>
            <w:vAlign w:val="bottom"/>
          </w:tcPr>
          <w:p w14:paraId="59D94D97" w14:textId="2FC5CD50"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00828C6D" w14:textId="428411CA"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31CEDE31"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6DAEFEA2"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04E949B0"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4F267464" w14:textId="2DAD0312"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517AA71E"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0469C566"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3CC7DC80"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36E3C5DB"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06037408" w14:textId="1843A18E" w:rsidTr="00B34A47">
        <w:trPr>
          <w:trHeight w:val="146"/>
        </w:trPr>
        <w:tc>
          <w:tcPr>
            <w:tcW w:w="421" w:type="dxa"/>
            <w:vAlign w:val="bottom"/>
          </w:tcPr>
          <w:p w14:paraId="5914666F" w14:textId="3206A9E0"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19</w:t>
            </w:r>
          </w:p>
        </w:tc>
        <w:tc>
          <w:tcPr>
            <w:tcW w:w="850" w:type="dxa"/>
          </w:tcPr>
          <w:p w14:paraId="7EAAA37C" w14:textId="4FDA0C74"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ĐT16/2</w:t>
            </w:r>
          </w:p>
        </w:tc>
        <w:tc>
          <w:tcPr>
            <w:tcW w:w="851" w:type="dxa"/>
            <w:vAlign w:val="bottom"/>
          </w:tcPr>
          <w:p w14:paraId="734ED337" w14:textId="1DE97944"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7.32</w:t>
            </w:r>
          </w:p>
        </w:tc>
        <w:tc>
          <w:tcPr>
            <w:tcW w:w="594" w:type="dxa"/>
            <w:vAlign w:val="bottom"/>
          </w:tcPr>
          <w:p w14:paraId="3209D8E5" w14:textId="52624C4E"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3ED2A308" w14:textId="5FAB58BC"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648CE8DB"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5173EAD1"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53F617BF"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297E842B" w14:textId="5FDD64AD"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225AC421"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26E24D0B"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21897C2D"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7E6D25F2"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1F381E5E" w14:textId="1D579BB3" w:rsidTr="00B83095">
        <w:trPr>
          <w:trHeight w:val="146"/>
        </w:trPr>
        <w:tc>
          <w:tcPr>
            <w:tcW w:w="421" w:type="dxa"/>
          </w:tcPr>
          <w:p w14:paraId="03872109" w14:textId="44AFBED5"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20</w:t>
            </w:r>
          </w:p>
        </w:tc>
        <w:tc>
          <w:tcPr>
            <w:tcW w:w="850" w:type="dxa"/>
          </w:tcPr>
          <w:p w14:paraId="720B1608" w14:textId="41D9F410"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ĐT18/1</w:t>
            </w:r>
          </w:p>
        </w:tc>
        <w:tc>
          <w:tcPr>
            <w:tcW w:w="851" w:type="dxa"/>
            <w:vAlign w:val="bottom"/>
          </w:tcPr>
          <w:p w14:paraId="2E592C59" w14:textId="63E47DE1"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5.61</w:t>
            </w:r>
          </w:p>
        </w:tc>
        <w:tc>
          <w:tcPr>
            <w:tcW w:w="594" w:type="dxa"/>
            <w:vAlign w:val="bottom"/>
          </w:tcPr>
          <w:p w14:paraId="2E071B17" w14:textId="201628CD"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61A70324" w14:textId="4B7802C8"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58213222" w14:textId="7F9B68A2"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26344BB0" w14:textId="78633682"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594" w:type="dxa"/>
          </w:tcPr>
          <w:p w14:paraId="656685B5"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4243AF1F"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48ACA881"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1F436FEC"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2FDC7E2B"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410BFAE2"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55C046D8" w14:textId="35C7E2CF" w:rsidTr="00B34A47">
        <w:trPr>
          <w:trHeight w:val="146"/>
        </w:trPr>
        <w:tc>
          <w:tcPr>
            <w:tcW w:w="421" w:type="dxa"/>
          </w:tcPr>
          <w:p w14:paraId="64BE00B6" w14:textId="2538BDA8"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21</w:t>
            </w:r>
          </w:p>
        </w:tc>
        <w:tc>
          <w:tcPr>
            <w:tcW w:w="850" w:type="dxa"/>
          </w:tcPr>
          <w:p w14:paraId="682E2772" w14:textId="356C147D"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ĐT18/2</w:t>
            </w:r>
          </w:p>
        </w:tc>
        <w:tc>
          <w:tcPr>
            <w:tcW w:w="851" w:type="dxa"/>
            <w:vAlign w:val="bottom"/>
          </w:tcPr>
          <w:p w14:paraId="4DAC3EBE" w14:textId="49E24D78"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6.82</w:t>
            </w:r>
          </w:p>
        </w:tc>
        <w:tc>
          <w:tcPr>
            <w:tcW w:w="594" w:type="dxa"/>
            <w:vAlign w:val="bottom"/>
          </w:tcPr>
          <w:p w14:paraId="63EFE24D" w14:textId="0D27F97F"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04C997AA" w14:textId="560F8E5E"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1F1FF736"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5762DD97"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710C325A"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1AB6F472" w14:textId="2583BD7B"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1B8C7158"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476B9575"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2A20534E"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5BD0C2C3"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2570181F" w14:textId="63E628B4" w:rsidTr="00B83095">
        <w:trPr>
          <w:trHeight w:val="146"/>
        </w:trPr>
        <w:tc>
          <w:tcPr>
            <w:tcW w:w="421" w:type="dxa"/>
          </w:tcPr>
          <w:p w14:paraId="78D77601" w14:textId="0CD0AC6D"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22</w:t>
            </w:r>
          </w:p>
        </w:tc>
        <w:tc>
          <w:tcPr>
            <w:tcW w:w="850" w:type="dxa"/>
          </w:tcPr>
          <w:p w14:paraId="7CD7016A" w14:textId="17C454D6"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ĐT19/2</w:t>
            </w:r>
          </w:p>
        </w:tc>
        <w:tc>
          <w:tcPr>
            <w:tcW w:w="851" w:type="dxa"/>
            <w:vAlign w:val="bottom"/>
          </w:tcPr>
          <w:p w14:paraId="5F5E45DA" w14:textId="57CA2C55"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7.02</w:t>
            </w:r>
          </w:p>
        </w:tc>
        <w:tc>
          <w:tcPr>
            <w:tcW w:w="594" w:type="dxa"/>
            <w:vAlign w:val="bottom"/>
          </w:tcPr>
          <w:p w14:paraId="3EAAB042" w14:textId="519B3961"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3538BBAE" w14:textId="2DD59294"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5F196001"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37769AC5"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731E1E06"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7B2099FA" w14:textId="6A51D15B"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6A1FE023"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229E9EDA"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716D47B2"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2F0980AF"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1CB10ADE" w14:textId="185892DD" w:rsidTr="00B83095">
        <w:trPr>
          <w:trHeight w:val="146"/>
        </w:trPr>
        <w:tc>
          <w:tcPr>
            <w:tcW w:w="421" w:type="dxa"/>
          </w:tcPr>
          <w:p w14:paraId="565474D9" w14:textId="5167EBB2" w:rsidR="00B83095" w:rsidRPr="00B83095" w:rsidRDefault="00B83095" w:rsidP="00B83095">
            <w:pPr>
              <w:spacing w:line="216"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850" w:type="dxa"/>
          </w:tcPr>
          <w:p w14:paraId="01139DE0" w14:textId="031F1F73"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ĐT20/1</w:t>
            </w:r>
          </w:p>
        </w:tc>
        <w:tc>
          <w:tcPr>
            <w:tcW w:w="851" w:type="dxa"/>
            <w:vAlign w:val="bottom"/>
          </w:tcPr>
          <w:p w14:paraId="689C4335" w14:textId="39D45AD0"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5.97</w:t>
            </w:r>
          </w:p>
        </w:tc>
        <w:tc>
          <w:tcPr>
            <w:tcW w:w="594" w:type="dxa"/>
            <w:vAlign w:val="bottom"/>
          </w:tcPr>
          <w:p w14:paraId="4DCB483B" w14:textId="4AF51993"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0A9EEE08" w14:textId="7564F6DA"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647A3279"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428BF590" w14:textId="42283AC1"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594" w:type="dxa"/>
          </w:tcPr>
          <w:p w14:paraId="7EB32D62"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5C892BB9"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1E970FA3"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629A8296"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0E1B76A5"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32BACD5C" w14:textId="77777777" w:rsidR="00B83095" w:rsidRPr="00B83095" w:rsidRDefault="00B83095" w:rsidP="00B83095">
            <w:pPr>
              <w:spacing w:line="216" w:lineRule="auto"/>
              <w:jc w:val="center"/>
              <w:rPr>
                <w:rFonts w:ascii="Times New Roman" w:hAnsi="Times New Roman" w:cs="Times New Roman"/>
                <w:sz w:val="20"/>
                <w:szCs w:val="20"/>
              </w:rPr>
            </w:pPr>
          </w:p>
        </w:tc>
      </w:tr>
      <w:tr w:rsidR="00B83095" w:rsidRPr="00B83095" w14:paraId="57EC8D01" w14:textId="37745626" w:rsidTr="00B83095">
        <w:trPr>
          <w:trHeight w:val="146"/>
        </w:trPr>
        <w:tc>
          <w:tcPr>
            <w:tcW w:w="421" w:type="dxa"/>
          </w:tcPr>
          <w:p w14:paraId="0CDB2E04" w14:textId="30839E16" w:rsidR="00B83095" w:rsidRPr="00B83095" w:rsidRDefault="00B83095" w:rsidP="00B83095">
            <w:pPr>
              <w:spacing w:line="216"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850" w:type="dxa"/>
          </w:tcPr>
          <w:p w14:paraId="4F80FF2F" w14:textId="40FF7F41" w:rsidR="00B83095" w:rsidRPr="00B83095" w:rsidRDefault="00B83095" w:rsidP="00B83095">
            <w:pPr>
              <w:spacing w:line="216" w:lineRule="auto"/>
              <w:rPr>
                <w:rFonts w:ascii="Times New Roman" w:hAnsi="Times New Roman" w:cs="Times New Roman"/>
                <w:sz w:val="20"/>
                <w:szCs w:val="20"/>
              </w:rPr>
            </w:pPr>
            <w:r w:rsidRPr="00B83095">
              <w:rPr>
                <w:rFonts w:ascii="Times New Roman" w:hAnsi="Times New Roman" w:cs="Times New Roman"/>
                <w:sz w:val="20"/>
                <w:szCs w:val="20"/>
              </w:rPr>
              <w:t>ĐT20/2</w:t>
            </w:r>
          </w:p>
        </w:tc>
        <w:tc>
          <w:tcPr>
            <w:tcW w:w="851" w:type="dxa"/>
            <w:vAlign w:val="bottom"/>
          </w:tcPr>
          <w:p w14:paraId="22CA7C9A" w14:textId="2D3C9A5E"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6.72</w:t>
            </w:r>
          </w:p>
        </w:tc>
        <w:tc>
          <w:tcPr>
            <w:tcW w:w="594" w:type="dxa"/>
            <w:vAlign w:val="bottom"/>
          </w:tcPr>
          <w:p w14:paraId="4D1AE135" w14:textId="37E3065A" w:rsidR="00B83095" w:rsidRPr="00B83095" w:rsidRDefault="00B83095" w:rsidP="00B83095">
            <w:pPr>
              <w:spacing w:line="216" w:lineRule="auto"/>
              <w:jc w:val="center"/>
              <w:rPr>
                <w:rFonts w:ascii="Times New Roman" w:hAnsi="Times New Roman" w:cs="Times New Roman"/>
                <w:sz w:val="20"/>
                <w:szCs w:val="20"/>
              </w:rPr>
            </w:pPr>
          </w:p>
        </w:tc>
        <w:tc>
          <w:tcPr>
            <w:tcW w:w="796" w:type="dxa"/>
            <w:vAlign w:val="bottom"/>
          </w:tcPr>
          <w:p w14:paraId="1B3E901D" w14:textId="3D5F0726"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7B0AAC6E" w14:textId="77777777" w:rsidR="00B83095" w:rsidRPr="00B83095" w:rsidRDefault="00B83095" w:rsidP="00B83095">
            <w:pPr>
              <w:spacing w:line="216" w:lineRule="auto"/>
              <w:jc w:val="center"/>
              <w:rPr>
                <w:rFonts w:ascii="Times New Roman" w:hAnsi="Times New Roman" w:cs="Times New Roman"/>
                <w:sz w:val="20"/>
                <w:szCs w:val="20"/>
              </w:rPr>
            </w:pPr>
          </w:p>
        </w:tc>
        <w:tc>
          <w:tcPr>
            <w:tcW w:w="593" w:type="dxa"/>
          </w:tcPr>
          <w:p w14:paraId="6EBBDEB8" w14:textId="77777777" w:rsidR="00B83095" w:rsidRPr="00B83095" w:rsidRDefault="00B83095" w:rsidP="00B83095">
            <w:pPr>
              <w:spacing w:line="216" w:lineRule="auto"/>
              <w:jc w:val="center"/>
              <w:rPr>
                <w:rFonts w:ascii="Times New Roman" w:hAnsi="Times New Roman" w:cs="Times New Roman"/>
                <w:sz w:val="20"/>
                <w:szCs w:val="20"/>
              </w:rPr>
            </w:pPr>
          </w:p>
        </w:tc>
        <w:tc>
          <w:tcPr>
            <w:tcW w:w="594" w:type="dxa"/>
          </w:tcPr>
          <w:p w14:paraId="632D5A69" w14:textId="77777777" w:rsidR="00B83095" w:rsidRPr="00B83095" w:rsidRDefault="00B83095" w:rsidP="00B83095">
            <w:pPr>
              <w:spacing w:line="216" w:lineRule="auto"/>
              <w:jc w:val="center"/>
              <w:rPr>
                <w:rFonts w:ascii="Times New Roman" w:hAnsi="Times New Roman" w:cs="Times New Roman"/>
                <w:sz w:val="20"/>
                <w:szCs w:val="20"/>
              </w:rPr>
            </w:pPr>
          </w:p>
        </w:tc>
        <w:tc>
          <w:tcPr>
            <w:tcW w:w="637" w:type="dxa"/>
          </w:tcPr>
          <w:p w14:paraId="7FB0EC4C" w14:textId="0E40D261" w:rsidR="00B83095" w:rsidRPr="00B83095" w:rsidRDefault="00B83095" w:rsidP="00B83095">
            <w:pPr>
              <w:spacing w:line="216" w:lineRule="auto"/>
              <w:jc w:val="center"/>
              <w:rPr>
                <w:rFonts w:ascii="Times New Roman" w:hAnsi="Times New Roman" w:cs="Times New Roman"/>
                <w:sz w:val="20"/>
                <w:szCs w:val="20"/>
              </w:rPr>
            </w:pPr>
            <w:r w:rsidRPr="00B83095">
              <w:rPr>
                <w:rFonts w:ascii="Times New Roman" w:hAnsi="Times New Roman" w:cs="Times New Roman"/>
                <w:sz w:val="20"/>
                <w:szCs w:val="20"/>
              </w:rPr>
              <w:t>x</w:t>
            </w:r>
          </w:p>
        </w:tc>
        <w:tc>
          <w:tcPr>
            <w:tcW w:w="614" w:type="dxa"/>
          </w:tcPr>
          <w:p w14:paraId="3667FB18" w14:textId="77777777" w:rsidR="00B83095" w:rsidRPr="00B83095" w:rsidRDefault="00B83095" w:rsidP="00B83095">
            <w:pPr>
              <w:spacing w:line="216" w:lineRule="auto"/>
              <w:jc w:val="center"/>
              <w:rPr>
                <w:rFonts w:ascii="Times New Roman" w:hAnsi="Times New Roman" w:cs="Times New Roman"/>
                <w:sz w:val="20"/>
                <w:szCs w:val="20"/>
              </w:rPr>
            </w:pPr>
          </w:p>
        </w:tc>
        <w:tc>
          <w:tcPr>
            <w:tcW w:w="614" w:type="dxa"/>
          </w:tcPr>
          <w:p w14:paraId="30EAA1F7" w14:textId="77777777" w:rsidR="00B83095" w:rsidRPr="00B83095" w:rsidRDefault="00B83095" w:rsidP="00B83095">
            <w:pPr>
              <w:spacing w:line="216" w:lineRule="auto"/>
              <w:jc w:val="center"/>
              <w:rPr>
                <w:rFonts w:ascii="Times New Roman" w:hAnsi="Times New Roman" w:cs="Times New Roman"/>
                <w:sz w:val="20"/>
                <w:szCs w:val="20"/>
              </w:rPr>
            </w:pPr>
          </w:p>
        </w:tc>
        <w:tc>
          <w:tcPr>
            <w:tcW w:w="661" w:type="dxa"/>
          </w:tcPr>
          <w:p w14:paraId="6A2F326E" w14:textId="77777777" w:rsidR="00B83095" w:rsidRPr="00B83095" w:rsidRDefault="00B83095" w:rsidP="00B83095">
            <w:pPr>
              <w:spacing w:line="216" w:lineRule="auto"/>
              <w:jc w:val="center"/>
              <w:rPr>
                <w:rFonts w:ascii="Times New Roman" w:hAnsi="Times New Roman" w:cs="Times New Roman"/>
                <w:sz w:val="20"/>
                <w:szCs w:val="20"/>
              </w:rPr>
            </w:pPr>
          </w:p>
        </w:tc>
        <w:tc>
          <w:tcPr>
            <w:tcW w:w="665" w:type="dxa"/>
          </w:tcPr>
          <w:p w14:paraId="17115E00" w14:textId="77777777" w:rsidR="00B83095" w:rsidRPr="00B83095" w:rsidRDefault="00B83095" w:rsidP="00B83095">
            <w:pPr>
              <w:spacing w:line="216" w:lineRule="auto"/>
              <w:jc w:val="center"/>
              <w:rPr>
                <w:rFonts w:ascii="Times New Roman" w:hAnsi="Times New Roman" w:cs="Times New Roman"/>
                <w:sz w:val="20"/>
                <w:szCs w:val="20"/>
              </w:rPr>
            </w:pPr>
          </w:p>
        </w:tc>
      </w:tr>
    </w:tbl>
    <w:p w14:paraId="7D2D1120" w14:textId="388503B1" w:rsidR="00731FDB" w:rsidRDefault="00953BFA" w:rsidP="00977F4C">
      <w:pPr>
        <w:pStyle w:val="ListParagraph"/>
        <w:widowControl w:val="0"/>
        <w:spacing w:line="240" w:lineRule="auto"/>
        <w:ind w:left="0" w:firstLine="284"/>
        <w:rPr>
          <w:rFonts w:ascii="Times New Roman" w:hAnsi="Times New Roman" w:cs="Times New Roman"/>
          <w:bCs/>
          <w:sz w:val="20"/>
          <w:szCs w:val="20"/>
          <w:lang w:val="en-US"/>
        </w:rPr>
      </w:pPr>
      <w:r w:rsidRPr="00AF31A6">
        <w:rPr>
          <w:rStyle w:val="A7"/>
          <w:rFonts w:ascii="Times New Roman" w:hAnsi="Times New Roman" w:cs="Times New Roman"/>
          <w:sz w:val="20"/>
          <w:szCs w:val="20"/>
        </w:rPr>
        <w:lastRenderedPageBreak/>
        <w:t>Chỉ số</w:t>
      </w:r>
      <w:r w:rsidRPr="00AF31A6">
        <w:rPr>
          <w:rStyle w:val="A7"/>
          <w:rFonts w:ascii="Times New Roman" w:hAnsi="Times New Roman" w:cs="Times New Roman"/>
          <w:sz w:val="20"/>
          <w:szCs w:val="20"/>
          <w:lang w:val="en-US"/>
        </w:rPr>
        <w:t xml:space="preserve"> </w:t>
      </w:r>
      <w:r w:rsidRPr="00AF31A6">
        <w:rPr>
          <w:rFonts w:ascii="Times New Roman" w:hAnsi="Times New Roman" w:cs="Times New Roman"/>
          <w:sz w:val="20"/>
          <w:szCs w:val="20"/>
        </w:rPr>
        <w:t>pH</w:t>
      </w:r>
      <w:r w:rsidRPr="00AF31A6">
        <w:rPr>
          <w:rStyle w:val="A7"/>
          <w:rFonts w:ascii="Times New Roman" w:hAnsi="Times New Roman" w:cs="Times New Roman"/>
          <w:sz w:val="20"/>
          <w:szCs w:val="20"/>
        </w:rPr>
        <w:t xml:space="preserve"> </w:t>
      </w:r>
      <w:r w:rsidRPr="00AF31A6">
        <w:rPr>
          <w:rStyle w:val="A7"/>
          <w:rFonts w:ascii="Times New Roman" w:hAnsi="Times New Roman" w:cs="Times New Roman"/>
          <w:sz w:val="20"/>
          <w:szCs w:val="20"/>
          <w:lang w:val="en-US"/>
        </w:rPr>
        <w:t xml:space="preserve">của </w:t>
      </w:r>
      <w:r w:rsidRPr="00AF31A6">
        <w:rPr>
          <w:rStyle w:val="A7"/>
          <w:rFonts w:ascii="Times New Roman" w:hAnsi="Times New Roman" w:cs="Times New Roman"/>
          <w:sz w:val="20"/>
          <w:szCs w:val="20"/>
        </w:rPr>
        <w:t>môi trường</w:t>
      </w:r>
      <w:r w:rsidRPr="00AF31A6">
        <w:rPr>
          <w:rFonts w:ascii="Times New Roman" w:hAnsi="Times New Roman" w:cs="Times New Roman"/>
          <w:spacing w:val="2"/>
          <w:sz w:val="20"/>
          <w:szCs w:val="20"/>
        </w:rPr>
        <w:t xml:space="preserve"> </w:t>
      </w:r>
      <w:r w:rsidRPr="00AF31A6">
        <w:rPr>
          <w:rFonts w:ascii="Times New Roman" w:hAnsi="Times New Roman" w:cs="Times New Roman"/>
          <w:sz w:val="20"/>
          <w:szCs w:val="20"/>
        </w:rPr>
        <w:t>đất</w:t>
      </w:r>
      <w:r w:rsidRPr="00AF31A6">
        <w:rPr>
          <w:rFonts w:ascii="Times New Roman" w:hAnsi="Times New Roman" w:cs="Times New Roman"/>
          <w:spacing w:val="2"/>
          <w:sz w:val="20"/>
          <w:szCs w:val="20"/>
        </w:rPr>
        <w:t xml:space="preserve"> </w:t>
      </w:r>
      <w:r w:rsidRPr="00AF31A6">
        <w:rPr>
          <w:rFonts w:ascii="Times New Roman" w:hAnsi="Times New Roman" w:cs="Times New Roman"/>
          <w:spacing w:val="2"/>
          <w:sz w:val="20"/>
          <w:szCs w:val="20"/>
          <w:lang w:val="en-US"/>
        </w:rPr>
        <w:t xml:space="preserve">được xác định </w:t>
      </w:r>
      <w:r w:rsidRPr="00AF31A6">
        <w:rPr>
          <w:rFonts w:ascii="Times New Roman" w:hAnsi="Times New Roman" w:cs="Times New Roman"/>
          <w:sz w:val="20"/>
          <w:szCs w:val="20"/>
          <w:lang w:val="en"/>
        </w:rPr>
        <w:t>bằng</w:t>
      </w:r>
      <w:r w:rsidRPr="00AF31A6">
        <w:rPr>
          <w:rFonts w:ascii="Times New Roman" w:hAnsi="Times New Roman" w:cs="Times New Roman"/>
          <w:sz w:val="20"/>
          <w:szCs w:val="20"/>
        </w:rPr>
        <w:t xml:space="preserve"> </w:t>
      </w:r>
      <w:r w:rsidRPr="00AF31A6">
        <w:rPr>
          <w:rFonts w:ascii="Times New Roman" w:hAnsi="Times New Roman" w:cs="Times New Roman"/>
          <w:spacing w:val="-2"/>
          <w:sz w:val="20"/>
          <w:szCs w:val="20"/>
        </w:rPr>
        <w:t>m</w:t>
      </w:r>
      <w:r w:rsidRPr="00AF31A6">
        <w:rPr>
          <w:rFonts w:ascii="Times New Roman" w:hAnsi="Times New Roman" w:cs="Times New Roman"/>
          <w:sz w:val="20"/>
          <w:szCs w:val="20"/>
        </w:rPr>
        <w:t>áy</w:t>
      </w:r>
      <w:r w:rsidRPr="00AF31A6">
        <w:rPr>
          <w:rFonts w:ascii="Times New Roman" w:hAnsi="Times New Roman" w:cs="Times New Roman"/>
          <w:spacing w:val="8"/>
          <w:sz w:val="20"/>
          <w:szCs w:val="20"/>
        </w:rPr>
        <w:t xml:space="preserve"> </w:t>
      </w:r>
      <w:r w:rsidRPr="00AF31A6">
        <w:rPr>
          <w:rFonts w:ascii="Times New Roman" w:hAnsi="Times New Roman" w:cs="Times New Roman"/>
          <w:sz w:val="20"/>
          <w:szCs w:val="20"/>
        </w:rPr>
        <w:t>đo HANA Hi 98120 (sản xuất tại Nhật Bản)</w:t>
      </w:r>
      <w:r w:rsidRPr="00AF31A6">
        <w:rPr>
          <w:rFonts w:ascii="Times New Roman" w:hAnsi="Times New Roman" w:cs="Times New Roman"/>
          <w:sz w:val="20"/>
          <w:szCs w:val="20"/>
          <w:lang w:val="en-US"/>
        </w:rPr>
        <w:t>, kết quả đo 2</w:t>
      </w:r>
      <w:r w:rsidR="00B83095">
        <w:rPr>
          <w:rFonts w:ascii="Times New Roman" w:hAnsi="Times New Roman" w:cs="Times New Roman"/>
          <w:sz w:val="20"/>
          <w:szCs w:val="20"/>
          <w:lang w:val="en-US"/>
        </w:rPr>
        <w:t>4</w:t>
      </w:r>
      <w:r w:rsidRPr="00AF31A6">
        <w:rPr>
          <w:rFonts w:ascii="Times New Roman" w:hAnsi="Times New Roman" w:cs="Times New Roman"/>
          <w:sz w:val="20"/>
          <w:szCs w:val="20"/>
          <w:lang w:val="en-US"/>
        </w:rPr>
        <w:t xml:space="preserve"> mẫu đất tại P</w:t>
      </w:r>
      <w:r w:rsidRPr="00AF31A6">
        <w:rPr>
          <w:rFonts w:ascii="Times New Roman" w:hAnsi="Times New Roman" w:cs="Times New Roman"/>
          <w:bCs/>
          <w:sz w:val="20"/>
          <w:szCs w:val="20"/>
        </w:rPr>
        <w:t xml:space="preserve">hòng thí nghiệm (PTN) của Bộ môn Khoáng Thạch và Địa hóa, Đại học Mỏ - Địa </w:t>
      </w:r>
      <w:r w:rsidRPr="00F81F0B">
        <w:rPr>
          <w:rFonts w:ascii="Times New Roman" w:hAnsi="Times New Roman" w:cs="Times New Roman"/>
          <w:bCs/>
          <w:sz w:val="20"/>
          <w:szCs w:val="20"/>
        </w:rPr>
        <w:t>chất</w:t>
      </w:r>
      <w:r w:rsidR="00AF31A6" w:rsidRPr="00F81F0B">
        <w:rPr>
          <w:rFonts w:ascii="Times New Roman" w:hAnsi="Times New Roman" w:cs="Times New Roman"/>
          <w:bCs/>
          <w:sz w:val="20"/>
          <w:szCs w:val="20"/>
          <w:lang w:val="en-US"/>
        </w:rPr>
        <w:t xml:space="preserve"> (Bảng </w:t>
      </w:r>
      <w:r w:rsidR="001729B0" w:rsidRPr="00F81F0B">
        <w:rPr>
          <w:rFonts w:ascii="Times New Roman" w:hAnsi="Times New Roman" w:cs="Times New Roman"/>
          <w:bCs/>
          <w:sz w:val="20"/>
          <w:szCs w:val="20"/>
          <w:lang w:val="en-US"/>
        </w:rPr>
        <w:t>1</w:t>
      </w:r>
      <w:r w:rsidR="00AF31A6" w:rsidRPr="00F81F0B">
        <w:rPr>
          <w:rFonts w:ascii="Times New Roman" w:hAnsi="Times New Roman" w:cs="Times New Roman"/>
          <w:bCs/>
          <w:sz w:val="20"/>
          <w:szCs w:val="20"/>
          <w:lang w:val="en-US"/>
        </w:rPr>
        <w:t>).</w:t>
      </w:r>
    </w:p>
    <w:p w14:paraId="13E499B4" w14:textId="5C6483A6" w:rsidR="003156B5" w:rsidRDefault="00C633EC" w:rsidP="006E0B5C">
      <w:pPr>
        <w:ind w:firstLine="567"/>
        <w:jc w:val="both"/>
        <w:rPr>
          <w:rFonts w:eastAsia="Times New Roman"/>
          <w:color w:val="000000"/>
        </w:rPr>
      </w:pPr>
      <w:r w:rsidRPr="006E0B5C">
        <w:rPr>
          <w:bCs/>
          <w:lang w:val="en-US"/>
        </w:rPr>
        <w:t>T</w:t>
      </w:r>
      <w:r w:rsidR="001729B0" w:rsidRPr="006E0B5C">
        <w:rPr>
          <w:bCs/>
          <w:lang w:val="en-US"/>
        </w:rPr>
        <w:t>heo</w:t>
      </w:r>
      <w:r w:rsidRPr="006E0B5C">
        <w:rPr>
          <w:bCs/>
          <w:lang w:val="en-US"/>
        </w:rPr>
        <w:t xml:space="preserve"> </w:t>
      </w:r>
      <w:r w:rsidR="00F6624D">
        <w:rPr>
          <w:bCs/>
          <w:lang w:val="en-US"/>
        </w:rPr>
        <w:t>giá</w:t>
      </w:r>
      <w:r w:rsidR="00F6624D">
        <w:rPr>
          <w:sz w:val="18"/>
          <w:szCs w:val="18"/>
        </w:rPr>
        <w:t xml:space="preserve"> trị trung bình pH của 2 lần đo</w:t>
      </w:r>
      <w:r w:rsidR="00F6624D" w:rsidRPr="006E0B5C">
        <w:rPr>
          <w:bCs/>
          <w:lang w:val="en-US"/>
        </w:rPr>
        <w:t xml:space="preserve"> </w:t>
      </w:r>
      <w:r w:rsidRPr="006E0B5C">
        <w:rPr>
          <w:bCs/>
          <w:lang w:val="en-US"/>
        </w:rPr>
        <w:t xml:space="preserve">(Bảng </w:t>
      </w:r>
      <w:r w:rsidR="001729B0" w:rsidRPr="006E0B5C">
        <w:rPr>
          <w:bCs/>
          <w:lang w:val="en-US"/>
        </w:rPr>
        <w:t>1</w:t>
      </w:r>
      <w:r w:rsidRPr="006E0B5C">
        <w:rPr>
          <w:bCs/>
          <w:lang w:val="en-US"/>
        </w:rPr>
        <w:t xml:space="preserve">) </w:t>
      </w:r>
      <w:r w:rsidRPr="006E0B5C">
        <w:rPr>
          <w:iCs/>
        </w:rPr>
        <w:t>cho thấy</w:t>
      </w:r>
      <w:r w:rsidRPr="006E0B5C">
        <w:t xml:space="preserve"> </w:t>
      </w:r>
      <w:r w:rsidRPr="006E0B5C">
        <w:rPr>
          <w:lang w:val="en-US"/>
        </w:rPr>
        <w:t xml:space="preserve">môi </w:t>
      </w:r>
      <w:r w:rsidRPr="006E0B5C">
        <w:t xml:space="preserve">trường đất khu vực nghiên cứu </w:t>
      </w:r>
      <w:r w:rsidRPr="006E0B5C">
        <w:rPr>
          <w:lang w:val="en-US"/>
        </w:rPr>
        <w:t xml:space="preserve">có độ </w:t>
      </w:r>
      <w:r w:rsidRPr="006E0B5C">
        <w:t>pH dao động từ</w:t>
      </w:r>
      <w:r w:rsidR="00277F86">
        <w:t xml:space="preserve"> 4.</w:t>
      </w:r>
      <w:r w:rsidR="00C7534B">
        <w:t>89</w:t>
      </w:r>
      <w:r w:rsidRPr="006E0B5C">
        <w:t xml:space="preserve"> đế</w:t>
      </w:r>
      <w:r w:rsidR="00C7534B">
        <w:t>n 7.32</w:t>
      </w:r>
      <w:r w:rsidR="00C52A3E" w:rsidRPr="006E0B5C">
        <w:rPr>
          <w:lang w:val="en-US"/>
        </w:rPr>
        <w:t xml:space="preserve">, </w:t>
      </w:r>
      <w:r w:rsidR="00C52A3E" w:rsidRPr="006E0B5C">
        <w:rPr>
          <w:bCs/>
          <w:lang w:val="en-US"/>
        </w:rPr>
        <w:t xml:space="preserve">cho thấy đất trồng ở khu vực nghiên cứu có </w:t>
      </w:r>
      <w:r w:rsidR="00C52A3E" w:rsidRPr="006E0B5C">
        <w:t>môi trường</w:t>
      </w:r>
      <w:r w:rsidR="00CA705F" w:rsidRPr="006E0B5C">
        <w:rPr>
          <w:lang w:val="en-US"/>
        </w:rPr>
        <w:t xml:space="preserve"> từ axit</w:t>
      </w:r>
      <w:r w:rsidR="00C52A3E" w:rsidRPr="006E0B5C">
        <w:t xml:space="preserve"> đế</w:t>
      </w:r>
      <w:r w:rsidR="00277F86">
        <w:t>n trung tính.</w:t>
      </w:r>
      <w:r w:rsidRPr="006E0B5C">
        <w:t xml:space="preserve"> </w:t>
      </w:r>
      <w:r w:rsidR="00CA705F" w:rsidRPr="006E0B5C">
        <w:t>Nếu đ</w:t>
      </w:r>
      <w:r w:rsidR="00CA705F" w:rsidRPr="006E0B5C">
        <w:rPr>
          <w:lang w:val="en-US"/>
        </w:rPr>
        <w:t xml:space="preserve">ối sánh với </w:t>
      </w:r>
      <w:r w:rsidR="00C52A3E" w:rsidRPr="006E0B5C">
        <w:rPr>
          <w:lang w:val="en-US"/>
        </w:rPr>
        <w:t>tiêu chuẩn đánh giá độ chua của đất</w:t>
      </w:r>
      <w:r w:rsidR="00CA705F" w:rsidRPr="006E0B5C">
        <w:t xml:space="preserve"> theo</w:t>
      </w:r>
      <w:r w:rsidR="00CA705F" w:rsidRPr="006E0B5C">
        <w:rPr>
          <w:spacing w:val="-1"/>
        </w:rPr>
        <w:t xml:space="preserve"> </w:t>
      </w:r>
      <w:r w:rsidR="00CA705F" w:rsidRPr="006E0B5C">
        <w:t>độ</w:t>
      </w:r>
      <w:r w:rsidR="00CA705F" w:rsidRPr="006E0B5C">
        <w:rPr>
          <w:spacing w:val="-1"/>
        </w:rPr>
        <w:t xml:space="preserve"> </w:t>
      </w:r>
      <w:r w:rsidR="00CA705F" w:rsidRPr="006E0B5C">
        <w:t>pH (theo Bộ Nông nghiệp Hoa Kỳ) (Bảng 1) thì</w:t>
      </w:r>
      <w:r w:rsidRPr="006E0B5C">
        <w:rPr>
          <w:bCs/>
          <w:lang w:val="en-US"/>
        </w:rPr>
        <w:t xml:space="preserve"> </w:t>
      </w:r>
      <w:r w:rsidRPr="006E0B5C">
        <w:rPr>
          <w:lang w:val="en-US"/>
        </w:rPr>
        <w:t>đất trồng</w:t>
      </w:r>
      <w:r w:rsidR="00C52A3E" w:rsidRPr="006E0B5C">
        <w:rPr>
          <w:lang w:val="en-US"/>
        </w:rPr>
        <w:t xml:space="preserve"> trong vùng nghiên cứu </w:t>
      </w:r>
      <w:r w:rsidR="00CA705F" w:rsidRPr="006E0B5C">
        <w:rPr>
          <w:lang w:val="en-US"/>
        </w:rPr>
        <w:t xml:space="preserve">chủ yếu </w:t>
      </w:r>
      <w:r w:rsidRPr="006E0B5C">
        <w:rPr>
          <w:lang w:val="en-US"/>
        </w:rPr>
        <w:t>thuộc loại đất trung tính</w:t>
      </w:r>
      <w:r w:rsidR="00CA705F" w:rsidRPr="006E0B5C">
        <w:rPr>
          <w:lang w:val="en-US"/>
        </w:rPr>
        <w:t xml:space="preserve"> (1</w:t>
      </w:r>
      <w:r w:rsidR="00B83095">
        <w:rPr>
          <w:lang w:val="en-US"/>
        </w:rPr>
        <w:t>6/24</w:t>
      </w:r>
      <w:r w:rsidR="00CA705F" w:rsidRPr="006E0B5C">
        <w:rPr>
          <w:lang w:val="en-US"/>
        </w:rPr>
        <w:t xml:space="preserve"> mẫu đo) </w:t>
      </w:r>
      <w:r w:rsidR="00C52A3E" w:rsidRPr="006E0B5C">
        <w:rPr>
          <w:lang w:val="en-US"/>
        </w:rPr>
        <w:t>đến ít chua</w:t>
      </w:r>
      <w:r w:rsidR="00CA705F" w:rsidRPr="006E0B5C">
        <w:rPr>
          <w:lang w:val="en-US"/>
        </w:rPr>
        <w:t xml:space="preserve"> (</w:t>
      </w:r>
      <w:r w:rsidR="00B83095">
        <w:rPr>
          <w:lang w:val="en-US"/>
        </w:rPr>
        <w:t>5/24</w:t>
      </w:r>
      <w:r w:rsidR="00CA705F" w:rsidRPr="006E0B5C">
        <w:rPr>
          <w:lang w:val="en-US"/>
        </w:rPr>
        <w:t xml:space="preserve"> mẫu đo)</w:t>
      </w:r>
      <w:r w:rsidR="001E4D18">
        <w:rPr>
          <w:lang w:val="en-US"/>
        </w:rPr>
        <w:t xml:space="preserve"> </w:t>
      </w:r>
      <w:r w:rsidR="001E4D18">
        <w:t>phù</w:t>
      </w:r>
      <w:r w:rsidR="001E4D18">
        <w:rPr>
          <w:spacing w:val="19"/>
        </w:rPr>
        <w:t xml:space="preserve"> </w:t>
      </w:r>
      <w:r w:rsidR="001E4D18">
        <w:t>hợp</w:t>
      </w:r>
      <w:r w:rsidR="001E4D18">
        <w:rPr>
          <w:spacing w:val="20"/>
        </w:rPr>
        <w:t xml:space="preserve"> </w:t>
      </w:r>
      <w:r w:rsidR="001E4D18">
        <w:t>v</w:t>
      </w:r>
      <w:r w:rsidR="001E4D18">
        <w:rPr>
          <w:spacing w:val="-2"/>
        </w:rPr>
        <w:t>ớ</w:t>
      </w:r>
      <w:r w:rsidR="001E4D18">
        <w:t>i</w:t>
      </w:r>
      <w:r w:rsidR="001E4D18">
        <w:rPr>
          <w:spacing w:val="19"/>
        </w:rPr>
        <w:t xml:space="preserve"> </w:t>
      </w:r>
      <w:r w:rsidR="001E4D18">
        <w:t>việc</w:t>
      </w:r>
      <w:r w:rsidR="001E4D18">
        <w:rPr>
          <w:spacing w:val="19"/>
        </w:rPr>
        <w:t xml:space="preserve"> </w:t>
      </w:r>
      <w:r w:rsidR="001E4D18">
        <w:t>trồng</w:t>
      </w:r>
      <w:r w:rsidR="001E4D18">
        <w:rPr>
          <w:spacing w:val="19"/>
        </w:rPr>
        <w:t xml:space="preserve"> </w:t>
      </w:r>
      <w:r w:rsidR="001E4D18">
        <w:t>c</w:t>
      </w:r>
      <w:r w:rsidR="001E4D18">
        <w:rPr>
          <w:spacing w:val="-1"/>
        </w:rPr>
        <w:t>á</w:t>
      </w:r>
      <w:r w:rsidR="001E4D18">
        <w:t>c</w:t>
      </w:r>
      <w:r w:rsidR="001E4D18">
        <w:rPr>
          <w:spacing w:val="19"/>
        </w:rPr>
        <w:t xml:space="preserve"> </w:t>
      </w:r>
      <w:r w:rsidR="001E4D18">
        <w:t>loại</w:t>
      </w:r>
      <w:r w:rsidR="001E4D18">
        <w:rPr>
          <w:spacing w:val="19"/>
        </w:rPr>
        <w:t xml:space="preserve"> </w:t>
      </w:r>
      <w:r w:rsidR="001E4D18">
        <w:t>rau</w:t>
      </w:r>
      <w:r w:rsidR="001E4D18">
        <w:rPr>
          <w:spacing w:val="20"/>
        </w:rPr>
        <w:t xml:space="preserve"> </w:t>
      </w:r>
      <w:r w:rsidR="001E4D18">
        <w:t>quả</w:t>
      </w:r>
      <w:r w:rsidR="001E4D18">
        <w:rPr>
          <w:spacing w:val="19"/>
        </w:rPr>
        <w:t xml:space="preserve"> </w:t>
      </w:r>
      <w:r w:rsidR="001E4D18">
        <w:t>(h</w:t>
      </w:r>
      <w:r w:rsidR="001E4D18">
        <w:rPr>
          <w:spacing w:val="-2"/>
        </w:rPr>
        <w:t>à</w:t>
      </w:r>
      <w:r w:rsidR="001E4D18">
        <w:t>nh,</w:t>
      </w:r>
      <w:r w:rsidR="001E4D18">
        <w:rPr>
          <w:spacing w:val="19"/>
        </w:rPr>
        <w:t xml:space="preserve"> </w:t>
      </w:r>
      <w:r w:rsidR="001E4D18">
        <w:t>cà</w:t>
      </w:r>
      <w:r w:rsidR="001E4D18">
        <w:rPr>
          <w:spacing w:val="19"/>
        </w:rPr>
        <w:t xml:space="preserve"> </w:t>
      </w:r>
      <w:r w:rsidR="001E4D18">
        <w:t>chua,</w:t>
      </w:r>
      <w:r w:rsidR="001E4D18">
        <w:rPr>
          <w:spacing w:val="18"/>
        </w:rPr>
        <w:t xml:space="preserve"> </w:t>
      </w:r>
      <w:r w:rsidR="001E4D18">
        <w:t>khoai</w:t>
      </w:r>
      <w:r w:rsidR="001E4D18">
        <w:rPr>
          <w:spacing w:val="19"/>
        </w:rPr>
        <w:t xml:space="preserve"> </w:t>
      </w:r>
      <w:r w:rsidR="001E4D18">
        <w:t>t</w:t>
      </w:r>
      <w:r w:rsidR="001E4D18">
        <w:rPr>
          <w:spacing w:val="-1"/>
        </w:rPr>
        <w:t>â</w:t>
      </w:r>
      <w:r w:rsidR="001E4D18">
        <w:t>y,</w:t>
      </w:r>
      <w:r w:rsidR="001E4D18">
        <w:rPr>
          <w:spacing w:val="20"/>
        </w:rPr>
        <w:t xml:space="preserve"> </w:t>
      </w:r>
      <w:r w:rsidR="001E4D18">
        <w:t>đậu,</w:t>
      </w:r>
      <w:r w:rsidR="001E4D18">
        <w:rPr>
          <w:spacing w:val="18"/>
        </w:rPr>
        <w:t xml:space="preserve"> </w:t>
      </w:r>
      <w:r w:rsidR="001E4D18">
        <w:t>bắp</w:t>
      </w:r>
      <w:r w:rsidR="001E4D18">
        <w:rPr>
          <w:spacing w:val="20"/>
        </w:rPr>
        <w:t xml:space="preserve"> </w:t>
      </w:r>
      <w:r w:rsidR="001E4D18">
        <w:t>c</w:t>
      </w:r>
      <w:r w:rsidR="001E4D18">
        <w:rPr>
          <w:spacing w:val="-3"/>
        </w:rPr>
        <w:t>ả</w:t>
      </w:r>
      <w:r w:rsidR="001E4D18">
        <w:t>i.</w:t>
      </w:r>
      <w:r w:rsidR="001E4D18">
        <w:rPr>
          <w:spacing w:val="-2"/>
        </w:rPr>
        <w:t>.</w:t>
      </w:r>
      <w:r w:rsidR="001E4D18">
        <w:rPr>
          <w:spacing w:val="5"/>
        </w:rPr>
        <w:t>.</w:t>
      </w:r>
      <w:r w:rsidR="001E4D18">
        <w:t>)</w:t>
      </w:r>
      <w:r w:rsidR="00F27541" w:rsidRPr="006E0B5C">
        <w:rPr>
          <w:lang w:val="en-US"/>
        </w:rPr>
        <w:t>, ít hơn nữa là loại đất chua vừa (</w:t>
      </w:r>
      <w:r w:rsidR="00B83095">
        <w:rPr>
          <w:lang w:val="en-US"/>
        </w:rPr>
        <w:t>2/24</w:t>
      </w:r>
      <w:r w:rsidR="00CA705F" w:rsidRPr="006E0B5C">
        <w:rPr>
          <w:lang w:val="en-US"/>
        </w:rPr>
        <w:t xml:space="preserve"> mẫ</w:t>
      </w:r>
      <w:r w:rsidR="00F27541" w:rsidRPr="006E0B5C">
        <w:rPr>
          <w:lang w:val="en-US"/>
        </w:rPr>
        <w:t>u đo), có 1/2</w:t>
      </w:r>
      <w:r w:rsidR="00B83095">
        <w:rPr>
          <w:lang w:val="en-US"/>
        </w:rPr>
        <w:t>4</w:t>
      </w:r>
      <w:r w:rsidR="00F27541" w:rsidRPr="006E0B5C">
        <w:rPr>
          <w:lang w:val="en-US"/>
        </w:rPr>
        <w:t xml:space="preserve"> mẫu thuộc đất chua nhiều.</w:t>
      </w:r>
      <w:r w:rsidR="00CA705F" w:rsidRPr="006E0B5C">
        <w:rPr>
          <w:lang w:val="en-US"/>
        </w:rPr>
        <w:t xml:space="preserve"> </w:t>
      </w:r>
      <w:r w:rsidR="00C12F9D" w:rsidRPr="006E0B5C">
        <w:rPr>
          <w:rFonts w:eastAsia="Times New Roman"/>
          <w:color w:val="000000"/>
        </w:rPr>
        <w:t xml:space="preserve">Đối với đất trung tính, lượng dinh dưỡng có trong đất luôn được duy trì ở trạng thái thích hợp giúp cây trồng dễ dàng hấp thu. Quá trình trao đổi dinh dưỡng giữa hệ rễ và đất được dễ dàng thực hiện giúp cây trồng phát triển rất mạnh. Ngoài ra trong môi trường đất trung tính, các loại vi sinh vật có lợi hoạt động rất tốt. Chúng làm việc để tổng hợp thêm đạm, phân giải lân và hữu cơ giúp cho đất ngày càng màu mỡ, hạn chế các loài gây hại phát </w:t>
      </w:r>
      <w:proofErr w:type="gramStart"/>
      <w:r w:rsidR="00C12F9D" w:rsidRPr="006E0B5C">
        <w:rPr>
          <w:rFonts w:eastAsia="Times New Roman"/>
          <w:color w:val="000000"/>
        </w:rPr>
        <w:t>sinh,…</w:t>
      </w:r>
      <w:proofErr w:type="gramEnd"/>
      <w:r w:rsidR="00F041D1" w:rsidRPr="006E0B5C">
        <w:rPr>
          <w:rFonts w:eastAsia="Times New Roman"/>
          <w:color w:val="000000"/>
        </w:rPr>
        <w:t>Đất trung tính</w:t>
      </w:r>
      <w:r w:rsidR="00C12F9D" w:rsidRPr="006E0B5C">
        <w:rPr>
          <w:rFonts w:eastAsia="Times New Roman"/>
          <w:color w:val="000000"/>
        </w:rPr>
        <w:t xml:space="preserve"> gần như không cần phải tác động thêm. Chỉ việc duy trì đầy đủ lượng hữu cơ cho đất là cây trồng có thể phát triển một cách ổn định và cho năng suất cao.</w:t>
      </w:r>
      <w:r w:rsidR="00F041D1" w:rsidRPr="006E0B5C">
        <w:rPr>
          <w:rFonts w:eastAsia="Times New Roman"/>
          <w:color w:val="000000"/>
        </w:rPr>
        <w:t xml:space="preserve"> </w:t>
      </w:r>
    </w:p>
    <w:p w14:paraId="579AF3D3" w14:textId="1F010B5C" w:rsidR="005914D8" w:rsidRPr="005914D8" w:rsidRDefault="00B83095" w:rsidP="00EC0B66">
      <w:pPr>
        <w:ind w:firstLine="426"/>
        <w:jc w:val="both"/>
      </w:pPr>
      <w:r>
        <w:rPr>
          <w:rFonts w:eastAsia="Times New Roman"/>
          <w:color w:val="000000"/>
        </w:rPr>
        <w:t>Bên cạnh đó</w:t>
      </w:r>
      <w:r w:rsidR="00F041D1" w:rsidRPr="005914D8">
        <w:rPr>
          <w:rFonts w:eastAsia="Times New Roman"/>
          <w:color w:val="000000"/>
        </w:rPr>
        <w:t xml:space="preserve">, </w:t>
      </w:r>
      <w:r>
        <w:rPr>
          <w:rFonts w:eastAsia="Times New Roman"/>
          <w:color w:val="000000"/>
        </w:rPr>
        <w:t xml:space="preserve">đất trồng ra ở </w:t>
      </w:r>
      <w:r w:rsidR="00F041D1" w:rsidRPr="005914D8">
        <w:rPr>
          <w:rFonts w:eastAsia="Times New Roman"/>
          <w:color w:val="000000"/>
        </w:rPr>
        <w:t xml:space="preserve">khu vực nghiên cứu </w:t>
      </w:r>
      <w:r>
        <w:rPr>
          <w:rFonts w:eastAsia="Times New Roman"/>
          <w:color w:val="000000"/>
        </w:rPr>
        <w:t>c</w:t>
      </w:r>
      <w:r w:rsidR="00F041D1" w:rsidRPr="005914D8">
        <w:rPr>
          <w:rFonts w:eastAsia="Times New Roman"/>
          <w:color w:val="000000"/>
        </w:rPr>
        <w:t>ó</w:t>
      </w:r>
      <w:r>
        <w:rPr>
          <w:rFonts w:eastAsia="Times New Roman"/>
          <w:color w:val="000000"/>
        </w:rPr>
        <w:t xml:space="preserve"> biểu hiện nhiễm chua</w:t>
      </w:r>
      <w:r w:rsidR="003156B5" w:rsidRPr="005914D8">
        <w:rPr>
          <w:rFonts w:eastAsia="Times New Roman"/>
          <w:color w:val="000000"/>
        </w:rPr>
        <w:t xml:space="preserve"> (</w:t>
      </w:r>
      <w:r>
        <w:rPr>
          <w:rFonts w:eastAsia="Times New Roman"/>
          <w:color w:val="000000"/>
        </w:rPr>
        <w:t xml:space="preserve">8/24 </w:t>
      </w:r>
      <w:r w:rsidR="00F041D1" w:rsidRPr="005914D8">
        <w:rPr>
          <w:rFonts w:eastAsia="Times New Roman"/>
          <w:color w:val="000000"/>
        </w:rPr>
        <w:t>mẫu đo</w:t>
      </w:r>
      <w:r w:rsidR="003156B5" w:rsidRPr="005914D8">
        <w:rPr>
          <w:rFonts w:eastAsia="Times New Roman"/>
          <w:color w:val="000000"/>
        </w:rPr>
        <w:t xml:space="preserve"> có độ pH = 4.5-6.5</w:t>
      </w:r>
      <w:r w:rsidR="00F041D1" w:rsidRPr="005914D8">
        <w:rPr>
          <w:rFonts w:eastAsia="Times New Roman"/>
          <w:color w:val="000000"/>
        </w:rPr>
        <w:t xml:space="preserve">). </w:t>
      </w:r>
      <w:r w:rsidR="00C12F9D" w:rsidRPr="005914D8">
        <w:t>Trong</w:t>
      </w:r>
      <w:r w:rsidR="00C12F9D" w:rsidRPr="005914D8">
        <w:rPr>
          <w:spacing w:val="10"/>
        </w:rPr>
        <w:t xml:space="preserve"> </w:t>
      </w:r>
      <w:r w:rsidR="00C12F9D" w:rsidRPr="005914D8">
        <w:t>đất</w:t>
      </w:r>
      <w:r w:rsidR="00C12F9D" w:rsidRPr="005914D8">
        <w:rPr>
          <w:spacing w:val="8"/>
        </w:rPr>
        <w:t xml:space="preserve"> </w:t>
      </w:r>
      <w:r w:rsidR="00C12F9D" w:rsidRPr="005914D8">
        <w:t>chua</w:t>
      </w:r>
      <w:r w:rsidR="00C12F9D" w:rsidRPr="005914D8">
        <w:rPr>
          <w:spacing w:val="10"/>
        </w:rPr>
        <w:t xml:space="preserve"> </w:t>
      </w:r>
      <w:r w:rsidR="00C12F9D" w:rsidRPr="005914D8">
        <w:t>sự</w:t>
      </w:r>
      <w:r w:rsidR="00C12F9D" w:rsidRPr="005914D8">
        <w:rPr>
          <w:spacing w:val="10"/>
        </w:rPr>
        <w:t xml:space="preserve"> </w:t>
      </w:r>
      <w:r w:rsidR="00C12F9D" w:rsidRPr="005914D8">
        <w:t>di</w:t>
      </w:r>
      <w:r w:rsidR="00C12F9D" w:rsidRPr="005914D8">
        <w:rPr>
          <w:spacing w:val="10"/>
        </w:rPr>
        <w:t xml:space="preserve"> </w:t>
      </w:r>
      <w:r w:rsidR="00C12F9D" w:rsidRPr="005914D8">
        <w:t>động</w:t>
      </w:r>
      <w:r w:rsidR="00C12F9D" w:rsidRPr="005914D8">
        <w:rPr>
          <w:spacing w:val="11"/>
        </w:rPr>
        <w:t xml:space="preserve"> </w:t>
      </w:r>
      <w:r w:rsidR="00C12F9D" w:rsidRPr="005914D8">
        <w:t>của</w:t>
      </w:r>
      <w:r w:rsidR="00C12F9D" w:rsidRPr="005914D8">
        <w:rPr>
          <w:spacing w:val="8"/>
        </w:rPr>
        <w:t xml:space="preserve"> </w:t>
      </w:r>
      <w:r w:rsidR="00C12F9D" w:rsidRPr="005914D8">
        <w:t>nhôm</w:t>
      </w:r>
      <w:r w:rsidR="00C12F9D" w:rsidRPr="005914D8">
        <w:rPr>
          <w:spacing w:val="10"/>
        </w:rPr>
        <w:t xml:space="preserve"> </w:t>
      </w:r>
      <w:r w:rsidR="00C12F9D" w:rsidRPr="005914D8">
        <w:t>t</w:t>
      </w:r>
      <w:r w:rsidR="00C12F9D" w:rsidRPr="005914D8">
        <w:rPr>
          <w:spacing w:val="-1"/>
        </w:rPr>
        <w:t>ă</w:t>
      </w:r>
      <w:r w:rsidR="00C12F9D" w:rsidRPr="005914D8">
        <w:t>n</w:t>
      </w:r>
      <w:r w:rsidR="00C12F9D" w:rsidRPr="005914D8">
        <w:rPr>
          <w:spacing w:val="1"/>
        </w:rPr>
        <w:t>g</w:t>
      </w:r>
      <w:r w:rsidR="00C12F9D" w:rsidRPr="005914D8">
        <w:t>.</w:t>
      </w:r>
      <w:r w:rsidR="00C12F9D" w:rsidRPr="005914D8">
        <w:rPr>
          <w:spacing w:val="8"/>
        </w:rPr>
        <w:t xml:space="preserve"> </w:t>
      </w:r>
      <w:r w:rsidR="00C12F9D" w:rsidRPr="005914D8">
        <w:t>Trừ</w:t>
      </w:r>
      <w:r w:rsidR="00C12F9D" w:rsidRPr="005914D8">
        <w:rPr>
          <w:spacing w:val="11"/>
        </w:rPr>
        <w:t xml:space="preserve"> </w:t>
      </w:r>
      <w:r w:rsidR="00C12F9D" w:rsidRPr="005914D8">
        <w:rPr>
          <w:spacing w:val="-2"/>
        </w:rPr>
        <w:t>m</w:t>
      </w:r>
      <w:r w:rsidR="00C12F9D" w:rsidRPr="005914D8">
        <w:t>ột</w:t>
      </w:r>
      <w:r w:rsidR="00C12F9D" w:rsidRPr="005914D8">
        <w:rPr>
          <w:spacing w:val="10"/>
        </w:rPr>
        <w:t xml:space="preserve"> </w:t>
      </w:r>
      <w:r w:rsidR="00C12F9D" w:rsidRPr="005914D8">
        <w:t>số</w:t>
      </w:r>
      <w:r w:rsidR="00C12F9D" w:rsidRPr="005914D8">
        <w:rPr>
          <w:spacing w:val="11"/>
        </w:rPr>
        <w:t xml:space="preserve"> </w:t>
      </w:r>
      <w:r w:rsidR="00C12F9D" w:rsidRPr="005914D8">
        <w:t>ít</w:t>
      </w:r>
      <w:r w:rsidR="00C12F9D" w:rsidRPr="005914D8">
        <w:rPr>
          <w:spacing w:val="9"/>
        </w:rPr>
        <w:t xml:space="preserve"> </w:t>
      </w:r>
      <w:r w:rsidR="00C12F9D" w:rsidRPr="005914D8">
        <w:t>c</w:t>
      </w:r>
      <w:r w:rsidR="00C12F9D" w:rsidRPr="005914D8">
        <w:rPr>
          <w:spacing w:val="-1"/>
        </w:rPr>
        <w:t>â</w:t>
      </w:r>
      <w:r w:rsidR="00C12F9D" w:rsidRPr="005914D8">
        <w:t>y</w:t>
      </w:r>
      <w:r w:rsidR="00C12F9D" w:rsidRPr="005914D8">
        <w:rPr>
          <w:spacing w:val="11"/>
        </w:rPr>
        <w:t xml:space="preserve"> </w:t>
      </w:r>
      <w:r w:rsidR="00C12F9D" w:rsidRPr="005914D8">
        <w:t>như</w:t>
      </w:r>
      <w:r w:rsidR="00C12F9D" w:rsidRPr="005914D8">
        <w:rPr>
          <w:spacing w:val="10"/>
        </w:rPr>
        <w:t xml:space="preserve"> </w:t>
      </w:r>
      <w:r w:rsidR="00C12F9D" w:rsidRPr="005914D8">
        <w:t>chè</w:t>
      </w:r>
      <w:r w:rsidR="00C12F9D" w:rsidRPr="005914D8">
        <w:rPr>
          <w:spacing w:val="10"/>
        </w:rPr>
        <w:t xml:space="preserve"> </w:t>
      </w:r>
      <w:r w:rsidR="00C12F9D" w:rsidRPr="005914D8">
        <w:t>được A</w:t>
      </w:r>
      <w:r w:rsidR="00C12F9D" w:rsidRPr="005914D8">
        <w:rPr>
          <w:spacing w:val="-1"/>
        </w:rPr>
        <w:t>l</w:t>
      </w:r>
      <w:r w:rsidR="00C12F9D" w:rsidRPr="005914D8">
        <w:rPr>
          <w:position w:val="9"/>
        </w:rPr>
        <w:t>3+</w:t>
      </w:r>
      <w:r w:rsidR="00C12F9D" w:rsidRPr="005914D8">
        <w:rPr>
          <w:spacing w:val="28"/>
          <w:position w:val="9"/>
        </w:rPr>
        <w:t xml:space="preserve"> </w:t>
      </w:r>
      <w:r w:rsidR="00C12F9D" w:rsidRPr="005914D8">
        <w:t>kích</w:t>
      </w:r>
      <w:r w:rsidR="00C12F9D" w:rsidRPr="005914D8">
        <w:rPr>
          <w:spacing w:val="5"/>
        </w:rPr>
        <w:t xml:space="preserve"> </w:t>
      </w:r>
      <w:r w:rsidR="00C12F9D" w:rsidRPr="005914D8">
        <w:t>thích</w:t>
      </w:r>
      <w:r w:rsidR="00C12F9D" w:rsidRPr="005914D8">
        <w:rPr>
          <w:spacing w:val="5"/>
        </w:rPr>
        <w:t xml:space="preserve"> </w:t>
      </w:r>
      <w:r w:rsidR="00C12F9D" w:rsidRPr="005914D8">
        <w:t>sự</w:t>
      </w:r>
      <w:r w:rsidR="00C12F9D" w:rsidRPr="005914D8">
        <w:rPr>
          <w:spacing w:val="5"/>
        </w:rPr>
        <w:t xml:space="preserve"> </w:t>
      </w:r>
      <w:r w:rsidR="00C12F9D" w:rsidRPr="005914D8">
        <w:t>p</w:t>
      </w:r>
      <w:r w:rsidR="00C12F9D" w:rsidRPr="005914D8">
        <w:rPr>
          <w:spacing w:val="1"/>
        </w:rPr>
        <w:t>h</w:t>
      </w:r>
      <w:r w:rsidR="00C12F9D" w:rsidRPr="005914D8">
        <w:rPr>
          <w:spacing w:val="-2"/>
        </w:rPr>
        <w:t>á</w:t>
      </w:r>
      <w:r w:rsidR="00C12F9D" w:rsidRPr="005914D8">
        <w:t>t</w:t>
      </w:r>
      <w:r w:rsidR="00C12F9D" w:rsidRPr="005914D8">
        <w:rPr>
          <w:spacing w:val="5"/>
        </w:rPr>
        <w:t xml:space="preserve"> </w:t>
      </w:r>
      <w:r w:rsidR="00C12F9D" w:rsidRPr="005914D8">
        <w:t>triển,</w:t>
      </w:r>
      <w:r w:rsidR="00C12F9D" w:rsidRPr="005914D8">
        <w:rPr>
          <w:spacing w:val="5"/>
        </w:rPr>
        <w:t xml:space="preserve"> </w:t>
      </w:r>
      <w:r w:rsidR="00C12F9D" w:rsidRPr="005914D8">
        <w:t>còn</w:t>
      </w:r>
      <w:r w:rsidR="00C12F9D" w:rsidRPr="005914D8">
        <w:rPr>
          <w:spacing w:val="6"/>
        </w:rPr>
        <w:t xml:space="preserve"> </w:t>
      </w:r>
      <w:r w:rsidR="00C12F9D" w:rsidRPr="005914D8">
        <w:t>hầu</w:t>
      </w:r>
      <w:r w:rsidR="00C12F9D" w:rsidRPr="005914D8">
        <w:rPr>
          <w:spacing w:val="6"/>
        </w:rPr>
        <w:t xml:space="preserve"> </w:t>
      </w:r>
      <w:r w:rsidR="00C12F9D" w:rsidRPr="005914D8">
        <w:t>hết</w:t>
      </w:r>
      <w:r w:rsidR="00C12F9D" w:rsidRPr="005914D8">
        <w:rPr>
          <w:spacing w:val="5"/>
        </w:rPr>
        <w:t xml:space="preserve"> </w:t>
      </w:r>
      <w:r w:rsidR="00C12F9D" w:rsidRPr="005914D8">
        <w:t>c</w:t>
      </w:r>
      <w:r w:rsidR="00C12F9D" w:rsidRPr="005914D8">
        <w:rPr>
          <w:spacing w:val="-1"/>
        </w:rPr>
        <w:t>á</w:t>
      </w:r>
      <w:r w:rsidR="00C12F9D" w:rsidRPr="005914D8">
        <w:t>c</w:t>
      </w:r>
      <w:r w:rsidR="00C12F9D" w:rsidRPr="005914D8">
        <w:rPr>
          <w:spacing w:val="5"/>
        </w:rPr>
        <w:t xml:space="preserve"> </w:t>
      </w:r>
      <w:r w:rsidR="00C12F9D" w:rsidRPr="005914D8">
        <w:t>c</w:t>
      </w:r>
      <w:r w:rsidR="00C12F9D" w:rsidRPr="005914D8">
        <w:rPr>
          <w:spacing w:val="-1"/>
        </w:rPr>
        <w:t>â</w:t>
      </w:r>
      <w:r w:rsidR="00C12F9D" w:rsidRPr="005914D8">
        <w:t>y</w:t>
      </w:r>
      <w:r w:rsidR="00C12F9D" w:rsidRPr="005914D8">
        <w:rPr>
          <w:spacing w:val="6"/>
        </w:rPr>
        <w:t xml:space="preserve"> </w:t>
      </w:r>
      <w:r w:rsidR="00C12F9D" w:rsidRPr="005914D8">
        <w:t>trồng</w:t>
      </w:r>
      <w:r w:rsidR="00C12F9D" w:rsidRPr="005914D8">
        <w:rPr>
          <w:spacing w:val="6"/>
        </w:rPr>
        <w:t xml:space="preserve"> </w:t>
      </w:r>
      <w:r w:rsidR="00C12F9D" w:rsidRPr="005914D8">
        <w:t>không</w:t>
      </w:r>
      <w:r w:rsidR="00C12F9D" w:rsidRPr="005914D8">
        <w:rPr>
          <w:spacing w:val="6"/>
        </w:rPr>
        <w:t xml:space="preserve"> </w:t>
      </w:r>
      <w:r w:rsidR="00C12F9D" w:rsidRPr="005914D8">
        <w:t>ch</w:t>
      </w:r>
      <w:r w:rsidR="00C12F9D" w:rsidRPr="005914D8">
        <w:rPr>
          <w:spacing w:val="-2"/>
        </w:rPr>
        <w:t>ị</w:t>
      </w:r>
      <w:r w:rsidR="00C12F9D" w:rsidRPr="005914D8">
        <w:t>u</w:t>
      </w:r>
      <w:r w:rsidR="00C12F9D" w:rsidRPr="005914D8">
        <w:rPr>
          <w:spacing w:val="5"/>
        </w:rPr>
        <w:t xml:space="preserve"> </w:t>
      </w:r>
      <w:r w:rsidR="00C12F9D" w:rsidRPr="005914D8">
        <w:t>được</w:t>
      </w:r>
      <w:r w:rsidR="00C12F9D" w:rsidRPr="005914D8">
        <w:rPr>
          <w:spacing w:val="5"/>
        </w:rPr>
        <w:t xml:space="preserve"> </w:t>
      </w:r>
      <w:r w:rsidR="00C12F9D" w:rsidRPr="005914D8">
        <w:t>hàm</w:t>
      </w:r>
      <w:r w:rsidR="00C12F9D" w:rsidRPr="005914D8">
        <w:rPr>
          <w:spacing w:val="4"/>
        </w:rPr>
        <w:t xml:space="preserve"> </w:t>
      </w:r>
      <w:r w:rsidR="00C12F9D" w:rsidRPr="005914D8">
        <w:t xml:space="preserve">lượng Al di </w:t>
      </w:r>
      <w:r w:rsidR="00C12F9D" w:rsidRPr="005914D8">
        <w:rPr>
          <w:spacing w:val="-2"/>
        </w:rPr>
        <w:t>đ</w:t>
      </w:r>
      <w:r w:rsidR="00C12F9D" w:rsidRPr="005914D8">
        <w:t>ộng</w:t>
      </w:r>
      <w:r w:rsidR="00C12F9D" w:rsidRPr="005914D8">
        <w:rPr>
          <w:spacing w:val="-1"/>
        </w:rPr>
        <w:t xml:space="preserve"> </w:t>
      </w:r>
      <w:r w:rsidR="00C12F9D" w:rsidRPr="005914D8">
        <w:t>c</w:t>
      </w:r>
      <w:r w:rsidR="00C12F9D" w:rsidRPr="005914D8">
        <w:rPr>
          <w:spacing w:val="-1"/>
        </w:rPr>
        <w:t>a</w:t>
      </w:r>
      <w:r w:rsidR="00C12F9D" w:rsidRPr="005914D8">
        <w:t>o.</w:t>
      </w:r>
      <w:r w:rsidR="00C12F9D" w:rsidRPr="005914D8">
        <w:rPr>
          <w:rFonts w:eastAsia="Times New Roman"/>
          <w:color w:val="000000"/>
        </w:rPr>
        <w:t xml:space="preserve"> </w:t>
      </w:r>
      <w:r w:rsidR="00C12F9D" w:rsidRPr="005914D8">
        <w:t xml:space="preserve">Vì đất chua nhiều ion Al cao dễ dẫn đến tình trạng ngộ độc cho rễ cây. Làm rễ bị bó và chùn lại không phát triển được. Cây trồng khó hấp thụ các vi chất K, Ca, Mg… dẫn đến tình trạng thiếu hụt các dưỡng chất này. </w:t>
      </w:r>
      <w:r w:rsidR="005914D8" w:rsidRPr="005914D8">
        <w:t>Khi môi trường đất có tính axit thì trong một chừng mực nào đó sẽ tạo điều kiện cho một số ion kim loại nặng hóa trị 2 (Ni</w:t>
      </w:r>
      <w:r w:rsidR="005914D8" w:rsidRPr="005914D8">
        <w:rPr>
          <w:vertAlign w:val="superscript"/>
        </w:rPr>
        <w:t>+2</w:t>
      </w:r>
      <w:r w:rsidR="005914D8" w:rsidRPr="005914D8">
        <w:t>, Zn</w:t>
      </w:r>
      <w:r w:rsidR="005914D8" w:rsidRPr="005914D8">
        <w:rPr>
          <w:vertAlign w:val="superscript"/>
        </w:rPr>
        <w:t>+2</w:t>
      </w:r>
      <w:r w:rsidR="005914D8" w:rsidRPr="005914D8">
        <w:t>, Co</w:t>
      </w:r>
      <w:r w:rsidR="005914D8" w:rsidRPr="005914D8">
        <w:rPr>
          <w:vertAlign w:val="superscript"/>
        </w:rPr>
        <w:t>+2</w:t>
      </w:r>
      <w:r w:rsidR="005914D8" w:rsidRPr="005914D8">
        <w:t>, Cd</w:t>
      </w:r>
      <w:r w:rsidR="005914D8" w:rsidRPr="005914D8">
        <w:rPr>
          <w:vertAlign w:val="superscript"/>
        </w:rPr>
        <w:t>+</w:t>
      </w:r>
      <w:r w:rsidR="005914D8" w:rsidRPr="005914D8">
        <w:t>, Mn</w:t>
      </w:r>
      <w:r w:rsidR="005914D8" w:rsidRPr="005914D8">
        <w:rPr>
          <w:vertAlign w:val="superscript"/>
        </w:rPr>
        <w:t>+2</w:t>
      </w:r>
      <w:r w:rsidR="005914D8" w:rsidRPr="005914D8">
        <w:t>) vẫn có khả năng di chuyển đáng kể, khả năng di chuyển của Se</w:t>
      </w:r>
      <w:r w:rsidR="005914D8" w:rsidRPr="005914D8">
        <w:rPr>
          <w:vertAlign w:val="superscript"/>
        </w:rPr>
        <w:t>4+</w:t>
      </w:r>
      <w:r w:rsidR="005914D8" w:rsidRPr="005914D8">
        <w:t>, Se</w:t>
      </w:r>
      <w:r w:rsidR="005914D8" w:rsidRPr="005914D8">
        <w:rPr>
          <w:vertAlign w:val="superscript"/>
        </w:rPr>
        <w:t>6+</w:t>
      </w:r>
      <w:r w:rsidR="005914D8" w:rsidRPr="005914D8">
        <w:t xml:space="preserve"> và Mo</w:t>
      </w:r>
      <w:r w:rsidR="005914D8" w:rsidRPr="005914D8">
        <w:rPr>
          <w:vertAlign w:val="superscript"/>
        </w:rPr>
        <w:t>6+</w:t>
      </w:r>
      <w:r w:rsidR="005914D8" w:rsidRPr="005914D8">
        <w:t xml:space="preserve"> tăng rõ rệt. Điều đó tạo nên nguy cơ phát tán một số ion kim loại nặng này gây ô nhiễm cho môi trường đất.</w:t>
      </w:r>
    </w:p>
    <w:p w14:paraId="7C36C88C" w14:textId="4B53BCD9" w:rsidR="00C12F9D" w:rsidRPr="006E0B5C" w:rsidRDefault="00C12F9D" w:rsidP="00EC0B66">
      <w:pPr>
        <w:ind w:firstLine="426"/>
        <w:jc w:val="both"/>
      </w:pPr>
      <w:r w:rsidRPr="006E0B5C">
        <w:rPr>
          <w:rFonts w:eastAsia="Times New Roman"/>
          <w:color w:val="000000"/>
        </w:rPr>
        <w:t>Đối với đất chua, h</w:t>
      </w:r>
      <w:r w:rsidRPr="006E0B5C">
        <w:t>ầu hết các loại vi sinh vật không thể hoạt động để phân hủy chất hữu cơ dẫn đến tình trạng đất bị bí chặt, nghèo dinh dưỡng</w:t>
      </w:r>
      <w:r w:rsidRPr="006E0B5C">
        <w:rPr>
          <w:rFonts w:eastAsia="Times New Roman"/>
          <w:color w:val="000000"/>
        </w:rPr>
        <w:t>…</w:t>
      </w:r>
      <w:r w:rsidR="00B90B14">
        <w:rPr>
          <w:rFonts w:eastAsia="Times New Roman"/>
          <w:color w:val="000000"/>
        </w:rPr>
        <w:t xml:space="preserve"> </w:t>
      </w:r>
      <w:r w:rsidRPr="006E0B5C">
        <w:rPr>
          <w:rFonts w:eastAsia="Times New Roman"/>
          <w:color w:val="000000"/>
        </w:rPr>
        <w:t>Nên đ</w:t>
      </w:r>
      <w:r w:rsidRPr="006E0B5C">
        <w:t>ất chua sẽ h</w:t>
      </w:r>
      <w:r w:rsidRPr="006E0B5C">
        <w:rPr>
          <w:rFonts w:eastAsia="Times New Roman"/>
          <w:color w:val="000000"/>
        </w:rPr>
        <w:t>ạn chế sự sinh trưởng của cây trồng, làm ảnh hưởng đến</w:t>
      </w:r>
      <w:r w:rsidR="006E0B5C" w:rsidRPr="006E0B5C">
        <w:rPr>
          <w:rFonts w:eastAsia="Times New Roman"/>
          <w:color w:val="000000"/>
        </w:rPr>
        <w:t xml:space="preserve"> năng suất, chất lượng nông sản.</w:t>
      </w:r>
    </w:p>
    <w:p w14:paraId="7D91CF02" w14:textId="730E8B50" w:rsidR="00C12F9D" w:rsidRPr="004B72E5" w:rsidRDefault="00180441" w:rsidP="002C3089">
      <w:pPr>
        <w:spacing w:before="120"/>
        <w:jc w:val="both"/>
        <w:rPr>
          <w:rFonts w:eastAsia="Times New Roman"/>
          <w:b/>
          <w:i/>
          <w:color w:val="000000"/>
        </w:rPr>
      </w:pPr>
      <w:r w:rsidRPr="004B72E5">
        <w:rPr>
          <w:rFonts w:eastAsia="Times New Roman"/>
          <w:b/>
          <w:i/>
          <w:color w:val="000000"/>
        </w:rPr>
        <w:t>3.1.2. Độ dẫn (Ec)</w:t>
      </w:r>
      <w:r w:rsidR="00220A7C">
        <w:rPr>
          <w:rFonts w:eastAsia="Times New Roman"/>
          <w:b/>
          <w:i/>
          <w:color w:val="000000"/>
        </w:rPr>
        <w:t xml:space="preserve"> và thế oxy hoá khử (Eh)</w:t>
      </w:r>
      <w:r w:rsidR="00251CAD">
        <w:rPr>
          <w:rFonts w:eastAsia="Times New Roman"/>
          <w:b/>
          <w:i/>
          <w:color w:val="000000"/>
        </w:rPr>
        <w:t xml:space="preserve"> của đất trồng khu vực nghiên cứu</w:t>
      </w:r>
    </w:p>
    <w:p w14:paraId="197928D0" w14:textId="3E836F54" w:rsidR="00180441" w:rsidRPr="004B72E5" w:rsidRDefault="00180441" w:rsidP="004B72E5">
      <w:pPr>
        <w:ind w:firstLine="284"/>
        <w:jc w:val="both"/>
      </w:pPr>
      <w:r w:rsidRPr="004B72E5">
        <w:rPr>
          <w:lang w:val="en-US"/>
        </w:rPr>
        <w:t xml:space="preserve">Chỉ số </w:t>
      </w:r>
      <w:r w:rsidRPr="004B72E5">
        <w:t>Ec</w:t>
      </w:r>
      <w:r w:rsidR="00220A7C">
        <w:t xml:space="preserve"> và Eh</w:t>
      </w:r>
      <w:r w:rsidRPr="004B72E5">
        <w:t xml:space="preserve"> của đất trồng trong khu vực nghiên cứu </w:t>
      </w:r>
      <w:r w:rsidRPr="004B72E5">
        <w:rPr>
          <w:lang w:val="en-US"/>
        </w:rPr>
        <w:t>được xác định bằng máy</w:t>
      </w:r>
      <w:r w:rsidRPr="004B72E5">
        <w:t xml:space="preserve"> đo SDL100. Kết quả</w:t>
      </w:r>
      <w:r w:rsidR="00220A7C">
        <w:t xml:space="preserve"> đo</w:t>
      </w:r>
      <w:r w:rsidRPr="004B72E5">
        <w:t xml:space="preserve"> được thể hiện ở</w:t>
      </w:r>
      <w:r w:rsidR="00251CAD">
        <w:t xml:space="preserve"> B</w:t>
      </w:r>
      <w:r w:rsidRPr="004B72E5">
        <w:t>ả</w:t>
      </w:r>
      <w:r w:rsidR="00251CAD">
        <w:t>ng 2.</w:t>
      </w:r>
    </w:p>
    <w:p w14:paraId="1AC797C8" w14:textId="1FA47D05" w:rsidR="00180441" w:rsidRPr="004B72E5" w:rsidRDefault="00180441" w:rsidP="003B60F8">
      <w:pPr>
        <w:ind w:firstLine="284"/>
        <w:jc w:val="center"/>
        <w:rPr>
          <w:i/>
        </w:rPr>
      </w:pPr>
      <w:r w:rsidRPr="004B72E5">
        <w:rPr>
          <w:i/>
        </w:rPr>
        <w:t>Bảng 2: Kết quả đo Ec</w:t>
      </w:r>
      <w:r w:rsidR="004B72E5" w:rsidRPr="004B72E5">
        <w:rPr>
          <w:i/>
        </w:rPr>
        <w:t xml:space="preserve"> và Eh </w:t>
      </w:r>
      <w:r w:rsidR="003B60F8">
        <w:rPr>
          <w:i/>
        </w:rPr>
        <w:t xml:space="preserve">ở 24 mẫu </w:t>
      </w:r>
      <w:r w:rsidR="004B72E5" w:rsidRPr="004B72E5">
        <w:rPr>
          <w:i/>
        </w:rPr>
        <w:t>đất trồng tại khu vực nghiên cứu</w:t>
      </w:r>
    </w:p>
    <w:tbl>
      <w:tblPr>
        <w:tblStyle w:val="TableGrid"/>
        <w:tblW w:w="8361" w:type="dxa"/>
        <w:tblLook w:val="04A0" w:firstRow="1" w:lastRow="0" w:firstColumn="1" w:lastColumn="0" w:noHBand="0" w:noVBand="1"/>
      </w:tblPr>
      <w:tblGrid>
        <w:gridCol w:w="438"/>
        <w:gridCol w:w="773"/>
        <w:gridCol w:w="742"/>
        <w:gridCol w:w="736"/>
        <w:gridCol w:w="438"/>
        <w:gridCol w:w="784"/>
        <w:gridCol w:w="781"/>
        <w:gridCol w:w="740"/>
        <w:gridCol w:w="471"/>
        <w:gridCol w:w="803"/>
        <w:gridCol w:w="800"/>
        <w:gridCol w:w="855"/>
      </w:tblGrid>
      <w:tr w:rsidR="00FF24D9" w:rsidRPr="00FF24D9" w14:paraId="4DA2D127" w14:textId="77777777" w:rsidTr="00F511B5">
        <w:trPr>
          <w:trHeight w:val="205"/>
        </w:trPr>
        <w:tc>
          <w:tcPr>
            <w:tcW w:w="438" w:type="dxa"/>
            <w:vMerge w:val="restart"/>
            <w:vAlign w:val="center"/>
          </w:tcPr>
          <w:p w14:paraId="7692267B" w14:textId="709370D1" w:rsidR="00FF24D9" w:rsidRPr="00FF24D9" w:rsidRDefault="00FF24D9" w:rsidP="006935EE">
            <w:pPr>
              <w:jc w:val="center"/>
              <w:rPr>
                <w:rFonts w:ascii="Times New Roman" w:hAnsi="Times New Roman" w:cs="Times New Roman"/>
                <w:sz w:val="18"/>
                <w:szCs w:val="18"/>
              </w:rPr>
            </w:pPr>
            <w:r w:rsidRPr="00FF24D9">
              <w:rPr>
                <w:rFonts w:ascii="Times New Roman" w:hAnsi="Times New Roman" w:cs="Times New Roman"/>
                <w:sz w:val="18"/>
                <w:szCs w:val="18"/>
              </w:rPr>
              <w:t>TT</w:t>
            </w:r>
          </w:p>
        </w:tc>
        <w:tc>
          <w:tcPr>
            <w:tcW w:w="773" w:type="dxa"/>
            <w:vMerge w:val="restart"/>
            <w:vAlign w:val="center"/>
          </w:tcPr>
          <w:p w14:paraId="5FDB213C" w14:textId="635C07AC" w:rsidR="00FF24D9" w:rsidRPr="00FF24D9" w:rsidRDefault="00FF24D9" w:rsidP="006935EE">
            <w:pPr>
              <w:rPr>
                <w:rFonts w:ascii="Times New Roman" w:hAnsi="Times New Roman" w:cs="Times New Roman"/>
                <w:sz w:val="18"/>
                <w:szCs w:val="18"/>
              </w:rPr>
            </w:pPr>
            <w:r w:rsidRPr="00FF24D9">
              <w:rPr>
                <w:rFonts w:ascii="Times New Roman" w:hAnsi="Times New Roman" w:cs="Times New Roman"/>
                <w:sz w:val="18"/>
                <w:szCs w:val="18"/>
              </w:rPr>
              <w:t>Số hiệu mẫu</w:t>
            </w:r>
          </w:p>
        </w:tc>
        <w:tc>
          <w:tcPr>
            <w:tcW w:w="1478" w:type="dxa"/>
            <w:gridSpan w:val="2"/>
            <w:vAlign w:val="bottom"/>
          </w:tcPr>
          <w:p w14:paraId="5DCF1031" w14:textId="4C7E8B15" w:rsidR="00FF24D9" w:rsidRPr="00FF24D9" w:rsidRDefault="00FF24D9" w:rsidP="006935EE">
            <w:pPr>
              <w:jc w:val="center"/>
              <w:rPr>
                <w:rFonts w:ascii="Times New Roman" w:hAnsi="Times New Roman" w:cs="Times New Roman"/>
                <w:sz w:val="18"/>
                <w:szCs w:val="18"/>
              </w:rPr>
            </w:pPr>
            <w:r w:rsidRPr="00FF24D9">
              <w:rPr>
                <w:rFonts w:ascii="Times New Roman" w:hAnsi="Times New Roman" w:cs="Times New Roman"/>
                <w:sz w:val="18"/>
                <w:szCs w:val="18"/>
              </w:rPr>
              <w:t>Kết quả đo</w:t>
            </w:r>
          </w:p>
        </w:tc>
        <w:tc>
          <w:tcPr>
            <w:tcW w:w="438" w:type="dxa"/>
            <w:vMerge w:val="restart"/>
          </w:tcPr>
          <w:p w14:paraId="6BACFD24" w14:textId="284679C5" w:rsidR="00FF24D9" w:rsidRPr="00FF24D9" w:rsidRDefault="00FF24D9" w:rsidP="006935EE">
            <w:pPr>
              <w:jc w:val="center"/>
              <w:rPr>
                <w:rFonts w:ascii="Times New Roman" w:hAnsi="Times New Roman" w:cs="Times New Roman"/>
                <w:sz w:val="18"/>
                <w:szCs w:val="18"/>
              </w:rPr>
            </w:pPr>
            <w:r w:rsidRPr="00FF24D9">
              <w:rPr>
                <w:rFonts w:ascii="Times New Roman" w:hAnsi="Times New Roman" w:cs="Times New Roman"/>
                <w:sz w:val="18"/>
                <w:szCs w:val="18"/>
              </w:rPr>
              <w:t>TT</w:t>
            </w:r>
          </w:p>
        </w:tc>
        <w:tc>
          <w:tcPr>
            <w:tcW w:w="784" w:type="dxa"/>
            <w:vMerge w:val="restart"/>
          </w:tcPr>
          <w:p w14:paraId="66784A02" w14:textId="3D9B3078" w:rsidR="00FF24D9" w:rsidRPr="00FF24D9" w:rsidRDefault="00FF24D9" w:rsidP="006935EE">
            <w:pPr>
              <w:rPr>
                <w:rFonts w:ascii="Times New Roman" w:hAnsi="Times New Roman" w:cs="Times New Roman"/>
                <w:sz w:val="18"/>
                <w:szCs w:val="18"/>
              </w:rPr>
            </w:pPr>
            <w:r w:rsidRPr="00FF24D9">
              <w:rPr>
                <w:rFonts w:ascii="Times New Roman" w:hAnsi="Times New Roman" w:cs="Times New Roman"/>
                <w:sz w:val="18"/>
                <w:szCs w:val="18"/>
              </w:rPr>
              <w:t>Số hiệu mẫu</w:t>
            </w:r>
          </w:p>
        </w:tc>
        <w:tc>
          <w:tcPr>
            <w:tcW w:w="1521" w:type="dxa"/>
            <w:gridSpan w:val="2"/>
            <w:vAlign w:val="bottom"/>
          </w:tcPr>
          <w:p w14:paraId="5E255761" w14:textId="0B1A1DEB" w:rsidR="00FF24D9" w:rsidRPr="00FF24D9" w:rsidRDefault="00FF24D9" w:rsidP="006935EE">
            <w:pPr>
              <w:jc w:val="center"/>
              <w:rPr>
                <w:rFonts w:ascii="Times New Roman" w:hAnsi="Times New Roman" w:cs="Times New Roman"/>
                <w:sz w:val="18"/>
                <w:szCs w:val="18"/>
              </w:rPr>
            </w:pPr>
            <w:r w:rsidRPr="00FF24D9">
              <w:rPr>
                <w:rFonts w:ascii="Times New Roman" w:hAnsi="Times New Roman" w:cs="Times New Roman"/>
                <w:sz w:val="18"/>
                <w:szCs w:val="18"/>
              </w:rPr>
              <w:t>Kết quả đo</w:t>
            </w:r>
          </w:p>
        </w:tc>
        <w:tc>
          <w:tcPr>
            <w:tcW w:w="471" w:type="dxa"/>
            <w:vMerge w:val="restart"/>
          </w:tcPr>
          <w:p w14:paraId="5995FB3B" w14:textId="07AF7778" w:rsidR="00FF24D9" w:rsidRPr="00FF24D9" w:rsidRDefault="00FF24D9" w:rsidP="006935EE">
            <w:pPr>
              <w:jc w:val="center"/>
              <w:rPr>
                <w:rFonts w:ascii="Times New Roman" w:hAnsi="Times New Roman" w:cs="Times New Roman"/>
                <w:sz w:val="18"/>
                <w:szCs w:val="18"/>
              </w:rPr>
            </w:pPr>
            <w:r w:rsidRPr="00FF24D9">
              <w:rPr>
                <w:rFonts w:ascii="Times New Roman" w:hAnsi="Times New Roman" w:cs="Times New Roman"/>
                <w:sz w:val="18"/>
                <w:szCs w:val="18"/>
              </w:rPr>
              <w:t>TT</w:t>
            </w:r>
          </w:p>
        </w:tc>
        <w:tc>
          <w:tcPr>
            <w:tcW w:w="803" w:type="dxa"/>
            <w:vMerge w:val="restart"/>
          </w:tcPr>
          <w:p w14:paraId="69D3DBDA" w14:textId="0E561407" w:rsidR="00FF24D9" w:rsidRPr="00FF24D9" w:rsidRDefault="00FF24D9" w:rsidP="006935EE">
            <w:pPr>
              <w:jc w:val="center"/>
              <w:rPr>
                <w:rFonts w:ascii="Times New Roman" w:hAnsi="Times New Roman" w:cs="Times New Roman"/>
                <w:sz w:val="18"/>
                <w:szCs w:val="18"/>
              </w:rPr>
            </w:pPr>
            <w:r w:rsidRPr="00FF24D9">
              <w:rPr>
                <w:rFonts w:ascii="Times New Roman" w:hAnsi="Times New Roman" w:cs="Times New Roman"/>
                <w:sz w:val="18"/>
                <w:szCs w:val="18"/>
              </w:rPr>
              <w:t>Số hiệu mẫu</w:t>
            </w:r>
          </w:p>
        </w:tc>
        <w:tc>
          <w:tcPr>
            <w:tcW w:w="1655" w:type="dxa"/>
            <w:gridSpan w:val="2"/>
            <w:vAlign w:val="bottom"/>
          </w:tcPr>
          <w:p w14:paraId="21C2EA4A" w14:textId="470622A5" w:rsidR="00FF24D9" w:rsidRPr="00FF24D9" w:rsidRDefault="00FF24D9" w:rsidP="006935EE">
            <w:pPr>
              <w:jc w:val="center"/>
              <w:rPr>
                <w:rFonts w:ascii="Times New Roman" w:hAnsi="Times New Roman" w:cs="Times New Roman"/>
                <w:sz w:val="18"/>
                <w:szCs w:val="18"/>
              </w:rPr>
            </w:pPr>
            <w:r w:rsidRPr="00FF24D9">
              <w:rPr>
                <w:rFonts w:ascii="Times New Roman" w:hAnsi="Times New Roman" w:cs="Times New Roman"/>
                <w:sz w:val="18"/>
                <w:szCs w:val="18"/>
              </w:rPr>
              <w:t>Kết quả đo</w:t>
            </w:r>
          </w:p>
        </w:tc>
      </w:tr>
      <w:tr w:rsidR="00FF24D9" w:rsidRPr="00C13F50" w14:paraId="3625D747" w14:textId="77777777" w:rsidTr="00FD40BA">
        <w:trPr>
          <w:trHeight w:val="205"/>
        </w:trPr>
        <w:tc>
          <w:tcPr>
            <w:tcW w:w="438" w:type="dxa"/>
            <w:vMerge/>
            <w:vAlign w:val="center"/>
          </w:tcPr>
          <w:p w14:paraId="33B6824A" w14:textId="77777777" w:rsidR="00FF24D9" w:rsidRPr="00C13F50" w:rsidRDefault="00FF24D9" w:rsidP="006935EE">
            <w:pPr>
              <w:jc w:val="center"/>
              <w:rPr>
                <w:sz w:val="18"/>
                <w:szCs w:val="18"/>
              </w:rPr>
            </w:pPr>
          </w:p>
        </w:tc>
        <w:tc>
          <w:tcPr>
            <w:tcW w:w="773" w:type="dxa"/>
            <w:vMerge/>
            <w:vAlign w:val="center"/>
          </w:tcPr>
          <w:p w14:paraId="7BB11969" w14:textId="77777777" w:rsidR="00FF24D9" w:rsidRPr="00C13F50" w:rsidRDefault="00FF24D9" w:rsidP="006935EE">
            <w:pPr>
              <w:rPr>
                <w:sz w:val="18"/>
                <w:szCs w:val="18"/>
              </w:rPr>
            </w:pPr>
          </w:p>
        </w:tc>
        <w:tc>
          <w:tcPr>
            <w:tcW w:w="742" w:type="dxa"/>
            <w:vAlign w:val="bottom"/>
          </w:tcPr>
          <w:p w14:paraId="5428CAC1" w14:textId="022FEB91" w:rsidR="00FF24D9" w:rsidRPr="00FF24D9" w:rsidRDefault="00FF24D9" w:rsidP="006935EE">
            <w:pPr>
              <w:ind w:right="-130" w:hanging="43"/>
              <w:jc w:val="center"/>
              <w:rPr>
                <w:rFonts w:ascii="Times New Roman" w:hAnsi="Times New Roman" w:cs="Times New Roman"/>
                <w:sz w:val="18"/>
                <w:szCs w:val="18"/>
              </w:rPr>
            </w:pPr>
            <w:r w:rsidRPr="00FF24D9">
              <w:rPr>
                <w:rFonts w:ascii="Times New Roman" w:hAnsi="Times New Roman" w:cs="Times New Roman"/>
                <w:sz w:val="18"/>
                <w:szCs w:val="18"/>
              </w:rPr>
              <w:t>Eh (mV)</w:t>
            </w:r>
          </w:p>
        </w:tc>
        <w:tc>
          <w:tcPr>
            <w:tcW w:w="736" w:type="dxa"/>
            <w:vAlign w:val="bottom"/>
          </w:tcPr>
          <w:p w14:paraId="3BF72076" w14:textId="450F4A7D" w:rsidR="00FF24D9" w:rsidRPr="00FF24D9" w:rsidRDefault="00FF24D9" w:rsidP="00FF24D9">
            <w:pPr>
              <w:ind w:right="-108"/>
              <w:jc w:val="center"/>
              <w:rPr>
                <w:rFonts w:ascii="Times New Roman" w:hAnsi="Times New Roman" w:cs="Times New Roman"/>
                <w:sz w:val="18"/>
                <w:szCs w:val="18"/>
              </w:rPr>
            </w:pPr>
            <w:r w:rsidRPr="00FF24D9">
              <w:rPr>
                <w:rFonts w:ascii="Times New Roman" w:hAnsi="Times New Roman" w:cs="Times New Roman"/>
                <w:sz w:val="18"/>
                <w:szCs w:val="18"/>
              </w:rPr>
              <w:t>Ec (µS)</w:t>
            </w:r>
          </w:p>
        </w:tc>
        <w:tc>
          <w:tcPr>
            <w:tcW w:w="438" w:type="dxa"/>
            <w:vMerge/>
          </w:tcPr>
          <w:p w14:paraId="12A51A40" w14:textId="77777777" w:rsidR="00FF24D9" w:rsidRPr="00C13F50" w:rsidRDefault="00FF24D9" w:rsidP="006935EE">
            <w:pPr>
              <w:jc w:val="center"/>
              <w:rPr>
                <w:sz w:val="18"/>
                <w:szCs w:val="18"/>
              </w:rPr>
            </w:pPr>
          </w:p>
        </w:tc>
        <w:tc>
          <w:tcPr>
            <w:tcW w:w="784" w:type="dxa"/>
            <w:vMerge/>
          </w:tcPr>
          <w:p w14:paraId="62ECB262" w14:textId="77777777" w:rsidR="00FF24D9" w:rsidRDefault="00FF24D9" w:rsidP="006935EE">
            <w:pPr>
              <w:rPr>
                <w:sz w:val="18"/>
                <w:szCs w:val="18"/>
              </w:rPr>
            </w:pPr>
          </w:p>
        </w:tc>
        <w:tc>
          <w:tcPr>
            <w:tcW w:w="781" w:type="dxa"/>
            <w:vAlign w:val="bottom"/>
          </w:tcPr>
          <w:p w14:paraId="2D844F17" w14:textId="1777E1A3" w:rsidR="00FF24D9" w:rsidRDefault="00FF24D9" w:rsidP="00FF24D9">
            <w:pPr>
              <w:ind w:right="-85" w:hanging="55"/>
              <w:jc w:val="center"/>
              <w:rPr>
                <w:sz w:val="18"/>
                <w:szCs w:val="18"/>
              </w:rPr>
            </w:pPr>
            <w:r w:rsidRPr="00C13F50">
              <w:rPr>
                <w:rFonts w:ascii="Times New Roman" w:hAnsi="Times New Roman" w:cs="Times New Roman"/>
                <w:sz w:val="18"/>
                <w:szCs w:val="18"/>
              </w:rPr>
              <w:t>Eh (mV)</w:t>
            </w:r>
          </w:p>
        </w:tc>
        <w:tc>
          <w:tcPr>
            <w:tcW w:w="740" w:type="dxa"/>
            <w:vAlign w:val="bottom"/>
          </w:tcPr>
          <w:p w14:paraId="47DAF800" w14:textId="588583B0" w:rsidR="00FF24D9" w:rsidRPr="00FF24D9" w:rsidRDefault="00FF24D9" w:rsidP="00FF24D9">
            <w:pPr>
              <w:ind w:right="-63"/>
              <w:jc w:val="center"/>
              <w:rPr>
                <w:rFonts w:ascii="Times New Roman" w:hAnsi="Times New Roman" w:cs="Times New Roman"/>
                <w:sz w:val="18"/>
                <w:szCs w:val="18"/>
              </w:rPr>
            </w:pPr>
            <w:r w:rsidRPr="00FF24D9">
              <w:rPr>
                <w:rFonts w:ascii="Times New Roman" w:hAnsi="Times New Roman" w:cs="Times New Roman"/>
                <w:sz w:val="18"/>
                <w:szCs w:val="18"/>
              </w:rPr>
              <w:t>Ec (µS)</w:t>
            </w:r>
          </w:p>
        </w:tc>
        <w:tc>
          <w:tcPr>
            <w:tcW w:w="471" w:type="dxa"/>
            <w:vMerge/>
          </w:tcPr>
          <w:p w14:paraId="3668FF41" w14:textId="77777777" w:rsidR="00FF24D9" w:rsidRPr="00C13F50" w:rsidRDefault="00FF24D9" w:rsidP="006935EE">
            <w:pPr>
              <w:jc w:val="center"/>
              <w:rPr>
                <w:sz w:val="18"/>
                <w:szCs w:val="18"/>
              </w:rPr>
            </w:pPr>
          </w:p>
        </w:tc>
        <w:tc>
          <w:tcPr>
            <w:tcW w:w="803" w:type="dxa"/>
            <w:vMerge/>
          </w:tcPr>
          <w:p w14:paraId="75151FA0" w14:textId="77777777" w:rsidR="00FF24D9" w:rsidRPr="00C13F50" w:rsidRDefault="00FF24D9" w:rsidP="006935EE">
            <w:pPr>
              <w:jc w:val="center"/>
              <w:rPr>
                <w:sz w:val="18"/>
                <w:szCs w:val="18"/>
              </w:rPr>
            </w:pPr>
          </w:p>
        </w:tc>
        <w:tc>
          <w:tcPr>
            <w:tcW w:w="800" w:type="dxa"/>
            <w:vAlign w:val="bottom"/>
          </w:tcPr>
          <w:p w14:paraId="466B341C" w14:textId="7B9446D5" w:rsidR="00FF24D9" w:rsidRPr="00C13F50" w:rsidRDefault="00FF24D9" w:rsidP="00FF24D9">
            <w:pPr>
              <w:ind w:right="-106"/>
              <w:jc w:val="center"/>
              <w:rPr>
                <w:sz w:val="18"/>
                <w:szCs w:val="18"/>
              </w:rPr>
            </w:pPr>
            <w:r w:rsidRPr="00C13F50">
              <w:rPr>
                <w:rFonts w:ascii="Times New Roman" w:hAnsi="Times New Roman" w:cs="Times New Roman"/>
                <w:sz w:val="18"/>
                <w:szCs w:val="18"/>
              </w:rPr>
              <w:t>Eh</w:t>
            </w:r>
            <w:r>
              <w:rPr>
                <w:rFonts w:ascii="Times New Roman" w:hAnsi="Times New Roman" w:cs="Times New Roman"/>
                <w:sz w:val="18"/>
                <w:szCs w:val="18"/>
              </w:rPr>
              <w:t xml:space="preserve"> </w:t>
            </w:r>
            <w:r w:rsidRPr="00C13F50">
              <w:rPr>
                <w:rFonts w:ascii="Times New Roman" w:hAnsi="Times New Roman" w:cs="Times New Roman"/>
                <w:sz w:val="18"/>
                <w:szCs w:val="18"/>
              </w:rPr>
              <w:t>(mV)</w:t>
            </w:r>
          </w:p>
        </w:tc>
        <w:tc>
          <w:tcPr>
            <w:tcW w:w="855" w:type="dxa"/>
            <w:vAlign w:val="bottom"/>
          </w:tcPr>
          <w:p w14:paraId="19BB0119" w14:textId="2F48DC6D" w:rsidR="00FF24D9" w:rsidRPr="00C13F50" w:rsidRDefault="00FF24D9" w:rsidP="006935EE">
            <w:pPr>
              <w:jc w:val="center"/>
              <w:rPr>
                <w:sz w:val="18"/>
                <w:szCs w:val="18"/>
              </w:rPr>
            </w:pPr>
            <w:r w:rsidRPr="00C13F50">
              <w:rPr>
                <w:rFonts w:ascii="Times New Roman" w:hAnsi="Times New Roman" w:cs="Times New Roman"/>
                <w:sz w:val="18"/>
                <w:szCs w:val="18"/>
              </w:rPr>
              <w:t>Ec (µS</w:t>
            </w:r>
            <w:r>
              <w:rPr>
                <w:rFonts w:ascii="Times New Roman" w:hAnsi="Times New Roman" w:cs="Times New Roman"/>
                <w:sz w:val="18"/>
                <w:szCs w:val="18"/>
              </w:rPr>
              <w:t>)</w:t>
            </w:r>
          </w:p>
        </w:tc>
      </w:tr>
      <w:tr w:rsidR="006935EE" w:rsidRPr="00C13F50" w14:paraId="09A00291" w14:textId="065B64C2" w:rsidTr="002C3089">
        <w:trPr>
          <w:trHeight w:val="205"/>
        </w:trPr>
        <w:tc>
          <w:tcPr>
            <w:tcW w:w="438" w:type="dxa"/>
          </w:tcPr>
          <w:p w14:paraId="1E445BC7"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w:t>
            </w:r>
          </w:p>
        </w:tc>
        <w:tc>
          <w:tcPr>
            <w:tcW w:w="773" w:type="dxa"/>
          </w:tcPr>
          <w:p w14:paraId="3F81A567" w14:textId="77777777"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ĐT1/1</w:t>
            </w:r>
          </w:p>
        </w:tc>
        <w:tc>
          <w:tcPr>
            <w:tcW w:w="742" w:type="dxa"/>
            <w:vAlign w:val="bottom"/>
          </w:tcPr>
          <w:p w14:paraId="6BB33E87"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245</w:t>
            </w:r>
          </w:p>
        </w:tc>
        <w:tc>
          <w:tcPr>
            <w:tcW w:w="736" w:type="dxa"/>
            <w:vAlign w:val="bottom"/>
          </w:tcPr>
          <w:p w14:paraId="067B988A"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142.1</w:t>
            </w:r>
          </w:p>
        </w:tc>
        <w:tc>
          <w:tcPr>
            <w:tcW w:w="438" w:type="dxa"/>
          </w:tcPr>
          <w:p w14:paraId="4E97AA51" w14:textId="37A4081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9</w:t>
            </w:r>
          </w:p>
        </w:tc>
        <w:tc>
          <w:tcPr>
            <w:tcW w:w="784" w:type="dxa"/>
          </w:tcPr>
          <w:p w14:paraId="2B6DCA81" w14:textId="3A3E34D1" w:rsidR="006935EE" w:rsidRPr="00C13F50" w:rsidRDefault="006935EE" w:rsidP="006935EE">
            <w:pPr>
              <w:rPr>
                <w:rFonts w:ascii="Times New Roman" w:hAnsi="Times New Roman" w:cs="Times New Roman"/>
                <w:sz w:val="18"/>
                <w:szCs w:val="18"/>
              </w:rPr>
            </w:pPr>
            <w:r>
              <w:rPr>
                <w:rFonts w:ascii="Times New Roman" w:hAnsi="Times New Roman" w:cs="Times New Roman"/>
                <w:sz w:val="18"/>
                <w:szCs w:val="18"/>
              </w:rPr>
              <w:t>ĐT9/1</w:t>
            </w:r>
          </w:p>
        </w:tc>
        <w:tc>
          <w:tcPr>
            <w:tcW w:w="781" w:type="dxa"/>
            <w:vAlign w:val="bottom"/>
          </w:tcPr>
          <w:p w14:paraId="2DFE91FA" w14:textId="154508C6" w:rsidR="006935EE" w:rsidRPr="00C13F50" w:rsidRDefault="006935EE" w:rsidP="006935EE">
            <w:pPr>
              <w:jc w:val="center"/>
              <w:rPr>
                <w:rFonts w:ascii="Times New Roman" w:hAnsi="Times New Roman" w:cs="Times New Roman"/>
                <w:sz w:val="18"/>
                <w:szCs w:val="18"/>
              </w:rPr>
            </w:pPr>
            <w:r>
              <w:rPr>
                <w:rFonts w:ascii="Times New Roman" w:hAnsi="Times New Roman" w:cs="Times New Roman"/>
                <w:sz w:val="18"/>
                <w:szCs w:val="18"/>
              </w:rPr>
              <w:t>234</w:t>
            </w:r>
          </w:p>
        </w:tc>
        <w:tc>
          <w:tcPr>
            <w:tcW w:w="740" w:type="dxa"/>
            <w:vAlign w:val="bottom"/>
          </w:tcPr>
          <w:p w14:paraId="30821658" w14:textId="3AC1F671" w:rsidR="006935EE" w:rsidRPr="00C13F50" w:rsidRDefault="006935EE" w:rsidP="006935EE">
            <w:pPr>
              <w:jc w:val="center"/>
              <w:rPr>
                <w:rFonts w:ascii="Times New Roman" w:hAnsi="Times New Roman" w:cs="Times New Roman"/>
                <w:sz w:val="18"/>
                <w:szCs w:val="18"/>
              </w:rPr>
            </w:pPr>
            <w:r>
              <w:rPr>
                <w:rFonts w:ascii="Times New Roman" w:hAnsi="Times New Roman" w:cs="Times New Roman"/>
                <w:sz w:val="18"/>
                <w:szCs w:val="18"/>
              </w:rPr>
              <w:t>78,5</w:t>
            </w:r>
          </w:p>
        </w:tc>
        <w:tc>
          <w:tcPr>
            <w:tcW w:w="471" w:type="dxa"/>
          </w:tcPr>
          <w:p w14:paraId="086AED2B" w14:textId="617A2E12"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17</w:t>
            </w:r>
          </w:p>
        </w:tc>
        <w:tc>
          <w:tcPr>
            <w:tcW w:w="803" w:type="dxa"/>
          </w:tcPr>
          <w:p w14:paraId="656F7F05" w14:textId="62570E86"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ĐT15/2</w:t>
            </w:r>
          </w:p>
        </w:tc>
        <w:tc>
          <w:tcPr>
            <w:tcW w:w="800" w:type="dxa"/>
            <w:vAlign w:val="bottom"/>
          </w:tcPr>
          <w:p w14:paraId="1B3F9583" w14:textId="40D50352"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191</w:t>
            </w:r>
          </w:p>
        </w:tc>
        <w:tc>
          <w:tcPr>
            <w:tcW w:w="855" w:type="dxa"/>
            <w:vAlign w:val="bottom"/>
          </w:tcPr>
          <w:p w14:paraId="7B351FCB" w14:textId="46ED360F"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88.1</w:t>
            </w:r>
          </w:p>
        </w:tc>
      </w:tr>
      <w:tr w:rsidR="006935EE" w:rsidRPr="00C13F50" w14:paraId="4DA44577" w14:textId="4011AD3A" w:rsidTr="002C3089">
        <w:trPr>
          <w:trHeight w:val="201"/>
        </w:trPr>
        <w:tc>
          <w:tcPr>
            <w:tcW w:w="438" w:type="dxa"/>
          </w:tcPr>
          <w:p w14:paraId="5A8F2AEC"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w:t>
            </w:r>
          </w:p>
        </w:tc>
        <w:tc>
          <w:tcPr>
            <w:tcW w:w="773" w:type="dxa"/>
          </w:tcPr>
          <w:p w14:paraId="416E8D0E" w14:textId="77777777"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ĐT1/2</w:t>
            </w:r>
          </w:p>
        </w:tc>
        <w:tc>
          <w:tcPr>
            <w:tcW w:w="742" w:type="dxa"/>
            <w:vAlign w:val="bottom"/>
          </w:tcPr>
          <w:p w14:paraId="49262C73"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253</w:t>
            </w:r>
          </w:p>
        </w:tc>
        <w:tc>
          <w:tcPr>
            <w:tcW w:w="736" w:type="dxa"/>
            <w:vAlign w:val="bottom"/>
          </w:tcPr>
          <w:p w14:paraId="5DFAE830"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78.1</w:t>
            </w:r>
          </w:p>
        </w:tc>
        <w:tc>
          <w:tcPr>
            <w:tcW w:w="438" w:type="dxa"/>
          </w:tcPr>
          <w:p w14:paraId="7DAA70A5" w14:textId="6908446D"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10</w:t>
            </w:r>
          </w:p>
        </w:tc>
        <w:tc>
          <w:tcPr>
            <w:tcW w:w="784" w:type="dxa"/>
          </w:tcPr>
          <w:p w14:paraId="0EB069C6" w14:textId="35D732C6"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ĐT9/2</w:t>
            </w:r>
          </w:p>
        </w:tc>
        <w:tc>
          <w:tcPr>
            <w:tcW w:w="781" w:type="dxa"/>
            <w:vAlign w:val="bottom"/>
          </w:tcPr>
          <w:p w14:paraId="20D67FE9" w14:textId="41BF3519"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213</w:t>
            </w:r>
          </w:p>
        </w:tc>
        <w:tc>
          <w:tcPr>
            <w:tcW w:w="740" w:type="dxa"/>
            <w:vAlign w:val="bottom"/>
          </w:tcPr>
          <w:p w14:paraId="771A7916" w14:textId="5F64E7DB"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80.7</w:t>
            </w:r>
          </w:p>
        </w:tc>
        <w:tc>
          <w:tcPr>
            <w:tcW w:w="471" w:type="dxa"/>
          </w:tcPr>
          <w:p w14:paraId="2B80D373" w14:textId="553A67DD"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18</w:t>
            </w:r>
          </w:p>
        </w:tc>
        <w:tc>
          <w:tcPr>
            <w:tcW w:w="803" w:type="dxa"/>
          </w:tcPr>
          <w:p w14:paraId="2A9BA4E3" w14:textId="153FAC0D"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ĐT16/1</w:t>
            </w:r>
          </w:p>
        </w:tc>
        <w:tc>
          <w:tcPr>
            <w:tcW w:w="800" w:type="dxa"/>
            <w:vAlign w:val="bottom"/>
          </w:tcPr>
          <w:p w14:paraId="467E17A3" w14:textId="46B836F4"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261</w:t>
            </w:r>
          </w:p>
        </w:tc>
        <w:tc>
          <w:tcPr>
            <w:tcW w:w="855" w:type="dxa"/>
            <w:vAlign w:val="bottom"/>
          </w:tcPr>
          <w:p w14:paraId="012F54EE" w14:textId="24210C61"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129.8</w:t>
            </w:r>
          </w:p>
        </w:tc>
      </w:tr>
      <w:tr w:rsidR="006935EE" w:rsidRPr="00C13F50" w14:paraId="0C986552" w14:textId="0FD9CD2F" w:rsidTr="002C3089">
        <w:trPr>
          <w:trHeight w:val="196"/>
        </w:trPr>
        <w:tc>
          <w:tcPr>
            <w:tcW w:w="438" w:type="dxa"/>
          </w:tcPr>
          <w:p w14:paraId="3209C577"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3</w:t>
            </w:r>
          </w:p>
        </w:tc>
        <w:tc>
          <w:tcPr>
            <w:tcW w:w="773" w:type="dxa"/>
          </w:tcPr>
          <w:p w14:paraId="3BE93AE6" w14:textId="77777777"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ĐT2/1</w:t>
            </w:r>
          </w:p>
        </w:tc>
        <w:tc>
          <w:tcPr>
            <w:tcW w:w="742" w:type="dxa"/>
            <w:vAlign w:val="bottom"/>
          </w:tcPr>
          <w:p w14:paraId="7D856D22"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310</w:t>
            </w:r>
          </w:p>
        </w:tc>
        <w:tc>
          <w:tcPr>
            <w:tcW w:w="736" w:type="dxa"/>
            <w:vAlign w:val="bottom"/>
          </w:tcPr>
          <w:p w14:paraId="7F0DEDF5" w14:textId="4A24703F"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197.0</w:t>
            </w:r>
          </w:p>
        </w:tc>
        <w:tc>
          <w:tcPr>
            <w:tcW w:w="438" w:type="dxa"/>
          </w:tcPr>
          <w:p w14:paraId="546ECEEF" w14:textId="772EC8FD"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11</w:t>
            </w:r>
          </w:p>
        </w:tc>
        <w:tc>
          <w:tcPr>
            <w:tcW w:w="784" w:type="dxa"/>
          </w:tcPr>
          <w:p w14:paraId="3A058C34" w14:textId="3D1FAC5A"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ĐT10/2</w:t>
            </w:r>
          </w:p>
        </w:tc>
        <w:tc>
          <w:tcPr>
            <w:tcW w:w="781" w:type="dxa"/>
            <w:vAlign w:val="bottom"/>
          </w:tcPr>
          <w:p w14:paraId="01E07785" w14:textId="0323D2D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191</w:t>
            </w:r>
          </w:p>
        </w:tc>
        <w:tc>
          <w:tcPr>
            <w:tcW w:w="740" w:type="dxa"/>
            <w:vAlign w:val="bottom"/>
          </w:tcPr>
          <w:p w14:paraId="44D3CE26" w14:textId="105C22ED"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118.5</w:t>
            </w:r>
          </w:p>
        </w:tc>
        <w:tc>
          <w:tcPr>
            <w:tcW w:w="471" w:type="dxa"/>
            <w:vAlign w:val="bottom"/>
          </w:tcPr>
          <w:p w14:paraId="1B2B8172" w14:textId="7DB556FB"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19</w:t>
            </w:r>
          </w:p>
        </w:tc>
        <w:tc>
          <w:tcPr>
            <w:tcW w:w="803" w:type="dxa"/>
          </w:tcPr>
          <w:p w14:paraId="237E4F82" w14:textId="583AE2E9"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ĐT16/2</w:t>
            </w:r>
          </w:p>
        </w:tc>
        <w:tc>
          <w:tcPr>
            <w:tcW w:w="800" w:type="dxa"/>
            <w:vAlign w:val="bottom"/>
          </w:tcPr>
          <w:p w14:paraId="18A04A73" w14:textId="661FEDFE"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202</w:t>
            </w:r>
          </w:p>
        </w:tc>
        <w:tc>
          <w:tcPr>
            <w:tcW w:w="855" w:type="dxa"/>
            <w:vAlign w:val="bottom"/>
          </w:tcPr>
          <w:p w14:paraId="31A149AF" w14:textId="71FA1D69"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95.9</w:t>
            </w:r>
          </w:p>
        </w:tc>
      </w:tr>
      <w:tr w:rsidR="006935EE" w:rsidRPr="00C13F50" w14:paraId="52CD52CC" w14:textId="13949A1A" w:rsidTr="002C3089">
        <w:trPr>
          <w:trHeight w:val="106"/>
        </w:trPr>
        <w:tc>
          <w:tcPr>
            <w:tcW w:w="438" w:type="dxa"/>
          </w:tcPr>
          <w:p w14:paraId="4D73A247"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4</w:t>
            </w:r>
          </w:p>
        </w:tc>
        <w:tc>
          <w:tcPr>
            <w:tcW w:w="773" w:type="dxa"/>
          </w:tcPr>
          <w:p w14:paraId="68254D11" w14:textId="77777777"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ĐT2/2</w:t>
            </w:r>
          </w:p>
        </w:tc>
        <w:tc>
          <w:tcPr>
            <w:tcW w:w="742" w:type="dxa"/>
            <w:vAlign w:val="bottom"/>
          </w:tcPr>
          <w:p w14:paraId="7A0A65C1"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205</w:t>
            </w:r>
          </w:p>
        </w:tc>
        <w:tc>
          <w:tcPr>
            <w:tcW w:w="736" w:type="dxa"/>
            <w:vAlign w:val="bottom"/>
          </w:tcPr>
          <w:p w14:paraId="0CDC552D"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58.7</w:t>
            </w:r>
          </w:p>
        </w:tc>
        <w:tc>
          <w:tcPr>
            <w:tcW w:w="438" w:type="dxa"/>
          </w:tcPr>
          <w:p w14:paraId="7BBC6900" w14:textId="044E819F"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12</w:t>
            </w:r>
          </w:p>
        </w:tc>
        <w:tc>
          <w:tcPr>
            <w:tcW w:w="784" w:type="dxa"/>
          </w:tcPr>
          <w:p w14:paraId="0615140C" w14:textId="39B4A702"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ĐT11/2</w:t>
            </w:r>
          </w:p>
        </w:tc>
        <w:tc>
          <w:tcPr>
            <w:tcW w:w="781" w:type="dxa"/>
            <w:vAlign w:val="bottom"/>
          </w:tcPr>
          <w:p w14:paraId="71AECB53" w14:textId="6277B81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197</w:t>
            </w:r>
          </w:p>
        </w:tc>
        <w:tc>
          <w:tcPr>
            <w:tcW w:w="740" w:type="dxa"/>
            <w:vAlign w:val="bottom"/>
          </w:tcPr>
          <w:p w14:paraId="7CCCAB1C" w14:textId="25DE2552"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116.9</w:t>
            </w:r>
          </w:p>
        </w:tc>
        <w:tc>
          <w:tcPr>
            <w:tcW w:w="471" w:type="dxa"/>
          </w:tcPr>
          <w:p w14:paraId="1660279C" w14:textId="13BDC6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20</w:t>
            </w:r>
          </w:p>
        </w:tc>
        <w:tc>
          <w:tcPr>
            <w:tcW w:w="803" w:type="dxa"/>
          </w:tcPr>
          <w:p w14:paraId="51403D8B" w14:textId="234733D1"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ĐT18/1</w:t>
            </w:r>
          </w:p>
        </w:tc>
        <w:tc>
          <w:tcPr>
            <w:tcW w:w="800" w:type="dxa"/>
            <w:vAlign w:val="bottom"/>
          </w:tcPr>
          <w:p w14:paraId="4D0E4CB1" w14:textId="7D9B9756"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211</w:t>
            </w:r>
          </w:p>
        </w:tc>
        <w:tc>
          <w:tcPr>
            <w:tcW w:w="855" w:type="dxa"/>
            <w:vAlign w:val="bottom"/>
          </w:tcPr>
          <w:p w14:paraId="46E89945" w14:textId="5509CA35"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139.3</w:t>
            </w:r>
          </w:p>
        </w:tc>
      </w:tr>
      <w:tr w:rsidR="006935EE" w:rsidRPr="00C13F50" w14:paraId="66B43144" w14:textId="644CC8A3" w:rsidTr="002C3089">
        <w:trPr>
          <w:trHeight w:val="149"/>
        </w:trPr>
        <w:tc>
          <w:tcPr>
            <w:tcW w:w="438" w:type="dxa"/>
          </w:tcPr>
          <w:p w14:paraId="29EE3F3E"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5</w:t>
            </w:r>
          </w:p>
        </w:tc>
        <w:tc>
          <w:tcPr>
            <w:tcW w:w="773" w:type="dxa"/>
          </w:tcPr>
          <w:p w14:paraId="33FCECEA" w14:textId="77777777"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ĐT3/2</w:t>
            </w:r>
          </w:p>
        </w:tc>
        <w:tc>
          <w:tcPr>
            <w:tcW w:w="742" w:type="dxa"/>
            <w:vAlign w:val="bottom"/>
          </w:tcPr>
          <w:p w14:paraId="09199A1D"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221</w:t>
            </w:r>
          </w:p>
        </w:tc>
        <w:tc>
          <w:tcPr>
            <w:tcW w:w="736" w:type="dxa"/>
            <w:vAlign w:val="bottom"/>
          </w:tcPr>
          <w:p w14:paraId="694B70D6"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105.7</w:t>
            </w:r>
          </w:p>
        </w:tc>
        <w:tc>
          <w:tcPr>
            <w:tcW w:w="438" w:type="dxa"/>
          </w:tcPr>
          <w:p w14:paraId="0E34C35F" w14:textId="2FB97D59"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13</w:t>
            </w:r>
          </w:p>
        </w:tc>
        <w:tc>
          <w:tcPr>
            <w:tcW w:w="784" w:type="dxa"/>
          </w:tcPr>
          <w:p w14:paraId="1937D022" w14:textId="4FCC5879" w:rsidR="006935EE" w:rsidRPr="00C13F50" w:rsidRDefault="006935EE" w:rsidP="006935EE">
            <w:pPr>
              <w:rPr>
                <w:rFonts w:ascii="Times New Roman" w:hAnsi="Times New Roman" w:cs="Times New Roman"/>
                <w:sz w:val="18"/>
                <w:szCs w:val="18"/>
              </w:rPr>
            </w:pPr>
            <w:r>
              <w:rPr>
                <w:rFonts w:ascii="Times New Roman" w:hAnsi="Times New Roman" w:cs="Times New Roman"/>
                <w:sz w:val="18"/>
                <w:szCs w:val="18"/>
              </w:rPr>
              <w:t>ĐT12/1</w:t>
            </w:r>
          </w:p>
        </w:tc>
        <w:tc>
          <w:tcPr>
            <w:tcW w:w="781" w:type="dxa"/>
            <w:vAlign w:val="bottom"/>
          </w:tcPr>
          <w:p w14:paraId="0D3859CF" w14:textId="27617E20" w:rsidR="006935EE" w:rsidRPr="00C13F50" w:rsidRDefault="006935EE" w:rsidP="006935EE">
            <w:pPr>
              <w:jc w:val="center"/>
              <w:rPr>
                <w:rFonts w:ascii="Times New Roman" w:hAnsi="Times New Roman" w:cs="Times New Roman"/>
                <w:sz w:val="18"/>
                <w:szCs w:val="18"/>
              </w:rPr>
            </w:pPr>
            <w:r>
              <w:rPr>
                <w:rFonts w:ascii="Times New Roman" w:hAnsi="Times New Roman" w:cs="Times New Roman"/>
                <w:sz w:val="18"/>
                <w:szCs w:val="18"/>
              </w:rPr>
              <w:t>273</w:t>
            </w:r>
          </w:p>
        </w:tc>
        <w:tc>
          <w:tcPr>
            <w:tcW w:w="740" w:type="dxa"/>
            <w:vAlign w:val="bottom"/>
          </w:tcPr>
          <w:p w14:paraId="589EFF47" w14:textId="386BA010" w:rsidR="006935EE" w:rsidRPr="00C13F50" w:rsidRDefault="006935EE" w:rsidP="006935EE">
            <w:pPr>
              <w:jc w:val="center"/>
              <w:rPr>
                <w:rFonts w:ascii="Times New Roman" w:hAnsi="Times New Roman" w:cs="Times New Roman"/>
                <w:sz w:val="18"/>
                <w:szCs w:val="18"/>
              </w:rPr>
            </w:pPr>
            <w:r>
              <w:rPr>
                <w:rFonts w:ascii="Times New Roman" w:hAnsi="Times New Roman" w:cs="Times New Roman"/>
                <w:sz w:val="18"/>
                <w:szCs w:val="18"/>
              </w:rPr>
              <w:t>115.3</w:t>
            </w:r>
          </w:p>
        </w:tc>
        <w:tc>
          <w:tcPr>
            <w:tcW w:w="471" w:type="dxa"/>
          </w:tcPr>
          <w:p w14:paraId="7C664455" w14:textId="07D7437B"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21</w:t>
            </w:r>
          </w:p>
        </w:tc>
        <w:tc>
          <w:tcPr>
            <w:tcW w:w="803" w:type="dxa"/>
          </w:tcPr>
          <w:p w14:paraId="30F377CE" w14:textId="739F38C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ĐT18/2</w:t>
            </w:r>
          </w:p>
        </w:tc>
        <w:tc>
          <w:tcPr>
            <w:tcW w:w="800" w:type="dxa"/>
            <w:vAlign w:val="bottom"/>
          </w:tcPr>
          <w:p w14:paraId="1596647E" w14:textId="3E522F3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196</w:t>
            </w:r>
          </w:p>
        </w:tc>
        <w:tc>
          <w:tcPr>
            <w:tcW w:w="855" w:type="dxa"/>
            <w:vAlign w:val="bottom"/>
          </w:tcPr>
          <w:p w14:paraId="70BA1231" w14:textId="71EA33CF"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114.1</w:t>
            </w:r>
          </w:p>
        </w:tc>
      </w:tr>
      <w:tr w:rsidR="006935EE" w:rsidRPr="00C13F50" w14:paraId="33C2355B" w14:textId="2D58E11B" w:rsidTr="002C3089">
        <w:trPr>
          <w:trHeight w:val="223"/>
        </w:trPr>
        <w:tc>
          <w:tcPr>
            <w:tcW w:w="438" w:type="dxa"/>
          </w:tcPr>
          <w:p w14:paraId="29D2DBD1"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6</w:t>
            </w:r>
          </w:p>
        </w:tc>
        <w:tc>
          <w:tcPr>
            <w:tcW w:w="773" w:type="dxa"/>
          </w:tcPr>
          <w:p w14:paraId="194799CD" w14:textId="77777777"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ĐT7/2</w:t>
            </w:r>
          </w:p>
        </w:tc>
        <w:tc>
          <w:tcPr>
            <w:tcW w:w="742" w:type="dxa"/>
            <w:vAlign w:val="bottom"/>
          </w:tcPr>
          <w:p w14:paraId="6AE3FBC7"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225</w:t>
            </w:r>
          </w:p>
        </w:tc>
        <w:tc>
          <w:tcPr>
            <w:tcW w:w="736" w:type="dxa"/>
            <w:vAlign w:val="bottom"/>
          </w:tcPr>
          <w:p w14:paraId="52DF2849"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81.7</w:t>
            </w:r>
          </w:p>
        </w:tc>
        <w:tc>
          <w:tcPr>
            <w:tcW w:w="438" w:type="dxa"/>
          </w:tcPr>
          <w:p w14:paraId="56195A3A" w14:textId="0B7C8D8F"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14</w:t>
            </w:r>
          </w:p>
        </w:tc>
        <w:tc>
          <w:tcPr>
            <w:tcW w:w="784" w:type="dxa"/>
          </w:tcPr>
          <w:p w14:paraId="25A73784" w14:textId="63AFA359"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ĐT12/2</w:t>
            </w:r>
          </w:p>
        </w:tc>
        <w:tc>
          <w:tcPr>
            <w:tcW w:w="781" w:type="dxa"/>
            <w:vAlign w:val="bottom"/>
          </w:tcPr>
          <w:p w14:paraId="1B0991A1" w14:textId="641A7841"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250</w:t>
            </w:r>
          </w:p>
        </w:tc>
        <w:tc>
          <w:tcPr>
            <w:tcW w:w="740" w:type="dxa"/>
            <w:vAlign w:val="bottom"/>
          </w:tcPr>
          <w:p w14:paraId="6C9BE58D" w14:textId="6684372B"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125.1</w:t>
            </w:r>
          </w:p>
        </w:tc>
        <w:tc>
          <w:tcPr>
            <w:tcW w:w="471" w:type="dxa"/>
          </w:tcPr>
          <w:p w14:paraId="2BD4F3E1" w14:textId="63BFED8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22</w:t>
            </w:r>
          </w:p>
        </w:tc>
        <w:tc>
          <w:tcPr>
            <w:tcW w:w="803" w:type="dxa"/>
          </w:tcPr>
          <w:p w14:paraId="6BB883E9" w14:textId="40D27C71"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ĐT19/2</w:t>
            </w:r>
          </w:p>
        </w:tc>
        <w:tc>
          <w:tcPr>
            <w:tcW w:w="800" w:type="dxa"/>
            <w:vAlign w:val="bottom"/>
          </w:tcPr>
          <w:p w14:paraId="3BBB97C0" w14:textId="65FCD8C9"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183</w:t>
            </w:r>
          </w:p>
        </w:tc>
        <w:tc>
          <w:tcPr>
            <w:tcW w:w="855" w:type="dxa"/>
            <w:vAlign w:val="bottom"/>
          </w:tcPr>
          <w:p w14:paraId="45C093A9" w14:textId="301579C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67.1</w:t>
            </w:r>
          </w:p>
        </w:tc>
      </w:tr>
      <w:tr w:rsidR="006935EE" w:rsidRPr="00C13F50" w14:paraId="29F85C8C" w14:textId="07EDA5D8" w:rsidTr="002C3089">
        <w:trPr>
          <w:trHeight w:val="163"/>
        </w:trPr>
        <w:tc>
          <w:tcPr>
            <w:tcW w:w="438" w:type="dxa"/>
          </w:tcPr>
          <w:p w14:paraId="3C85A386"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7</w:t>
            </w:r>
          </w:p>
        </w:tc>
        <w:tc>
          <w:tcPr>
            <w:tcW w:w="773" w:type="dxa"/>
          </w:tcPr>
          <w:p w14:paraId="6DDF1FBF" w14:textId="77777777"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ĐT8/1</w:t>
            </w:r>
          </w:p>
        </w:tc>
        <w:tc>
          <w:tcPr>
            <w:tcW w:w="742" w:type="dxa"/>
            <w:vAlign w:val="bottom"/>
          </w:tcPr>
          <w:p w14:paraId="23D1DAF3"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224</w:t>
            </w:r>
          </w:p>
        </w:tc>
        <w:tc>
          <w:tcPr>
            <w:tcW w:w="736" w:type="dxa"/>
            <w:vAlign w:val="bottom"/>
          </w:tcPr>
          <w:p w14:paraId="7B869F74"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90.7</w:t>
            </w:r>
          </w:p>
        </w:tc>
        <w:tc>
          <w:tcPr>
            <w:tcW w:w="438" w:type="dxa"/>
          </w:tcPr>
          <w:p w14:paraId="76A015C1" w14:textId="559A38B4"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15</w:t>
            </w:r>
          </w:p>
        </w:tc>
        <w:tc>
          <w:tcPr>
            <w:tcW w:w="784" w:type="dxa"/>
          </w:tcPr>
          <w:p w14:paraId="766F8D9D" w14:textId="7945597D"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ĐT14/1</w:t>
            </w:r>
          </w:p>
        </w:tc>
        <w:tc>
          <w:tcPr>
            <w:tcW w:w="781" w:type="dxa"/>
            <w:vAlign w:val="bottom"/>
          </w:tcPr>
          <w:p w14:paraId="3098ADA8" w14:textId="74870DB0"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253</w:t>
            </w:r>
          </w:p>
        </w:tc>
        <w:tc>
          <w:tcPr>
            <w:tcW w:w="740" w:type="dxa"/>
            <w:vAlign w:val="bottom"/>
          </w:tcPr>
          <w:p w14:paraId="0DFFD0C2" w14:textId="7C250DBF"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156.3</w:t>
            </w:r>
          </w:p>
        </w:tc>
        <w:tc>
          <w:tcPr>
            <w:tcW w:w="471" w:type="dxa"/>
          </w:tcPr>
          <w:p w14:paraId="4E5F2ECA" w14:textId="7EDD23F0" w:rsidR="006935EE" w:rsidRPr="00C13F50" w:rsidRDefault="006935EE" w:rsidP="006935EE">
            <w:pPr>
              <w:jc w:val="center"/>
              <w:rPr>
                <w:rFonts w:ascii="Times New Roman" w:hAnsi="Times New Roman" w:cs="Times New Roman"/>
                <w:sz w:val="18"/>
                <w:szCs w:val="18"/>
              </w:rPr>
            </w:pPr>
            <w:r>
              <w:rPr>
                <w:rFonts w:ascii="Times New Roman" w:hAnsi="Times New Roman" w:cs="Times New Roman"/>
                <w:sz w:val="18"/>
                <w:szCs w:val="18"/>
              </w:rPr>
              <w:t>23</w:t>
            </w:r>
          </w:p>
        </w:tc>
        <w:tc>
          <w:tcPr>
            <w:tcW w:w="803" w:type="dxa"/>
          </w:tcPr>
          <w:p w14:paraId="1D7D867B" w14:textId="42ED8A34"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ĐT20/1</w:t>
            </w:r>
          </w:p>
        </w:tc>
        <w:tc>
          <w:tcPr>
            <w:tcW w:w="800" w:type="dxa"/>
            <w:vAlign w:val="bottom"/>
          </w:tcPr>
          <w:p w14:paraId="3580FA71" w14:textId="2DDBCE99"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301</w:t>
            </w:r>
          </w:p>
        </w:tc>
        <w:tc>
          <w:tcPr>
            <w:tcW w:w="855" w:type="dxa"/>
            <w:vAlign w:val="bottom"/>
          </w:tcPr>
          <w:p w14:paraId="43001514" w14:textId="64919806"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317.0</w:t>
            </w:r>
          </w:p>
        </w:tc>
      </w:tr>
      <w:tr w:rsidR="006935EE" w:rsidRPr="00C13F50" w14:paraId="61330F9C" w14:textId="75357049" w:rsidTr="002C3089">
        <w:trPr>
          <w:trHeight w:val="88"/>
        </w:trPr>
        <w:tc>
          <w:tcPr>
            <w:tcW w:w="438" w:type="dxa"/>
          </w:tcPr>
          <w:p w14:paraId="380337EF"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8</w:t>
            </w:r>
          </w:p>
        </w:tc>
        <w:tc>
          <w:tcPr>
            <w:tcW w:w="773" w:type="dxa"/>
          </w:tcPr>
          <w:p w14:paraId="6E8593D4" w14:textId="77777777"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ĐT8/2</w:t>
            </w:r>
          </w:p>
        </w:tc>
        <w:tc>
          <w:tcPr>
            <w:tcW w:w="742" w:type="dxa"/>
            <w:vAlign w:val="bottom"/>
          </w:tcPr>
          <w:p w14:paraId="15851B36"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266</w:t>
            </w:r>
          </w:p>
        </w:tc>
        <w:tc>
          <w:tcPr>
            <w:tcW w:w="736" w:type="dxa"/>
            <w:vAlign w:val="bottom"/>
          </w:tcPr>
          <w:p w14:paraId="5A61B7A9" w14:textId="77777777"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92.7</w:t>
            </w:r>
          </w:p>
        </w:tc>
        <w:tc>
          <w:tcPr>
            <w:tcW w:w="438" w:type="dxa"/>
          </w:tcPr>
          <w:p w14:paraId="71CFBAAA" w14:textId="3461C0AE"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16</w:t>
            </w:r>
          </w:p>
        </w:tc>
        <w:tc>
          <w:tcPr>
            <w:tcW w:w="784" w:type="dxa"/>
          </w:tcPr>
          <w:p w14:paraId="4938F7A8" w14:textId="348D5F7C" w:rsidR="006935EE" w:rsidRPr="00C13F50" w:rsidRDefault="006935EE" w:rsidP="006935EE">
            <w:pPr>
              <w:rPr>
                <w:rFonts w:ascii="Times New Roman" w:hAnsi="Times New Roman" w:cs="Times New Roman"/>
                <w:sz w:val="18"/>
                <w:szCs w:val="18"/>
              </w:rPr>
            </w:pPr>
            <w:r w:rsidRPr="00C13F50">
              <w:rPr>
                <w:rFonts w:ascii="Times New Roman" w:hAnsi="Times New Roman" w:cs="Times New Roman"/>
                <w:sz w:val="18"/>
                <w:szCs w:val="18"/>
              </w:rPr>
              <w:t>ĐT14/2</w:t>
            </w:r>
          </w:p>
        </w:tc>
        <w:tc>
          <w:tcPr>
            <w:tcW w:w="781" w:type="dxa"/>
            <w:vAlign w:val="bottom"/>
          </w:tcPr>
          <w:p w14:paraId="2981B117" w14:textId="2E94DEB5"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216</w:t>
            </w:r>
          </w:p>
        </w:tc>
        <w:tc>
          <w:tcPr>
            <w:tcW w:w="740" w:type="dxa"/>
            <w:vAlign w:val="bottom"/>
          </w:tcPr>
          <w:p w14:paraId="3B9BC075" w14:textId="2030843F"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105.3</w:t>
            </w:r>
          </w:p>
        </w:tc>
        <w:tc>
          <w:tcPr>
            <w:tcW w:w="471" w:type="dxa"/>
          </w:tcPr>
          <w:p w14:paraId="7FD6FFB4" w14:textId="33E0A0E2" w:rsidR="006935EE" w:rsidRPr="00C13F50" w:rsidRDefault="006935EE" w:rsidP="006935EE">
            <w:pPr>
              <w:jc w:val="center"/>
              <w:rPr>
                <w:rFonts w:ascii="Times New Roman" w:hAnsi="Times New Roman" w:cs="Times New Roman"/>
                <w:sz w:val="18"/>
                <w:szCs w:val="18"/>
              </w:rPr>
            </w:pPr>
            <w:r>
              <w:rPr>
                <w:rFonts w:ascii="Times New Roman" w:hAnsi="Times New Roman" w:cs="Times New Roman"/>
                <w:sz w:val="18"/>
                <w:szCs w:val="18"/>
              </w:rPr>
              <w:t>24</w:t>
            </w:r>
          </w:p>
        </w:tc>
        <w:tc>
          <w:tcPr>
            <w:tcW w:w="803" w:type="dxa"/>
          </w:tcPr>
          <w:p w14:paraId="652F00EE" w14:textId="40821338"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ĐT20/2</w:t>
            </w:r>
          </w:p>
        </w:tc>
        <w:tc>
          <w:tcPr>
            <w:tcW w:w="800" w:type="dxa"/>
            <w:vAlign w:val="bottom"/>
          </w:tcPr>
          <w:p w14:paraId="1F48085E" w14:textId="59281A8B"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220</w:t>
            </w:r>
          </w:p>
        </w:tc>
        <w:tc>
          <w:tcPr>
            <w:tcW w:w="855" w:type="dxa"/>
            <w:vAlign w:val="bottom"/>
          </w:tcPr>
          <w:p w14:paraId="1E21A06D" w14:textId="728F201C" w:rsidR="006935EE" w:rsidRPr="00C13F50" w:rsidRDefault="006935EE" w:rsidP="006935EE">
            <w:pPr>
              <w:jc w:val="center"/>
              <w:rPr>
                <w:rFonts w:ascii="Times New Roman" w:hAnsi="Times New Roman" w:cs="Times New Roman"/>
                <w:sz w:val="18"/>
                <w:szCs w:val="18"/>
              </w:rPr>
            </w:pPr>
            <w:r w:rsidRPr="00C13F50">
              <w:rPr>
                <w:rFonts w:ascii="Times New Roman" w:hAnsi="Times New Roman" w:cs="Times New Roman"/>
                <w:sz w:val="18"/>
                <w:szCs w:val="18"/>
              </w:rPr>
              <w:t>105.3</w:t>
            </w:r>
          </w:p>
        </w:tc>
      </w:tr>
    </w:tbl>
    <w:p w14:paraId="44CDC6DD" w14:textId="6EBD9A6F" w:rsidR="00D01A52" w:rsidRPr="003156B5" w:rsidRDefault="00D01A52" w:rsidP="00660459">
      <w:pPr>
        <w:ind w:firstLine="426"/>
        <w:jc w:val="both"/>
      </w:pPr>
      <w:r w:rsidRPr="003156B5">
        <w:t xml:space="preserve">Từ các giá trị đo Ec từ dao động 58.7 </w:t>
      </w:r>
      <w:r w:rsidR="003D476C">
        <w:t>-</w:t>
      </w:r>
      <w:r w:rsidRPr="003156B5">
        <w:t xml:space="preserve"> </w:t>
      </w:r>
      <w:r w:rsidR="003156B5">
        <w:t>317.0</w:t>
      </w:r>
      <w:r w:rsidRPr="003156B5">
        <w:t xml:space="preserve"> </w:t>
      </w:r>
      <w:r w:rsidRPr="003156B5">
        <w:rPr>
          <w:bCs/>
          <w:lang w:val="en"/>
        </w:rPr>
        <w:t>(</w:t>
      </w:r>
      <w:r w:rsidRPr="003156B5">
        <w:rPr>
          <w:color w:val="000000"/>
        </w:rPr>
        <w:t>µ</w:t>
      </w:r>
      <w:r w:rsidRPr="003156B5">
        <w:rPr>
          <w:bCs/>
          <w:lang w:val="en"/>
        </w:rPr>
        <w:t xml:space="preserve">S/cm) (Bảng 2) so với tiêu chuẩn </w:t>
      </w:r>
      <w:r w:rsidR="003D476C" w:rsidRPr="003D476C">
        <w:t>Phân cấp độ mặn của đất</w:t>
      </w:r>
      <w:r w:rsidR="00660459">
        <w:t xml:space="preserve"> (</w:t>
      </w:r>
      <w:r w:rsidR="00660459" w:rsidRPr="003156B5">
        <w:rPr>
          <w:color w:val="000000"/>
        </w:rPr>
        <w:t>Đất không mặn</w:t>
      </w:r>
      <w:r w:rsidR="00660459">
        <w:rPr>
          <w:color w:val="000000"/>
        </w:rPr>
        <w:t xml:space="preserve"> khi Ec &lt;400 </w:t>
      </w:r>
      <w:r w:rsidR="00660459" w:rsidRPr="003156B5">
        <w:rPr>
          <w:color w:val="000000"/>
        </w:rPr>
        <w:t>µ</w:t>
      </w:r>
      <w:r w:rsidR="00660459" w:rsidRPr="003156B5">
        <w:rPr>
          <w:bCs/>
          <w:lang w:val="en"/>
        </w:rPr>
        <w:t>S/cm)</w:t>
      </w:r>
      <w:r w:rsidRPr="003156B5">
        <w:rPr>
          <w:bCs/>
          <w:lang w:val="en"/>
        </w:rPr>
        <w:t xml:space="preserve"> cho thấy đất</w:t>
      </w:r>
      <w:r w:rsidRPr="003156B5">
        <w:t xml:space="preserve"> trồng của Đại Thịnh - Mê Linh </w:t>
      </w:r>
      <w:r w:rsidRPr="003156B5">
        <w:rPr>
          <w:bCs/>
          <w:lang w:val="en"/>
        </w:rPr>
        <w:t xml:space="preserve">không mặn. </w:t>
      </w:r>
      <w:r w:rsidRPr="003156B5">
        <w:t>Độ hòa tan (độ dẫn điện) của các tổ phần trong dung dịch của đất không cao.</w:t>
      </w:r>
    </w:p>
    <w:p w14:paraId="2552D6FE" w14:textId="08871B39" w:rsidR="00D01A52" w:rsidRPr="003156B5" w:rsidRDefault="00D01A52" w:rsidP="003156B5">
      <w:pPr>
        <w:ind w:right="22" w:firstLine="567"/>
        <w:jc w:val="both"/>
      </w:pPr>
      <w:r w:rsidRPr="003156B5">
        <w:t xml:space="preserve"> Các giá trị đo Eh dao động từ 183 đến 310 (mV) (Bả</w:t>
      </w:r>
      <w:r w:rsidR="00220A7C" w:rsidRPr="003156B5">
        <w:t>ng 2</w:t>
      </w:r>
      <w:r w:rsidRPr="003156B5">
        <w:t>), thể hiện môi trường đất trồng của Đại Thịnh - Mê Linh là môi trường ôxy hóa</w:t>
      </w:r>
      <w:r w:rsidR="00220A7C" w:rsidRPr="003156B5">
        <w:t xml:space="preserve"> (Eh&gt;0)</w:t>
      </w:r>
      <w:r w:rsidRPr="003156B5">
        <w:t>.</w:t>
      </w:r>
    </w:p>
    <w:p w14:paraId="28493542" w14:textId="0335F0FD" w:rsidR="00D01A52" w:rsidRDefault="00220A7C" w:rsidP="003156B5">
      <w:pPr>
        <w:ind w:right="22" w:firstLine="567"/>
        <w:jc w:val="both"/>
      </w:pPr>
      <w:r w:rsidRPr="003156B5">
        <w:t>Nhìn chung</w:t>
      </w:r>
      <w:r w:rsidR="00D01A52" w:rsidRPr="003156B5">
        <w:t xml:space="preserve"> với các thông số môi trường </w:t>
      </w:r>
      <w:r w:rsidRPr="003156B5">
        <w:t xml:space="preserve">cơ bản (pH, Ec và Eh) </w:t>
      </w:r>
      <w:r w:rsidR="00D01A52" w:rsidRPr="003156B5">
        <w:t>như trên</w:t>
      </w:r>
      <w:r w:rsidRPr="003156B5">
        <w:t xml:space="preserve"> thì </w:t>
      </w:r>
      <w:r w:rsidR="00D01A52" w:rsidRPr="003156B5">
        <w:t>đất trong khu vực nghiên cứu</w:t>
      </w:r>
      <w:r w:rsidRPr="003156B5">
        <w:t xml:space="preserve"> sẽ </w:t>
      </w:r>
      <w:r w:rsidR="00D01A52" w:rsidRPr="003156B5">
        <w:t>khá thuận tiện cho việc phát triển của cây trồng cũng như các vi sinh vật có ích (hiếu khí) trong đất.</w:t>
      </w:r>
    </w:p>
    <w:p w14:paraId="49A1FA37" w14:textId="75EA646C" w:rsidR="00392F6D" w:rsidRDefault="00392F6D" w:rsidP="00FF24D9">
      <w:pPr>
        <w:pStyle w:val="ListParagraph"/>
        <w:widowControl w:val="0"/>
        <w:numPr>
          <w:ilvl w:val="0"/>
          <w:numId w:val="24"/>
        </w:numPr>
        <w:spacing w:before="120" w:line="240" w:lineRule="auto"/>
        <w:ind w:left="0" w:firstLine="0"/>
        <w:rPr>
          <w:rFonts w:ascii="Times New Roman" w:hAnsi="Times New Roman" w:cs="Times New Roman"/>
          <w:b/>
          <w:i/>
          <w:sz w:val="20"/>
          <w:szCs w:val="20"/>
        </w:rPr>
      </w:pPr>
      <w:r w:rsidRPr="00E930F8">
        <w:rPr>
          <w:rFonts w:ascii="Times New Roman" w:hAnsi="Times New Roman" w:cs="Times New Roman"/>
          <w:b/>
          <w:i/>
          <w:sz w:val="20"/>
          <w:szCs w:val="20"/>
          <w:lang w:val="en-US"/>
        </w:rPr>
        <w:t xml:space="preserve">Đặc </w:t>
      </w:r>
      <w:r w:rsidRPr="00E930F8">
        <w:rPr>
          <w:rFonts w:ascii="Times New Roman" w:hAnsi="Times New Roman" w:cs="Times New Roman"/>
          <w:b/>
          <w:i/>
          <w:spacing w:val="-4"/>
          <w:sz w:val="20"/>
          <w:szCs w:val="20"/>
          <w:lang w:val="en-US"/>
        </w:rPr>
        <w:t xml:space="preserve">điểm </w:t>
      </w:r>
      <w:r w:rsidR="00897AA4">
        <w:rPr>
          <w:rFonts w:ascii="Times New Roman" w:hAnsi="Times New Roman" w:cs="Times New Roman"/>
          <w:b/>
          <w:bCs/>
          <w:i/>
          <w:sz w:val="20"/>
          <w:szCs w:val="20"/>
          <w:lang w:val="en-US"/>
        </w:rPr>
        <w:t>phân bố các kim loại nặng trong</w:t>
      </w:r>
      <w:r w:rsidRPr="00BA6F4F">
        <w:rPr>
          <w:rFonts w:ascii="Times New Roman" w:hAnsi="Times New Roman" w:cs="Times New Roman"/>
          <w:b/>
          <w:bCs/>
          <w:i/>
          <w:sz w:val="20"/>
          <w:szCs w:val="20"/>
        </w:rPr>
        <w:t xml:space="preserve"> đất</w:t>
      </w:r>
      <w:r w:rsidRPr="00BA6F4F">
        <w:rPr>
          <w:rFonts w:ascii="Times New Roman" w:hAnsi="Times New Roman" w:cs="Times New Roman"/>
          <w:b/>
          <w:bCs/>
          <w:i/>
          <w:sz w:val="20"/>
          <w:szCs w:val="20"/>
          <w:lang w:val="en-US"/>
        </w:rPr>
        <w:t xml:space="preserve"> </w:t>
      </w:r>
      <w:r>
        <w:rPr>
          <w:rFonts w:ascii="Times New Roman" w:hAnsi="Times New Roman" w:cs="Times New Roman"/>
          <w:b/>
          <w:bCs/>
          <w:i/>
          <w:sz w:val="20"/>
          <w:szCs w:val="20"/>
          <w:lang w:val="en-US"/>
        </w:rPr>
        <w:t xml:space="preserve">trồng </w:t>
      </w:r>
      <w:r w:rsidRPr="00BA6F4F">
        <w:rPr>
          <w:rFonts w:ascii="Times New Roman" w:hAnsi="Times New Roman" w:cs="Times New Roman"/>
          <w:b/>
          <w:bCs/>
          <w:i/>
          <w:sz w:val="20"/>
          <w:szCs w:val="20"/>
        </w:rPr>
        <w:t>khu vự</w:t>
      </w:r>
      <w:r>
        <w:rPr>
          <w:rFonts w:ascii="Times New Roman" w:hAnsi="Times New Roman" w:cs="Times New Roman"/>
          <w:b/>
          <w:bCs/>
          <w:i/>
          <w:sz w:val="20"/>
          <w:szCs w:val="20"/>
        </w:rPr>
        <w:t xml:space="preserve">c </w:t>
      </w:r>
      <w:r w:rsidR="00897AA4">
        <w:rPr>
          <w:rFonts w:ascii="Times New Roman" w:hAnsi="Times New Roman" w:cs="Times New Roman"/>
          <w:b/>
          <w:bCs/>
          <w:i/>
          <w:sz w:val="20"/>
          <w:szCs w:val="20"/>
          <w:lang w:val="en-US"/>
        </w:rPr>
        <w:t>nghiên cứu</w:t>
      </w:r>
    </w:p>
    <w:p w14:paraId="476ACC30" w14:textId="1F638532" w:rsidR="00392F6D" w:rsidRPr="002675A0" w:rsidRDefault="00F6624D" w:rsidP="00282E73">
      <w:pPr>
        <w:ind w:firstLine="284"/>
        <w:jc w:val="both"/>
        <w:rPr>
          <w:spacing w:val="-2"/>
          <w:lang w:val="vi-VN"/>
        </w:rPr>
      </w:pPr>
      <w:r w:rsidRPr="002675A0">
        <w:rPr>
          <w:lang w:val="vi-VN"/>
        </w:rPr>
        <w:t>Để</w:t>
      </w:r>
      <w:r w:rsidRPr="002675A0">
        <w:rPr>
          <w:spacing w:val="3"/>
          <w:lang w:val="vi-VN"/>
        </w:rPr>
        <w:t xml:space="preserve"> </w:t>
      </w:r>
      <w:r w:rsidR="00282E73" w:rsidRPr="002675A0">
        <w:rPr>
          <w:lang w:val="vi-VN"/>
        </w:rPr>
        <w:t>xác định hàm lượng</w:t>
      </w:r>
      <w:r w:rsidRPr="003B60F8">
        <w:rPr>
          <w:spacing w:val="-2"/>
          <w:lang w:val="vi-VN"/>
        </w:rPr>
        <w:t xml:space="preserve"> các kim loại nặng</w:t>
      </w:r>
      <w:r w:rsidRPr="002675A0">
        <w:rPr>
          <w:spacing w:val="-2"/>
          <w:lang w:val="vi-VN"/>
        </w:rPr>
        <w:t xml:space="preserve"> trong đất trồng màu tại các khu vực nghiên cứu</w:t>
      </w:r>
      <w:r w:rsidRPr="003B60F8">
        <w:rPr>
          <w:spacing w:val="-2"/>
          <w:lang w:val="vi-VN"/>
        </w:rPr>
        <w:t xml:space="preserve">, </w:t>
      </w:r>
      <w:r w:rsidRPr="002675A0">
        <w:rPr>
          <w:spacing w:val="-2"/>
          <w:lang w:val="vi-VN"/>
        </w:rPr>
        <w:t xml:space="preserve">nhóm tác giả đã khảo sát thực địa, lựa chọn các vị trí nghiên cứu mang tính đại diện, đào các phẫu diện đất và lấy </w:t>
      </w:r>
      <w:r w:rsidRPr="003B60F8">
        <w:rPr>
          <w:spacing w:val="-2"/>
          <w:lang w:val="vi-VN"/>
        </w:rPr>
        <w:t xml:space="preserve">các mẫu đất </w:t>
      </w:r>
      <w:r w:rsidRPr="002675A0">
        <w:rPr>
          <w:spacing w:val="-2"/>
          <w:lang w:val="vi-VN"/>
        </w:rPr>
        <w:t>(công tác</w:t>
      </w:r>
      <w:r w:rsidRPr="003B60F8">
        <w:rPr>
          <w:spacing w:val="-2"/>
          <w:lang w:val="vi-VN"/>
        </w:rPr>
        <w:t xml:space="preserve"> thu thập </w:t>
      </w:r>
      <w:r w:rsidRPr="002675A0">
        <w:rPr>
          <w:spacing w:val="-2"/>
          <w:lang w:val="vi-VN"/>
        </w:rPr>
        <w:t>mẫu t</w:t>
      </w:r>
      <w:r w:rsidRPr="003B60F8">
        <w:rPr>
          <w:spacing w:val="-2"/>
          <w:lang w:val="vi-VN"/>
        </w:rPr>
        <w:t>heo tiêu chuẩn</w:t>
      </w:r>
      <w:r w:rsidRPr="002675A0">
        <w:rPr>
          <w:spacing w:val="-2"/>
          <w:lang w:val="vi-VN"/>
        </w:rPr>
        <w:t xml:space="preserve"> TCVN 7538-2:2005 (ISO 10381-2:2002))</w:t>
      </w:r>
      <w:r w:rsidRPr="003B60F8">
        <w:rPr>
          <w:spacing w:val="-2"/>
          <w:lang w:val="vi-VN"/>
        </w:rPr>
        <w:t>, sau</w:t>
      </w:r>
      <w:r w:rsidRPr="002675A0">
        <w:rPr>
          <w:spacing w:val="-2"/>
          <w:lang w:val="vi-VN"/>
        </w:rPr>
        <w:t xml:space="preserve"> đó được</w:t>
      </w:r>
      <w:r w:rsidRPr="003B60F8">
        <w:rPr>
          <w:spacing w:val="-2"/>
          <w:lang w:val="vi-VN"/>
        </w:rPr>
        <w:t xml:space="preserve"> gia công</w:t>
      </w:r>
      <w:r w:rsidRPr="002675A0">
        <w:rPr>
          <w:spacing w:val="-2"/>
          <w:lang w:val="vi-VN"/>
        </w:rPr>
        <w:t xml:space="preserve"> (theo tiêu chuẩn TCVN 6647:2007 (11464:2006)) và</w:t>
      </w:r>
      <w:r w:rsidRPr="003B60F8">
        <w:rPr>
          <w:spacing w:val="-2"/>
          <w:lang w:val="vi-VN"/>
        </w:rPr>
        <w:t xml:space="preserve"> được gửi đi phân tích tại trung tâm phân tích thí nghiệm của Tổng Cục Địa chất và Khoáng sản.</w:t>
      </w:r>
      <w:r w:rsidRPr="002675A0">
        <w:rPr>
          <w:spacing w:val="-2"/>
          <w:lang w:val="vi-VN"/>
        </w:rPr>
        <w:t xml:space="preserve"> Phương pháp phân tích quang phổ</w:t>
      </w:r>
      <w:r w:rsidR="00282E73" w:rsidRPr="002675A0">
        <w:rPr>
          <w:spacing w:val="-2"/>
          <w:lang w:val="vi-VN"/>
        </w:rPr>
        <w:t xml:space="preserve"> CIP-MS và </w:t>
      </w:r>
      <w:r w:rsidR="00282E73" w:rsidRPr="002675A0">
        <w:rPr>
          <w:rStyle w:val="A7"/>
          <w:sz w:val="20"/>
          <w:szCs w:val="20"/>
          <w:lang w:val="vi-VN"/>
        </w:rPr>
        <w:t>hấp phụ nguyên tử</w:t>
      </w:r>
      <w:r w:rsidRPr="002675A0">
        <w:rPr>
          <w:spacing w:val="-2"/>
          <w:lang w:val="vi-VN"/>
        </w:rPr>
        <w:t xml:space="preserve"> </w:t>
      </w:r>
      <w:r w:rsidR="00282E73" w:rsidRPr="002675A0">
        <w:rPr>
          <w:spacing w:val="-2"/>
          <w:lang w:val="vi-VN"/>
        </w:rPr>
        <w:t xml:space="preserve">(AAS) </w:t>
      </w:r>
      <w:r w:rsidRPr="002675A0">
        <w:rPr>
          <w:spacing w:val="-2"/>
          <w:lang w:val="vi-VN"/>
        </w:rPr>
        <w:t>đã được sử dụng để xác định hàm lượng các kim loại nặng trong các mẫu đất trồng rau ở Đại Thịnh - Mê Linh</w:t>
      </w:r>
      <w:r w:rsidR="00282E73" w:rsidRPr="002675A0">
        <w:rPr>
          <w:spacing w:val="-2"/>
          <w:lang w:val="vi-VN"/>
        </w:rPr>
        <w:t>.</w:t>
      </w:r>
      <w:r w:rsidR="009C4EC8" w:rsidRPr="002675A0">
        <w:rPr>
          <w:spacing w:val="-2"/>
          <w:lang w:val="vi-VN"/>
        </w:rPr>
        <w:t xml:space="preserve"> </w:t>
      </w:r>
      <w:r w:rsidR="009C4EC8" w:rsidRPr="002675A0">
        <w:rPr>
          <w:lang w:val="vi-VN"/>
        </w:rPr>
        <w:t xml:space="preserve">Kết quả phân tích kim loại nặng được so sánh với quy chuẩn quốc gia về môi trường đất (QCVN 03-MT: 2015/BTNMT), để đánh giá mức độ ô nhiễm của các kim loại nặng (As, Cd, Cu, Pb, Cr và Zn) trong đất vùng nghiên cứu. </w:t>
      </w:r>
      <w:r w:rsidR="009C4EC8" w:rsidRPr="003B60F8">
        <w:rPr>
          <w:lang w:val="vi-VN"/>
        </w:rPr>
        <w:t xml:space="preserve">Ngoài ra, một số chỉ tiêu không có trong QCVN 03-MT:2015/BTNMT (như: </w:t>
      </w:r>
      <w:r w:rsidR="009C4EC8" w:rsidRPr="002675A0">
        <w:rPr>
          <w:lang w:val="vi-VN"/>
        </w:rPr>
        <w:lastRenderedPageBreak/>
        <w:t xml:space="preserve">Ba, </w:t>
      </w:r>
      <w:r w:rsidR="009C4EC8" w:rsidRPr="003B60F8">
        <w:rPr>
          <w:lang w:val="vi-VN"/>
        </w:rPr>
        <w:t>Sb, Co, Mo,</w:t>
      </w:r>
      <w:r w:rsidR="00E30924" w:rsidRPr="003B60F8">
        <w:rPr>
          <w:lang w:val="vi-VN"/>
        </w:rPr>
        <w:t xml:space="preserve"> Se</w:t>
      </w:r>
      <w:r w:rsidR="00E30924" w:rsidRPr="002675A0">
        <w:rPr>
          <w:lang w:val="vi-VN"/>
        </w:rPr>
        <w:t xml:space="preserve"> </w:t>
      </w:r>
      <w:r w:rsidR="00E30924" w:rsidRPr="003B60F8">
        <w:rPr>
          <w:lang w:val="vi-VN"/>
        </w:rPr>
        <w:t>v</w:t>
      </w:r>
      <w:r w:rsidR="009C4EC8" w:rsidRPr="003B60F8">
        <w:rPr>
          <w:lang w:val="vi-VN"/>
        </w:rPr>
        <w:t>à Sn) thì được so sánh theo tiêu chuẩn của Canada (Canadian Environmental Guideline, CCME, 2003) quy định về hàm lượng các kim loại nặng trong đất.</w:t>
      </w:r>
    </w:p>
    <w:p w14:paraId="1BC52017" w14:textId="57315724" w:rsidR="00F720F3" w:rsidRPr="002675A0" w:rsidRDefault="00E436CB" w:rsidP="003B60F8">
      <w:pPr>
        <w:ind w:firstLine="284"/>
        <w:jc w:val="center"/>
        <w:rPr>
          <w:i/>
          <w:lang w:val="vi-VN"/>
        </w:rPr>
      </w:pPr>
      <w:r w:rsidRPr="002675A0">
        <w:rPr>
          <w:i/>
          <w:lang w:val="vi-VN"/>
        </w:rPr>
        <w:t xml:space="preserve">Bảng 4: </w:t>
      </w:r>
      <w:r w:rsidR="00F720F3" w:rsidRPr="002675A0">
        <w:rPr>
          <w:i/>
          <w:lang w:val="vi-VN"/>
        </w:rPr>
        <w:t>Thố</w:t>
      </w:r>
      <w:r w:rsidR="00F720F3" w:rsidRPr="002675A0">
        <w:rPr>
          <w:i/>
          <w:spacing w:val="-2"/>
          <w:lang w:val="vi-VN"/>
        </w:rPr>
        <w:t>n</w:t>
      </w:r>
      <w:r w:rsidR="00F720F3" w:rsidRPr="002675A0">
        <w:rPr>
          <w:i/>
          <w:lang w:val="vi-VN"/>
        </w:rPr>
        <w:t>g</w:t>
      </w:r>
      <w:r w:rsidR="00F720F3" w:rsidRPr="002675A0">
        <w:rPr>
          <w:i/>
          <w:spacing w:val="25"/>
          <w:lang w:val="vi-VN"/>
        </w:rPr>
        <w:t xml:space="preserve"> </w:t>
      </w:r>
      <w:r w:rsidR="00F720F3" w:rsidRPr="002675A0">
        <w:rPr>
          <w:i/>
          <w:lang w:val="vi-VN"/>
        </w:rPr>
        <w:t>kê</w:t>
      </w:r>
      <w:r w:rsidR="00F720F3" w:rsidRPr="002675A0">
        <w:rPr>
          <w:i/>
          <w:spacing w:val="23"/>
          <w:lang w:val="vi-VN"/>
        </w:rPr>
        <w:t xml:space="preserve"> </w:t>
      </w:r>
      <w:r w:rsidR="00F720F3" w:rsidRPr="002675A0">
        <w:rPr>
          <w:i/>
          <w:lang w:val="vi-VN"/>
        </w:rPr>
        <w:t>c</w:t>
      </w:r>
      <w:r w:rsidR="00F720F3" w:rsidRPr="002675A0">
        <w:rPr>
          <w:i/>
          <w:spacing w:val="-1"/>
          <w:lang w:val="vi-VN"/>
        </w:rPr>
        <w:t>á</w:t>
      </w:r>
      <w:r w:rsidR="00F720F3" w:rsidRPr="002675A0">
        <w:rPr>
          <w:i/>
          <w:lang w:val="vi-VN"/>
        </w:rPr>
        <w:t>c</w:t>
      </w:r>
      <w:r w:rsidR="00F720F3" w:rsidRPr="002675A0">
        <w:rPr>
          <w:i/>
          <w:spacing w:val="25"/>
          <w:lang w:val="vi-VN"/>
        </w:rPr>
        <w:t xml:space="preserve"> </w:t>
      </w:r>
      <w:r w:rsidR="00F720F3" w:rsidRPr="002675A0">
        <w:rPr>
          <w:i/>
          <w:lang w:val="vi-VN"/>
        </w:rPr>
        <w:t>kết</w:t>
      </w:r>
      <w:r w:rsidR="00F720F3" w:rsidRPr="002675A0">
        <w:rPr>
          <w:i/>
          <w:spacing w:val="24"/>
          <w:lang w:val="vi-VN"/>
        </w:rPr>
        <w:t xml:space="preserve"> </w:t>
      </w:r>
      <w:r w:rsidR="00F720F3" w:rsidRPr="002675A0">
        <w:rPr>
          <w:i/>
          <w:lang w:val="vi-VN"/>
        </w:rPr>
        <w:t>quả</w:t>
      </w:r>
      <w:r w:rsidR="00F720F3" w:rsidRPr="002675A0">
        <w:rPr>
          <w:i/>
          <w:spacing w:val="24"/>
          <w:lang w:val="vi-VN"/>
        </w:rPr>
        <w:t xml:space="preserve"> </w:t>
      </w:r>
      <w:r w:rsidR="00F720F3" w:rsidRPr="002675A0">
        <w:rPr>
          <w:i/>
          <w:lang w:val="vi-VN"/>
        </w:rPr>
        <w:t>p</w:t>
      </w:r>
      <w:r w:rsidR="00F720F3" w:rsidRPr="002675A0">
        <w:rPr>
          <w:i/>
          <w:spacing w:val="1"/>
          <w:lang w:val="vi-VN"/>
        </w:rPr>
        <w:t>h</w:t>
      </w:r>
      <w:r w:rsidR="00F720F3" w:rsidRPr="002675A0">
        <w:rPr>
          <w:i/>
          <w:lang w:val="vi-VN"/>
        </w:rPr>
        <w:t>ân</w:t>
      </w:r>
      <w:r w:rsidR="00F720F3" w:rsidRPr="002675A0">
        <w:rPr>
          <w:i/>
          <w:spacing w:val="24"/>
          <w:lang w:val="vi-VN"/>
        </w:rPr>
        <w:t xml:space="preserve"> </w:t>
      </w:r>
      <w:r w:rsidR="00F720F3" w:rsidRPr="002675A0">
        <w:rPr>
          <w:i/>
          <w:lang w:val="vi-VN"/>
        </w:rPr>
        <w:t>t</w:t>
      </w:r>
      <w:r w:rsidR="00F720F3" w:rsidRPr="002675A0">
        <w:rPr>
          <w:i/>
          <w:spacing w:val="-1"/>
          <w:lang w:val="vi-VN"/>
        </w:rPr>
        <w:t>í</w:t>
      </w:r>
      <w:r w:rsidR="00F720F3" w:rsidRPr="002675A0">
        <w:rPr>
          <w:i/>
          <w:lang w:val="vi-VN"/>
        </w:rPr>
        <w:t>ch</w:t>
      </w:r>
      <w:r w:rsidR="00F720F3" w:rsidRPr="002675A0">
        <w:rPr>
          <w:i/>
          <w:spacing w:val="23"/>
          <w:lang w:val="vi-VN"/>
        </w:rPr>
        <w:t xml:space="preserve"> </w:t>
      </w:r>
      <w:r w:rsidR="002F3A93" w:rsidRPr="002675A0">
        <w:rPr>
          <w:i/>
          <w:spacing w:val="23"/>
          <w:lang w:val="vi-VN"/>
        </w:rPr>
        <w:t xml:space="preserve">kim </w:t>
      </w:r>
      <w:r w:rsidRPr="002675A0">
        <w:rPr>
          <w:i/>
          <w:spacing w:val="23"/>
          <w:lang w:val="vi-VN"/>
        </w:rPr>
        <w:t xml:space="preserve">loại nặng trong </w:t>
      </w:r>
      <w:r w:rsidRPr="002675A0">
        <w:rPr>
          <w:i/>
          <w:lang w:val="vi-VN"/>
        </w:rPr>
        <w:t>đất trồ</w:t>
      </w:r>
      <w:r w:rsidR="00D44E61" w:rsidRPr="002675A0">
        <w:rPr>
          <w:i/>
          <w:lang w:val="vi-VN"/>
        </w:rPr>
        <w:t>ng (24</w:t>
      </w:r>
      <w:r w:rsidRPr="002675A0">
        <w:rPr>
          <w:i/>
          <w:lang w:val="vi-VN"/>
        </w:rPr>
        <w:t xml:space="preserve"> mẫu)</w:t>
      </w:r>
    </w:p>
    <w:tbl>
      <w:tblPr>
        <w:tblStyle w:val="TableGrid"/>
        <w:tblW w:w="8599" w:type="dxa"/>
        <w:tblLayout w:type="fixed"/>
        <w:tblLook w:val="04A0" w:firstRow="1" w:lastRow="0" w:firstColumn="1" w:lastColumn="0" w:noHBand="0" w:noVBand="1"/>
      </w:tblPr>
      <w:tblGrid>
        <w:gridCol w:w="846"/>
        <w:gridCol w:w="425"/>
        <w:gridCol w:w="518"/>
        <w:gridCol w:w="567"/>
        <w:gridCol w:w="474"/>
        <w:gridCol w:w="531"/>
        <w:gridCol w:w="497"/>
        <w:gridCol w:w="567"/>
        <w:gridCol w:w="568"/>
        <w:gridCol w:w="531"/>
        <w:gridCol w:w="551"/>
        <w:gridCol w:w="524"/>
        <w:gridCol w:w="567"/>
        <w:gridCol w:w="515"/>
        <w:gridCol w:w="409"/>
        <w:gridCol w:w="500"/>
        <w:gridCol w:w="9"/>
      </w:tblGrid>
      <w:tr w:rsidR="00E30924" w:rsidRPr="00172B0D" w14:paraId="7AC96E25" w14:textId="77777777" w:rsidTr="00172B0D">
        <w:trPr>
          <w:trHeight w:val="156"/>
        </w:trPr>
        <w:tc>
          <w:tcPr>
            <w:tcW w:w="846" w:type="dxa"/>
            <w:vMerge w:val="restart"/>
          </w:tcPr>
          <w:p w14:paraId="4BDCF1B2" w14:textId="070B1EA6" w:rsidR="00E30924" w:rsidRPr="00172B0D" w:rsidRDefault="00E30924" w:rsidP="00FF24D9">
            <w:pPr>
              <w:ind w:right="-109"/>
              <w:jc w:val="center"/>
              <w:rPr>
                <w:rFonts w:ascii="Times New Roman" w:hAnsi="Times New Roman" w:cs="Times New Roman"/>
                <w:sz w:val="18"/>
                <w:szCs w:val="18"/>
              </w:rPr>
            </w:pPr>
            <w:r w:rsidRPr="00172B0D">
              <w:rPr>
                <w:rFonts w:ascii="Times New Roman" w:hAnsi="Times New Roman" w:cs="Times New Roman"/>
                <w:sz w:val="18"/>
                <w:szCs w:val="18"/>
              </w:rPr>
              <w:t>Các giá trị</w:t>
            </w:r>
          </w:p>
        </w:tc>
        <w:tc>
          <w:tcPr>
            <w:tcW w:w="7753" w:type="dxa"/>
            <w:gridSpan w:val="16"/>
          </w:tcPr>
          <w:p w14:paraId="2F235D92" w14:textId="57039178" w:rsidR="00E30924" w:rsidRPr="00172B0D" w:rsidRDefault="00E30924" w:rsidP="003B60F8">
            <w:pPr>
              <w:jc w:val="center"/>
              <w:rPr>
                <w:rFonts w:ascii="Times New Roman" w:hAnsi="Times New Roman" w:cs="Times New Roman"/>
                <w:sz w:val="18"/>
                <w:szCs w:val="18"/>
              </w:rPr>
            </w:pPr>
            <w:r w:rsidRPr="00172B0D">
              <w:rPr>
                <w:rFonts w:ascii="Times New Roman" w:hAnsi="Times New Roman" w:cs="Times New Roman"/>
                <w:bCs/>
                <w:sz w:val="18"/>
                <w:szCs w:val="18"/>
              </w:rPr>
              <w:t>Hàm lượng</w:t>
            </w:r>
            <w:r w:rsidRPr="00172B0D">
              <w:rPr>
                <w:rFonts w:ascii="Times New Roman" w:hAnsi="Times New Roman" w:cs="Times New Roman"/>
                <w:bCs/>
                <w:spacing w:val="-1"/>
                <w:sz w:val="18"/>
                <w:szCs w:val="18"/>
              </w:rPr>
              <w:t xml:space="preserve"> các </w:t>
            </w:r>
            <w:r w:rsidRPr="00172B0D">
              <w:rPr>
                <w:rFonts w:ascii="Times New Roman" w:hAnsi="Times New Roman" w:cs="Times New Roman"/>
                <w:bCs/>
                <w:sz w:val="18"/>
                <w:szCs w:val="18"/>
              </w:rPr>
              <w:t>chỉ tiêu p</w:t>
            </w:r>
            <w:r w:rsidRPr="00172B0D">
              <w:rPr>
                <w:rFonts w:ascii="Times New Roman" w:hAnsi="Times New Roman" w:cs="Times New Roman"/>
                <w:bCs/>
                <w:spacing w:val="-1"/>
                <w:sz w:val="18"/>
                <w:szCs w:val="18"/>
              </w:rPr>
              <w:t>h</w:t>
            </w:r>
            <w:r w:rsidRPr="00172B0D">
              <w:rPr>
                <w:rFonts w:ascii="Times New Roman" w:hAnsi="Times New Roman" w:cs="Times New Roman"/>
                <w:bCs/>
                <w:sz w:val="18"/>
                <w:szCs w:val="18"/>
              </w:rPr>
              <w:t>ân tích</w:t>
            </w:r>
            <w:r w:rsidRPr="00172B0D">
              <w:rPr>
                <w:rFonts w:ascii="Times New Roman" w:hAnsi="Times New Roman" w:cs="Times New Roman"/>
                <w:bCs/>
                <w:spacing w:val="1"/>
                <w:sz w:val="18"/>
                <w:szCs w:val="18"/>
              </w:rPr>
              <w:t xml:space="preserve"> </w:t>
            </w:r>
            <w:r w:rsidRPr="00172B0D">
              <w:rPr>
                <w:rFonts w:ascii="Times New Roman" w:hAnsi="Times New Roman" w:cs="Times New Roman"/>
                <w:spacing w:val="-2"/>
                <w:sz w:val="18"/>
                <w:szCs w:val="18"/>
              </w:rPr>
              <w:t>(</w:t>
            </w:r>
            <w:r w:rsidRPr="00172B0D">
              <w:rPr>
                <w:rFonts w:ascii="Times New Roman" w:hAnsi="Times New Roman" w:cs="Times New Roman"/>
                <w:spacing w:val="-1"/>
                <w:sz w:val="18"/>
                <w:szCs w:val="18"/>
              </w:rPr>
              <w:t>m</w:t>
            </w:r>
            <w:r w:rsidRPr="00172B0D">
              <w:rPr>
                <w:rFonts w:ascii="Times New Roman" w:hAnsi="Times New Roman" w:cs="Times New Roman"/>
                <w:sz w:val="18"/>
                <w:szCs w:val="18"/>
              </w:rPr>
              <w:t>g/kg)</w:t>
            </w:r>
          </w:p>
        </w:tc>
      </w:tr>
      <w:tr w:rsidR="00E30924" w:rsidRPr="00172B0D" w14:paraId="2FAD21C1" w14:textId="77777777" w:rsidTr="00172B0D">
        <w:trPr>
          <w:gridAfter w:val="1"/>
          <w:wAfter w:w="9" w:type="dxa"/>
          <w:trHeight w:val="157"/>
        </w:trPr>
        <w:tc>
          <w:tcPr>
            <w:tcW w:w="846" w:type="dxa"/>
            <w:vMerge/>
          </w:tcPr>
          <w:p w14:paraId="6285413D" w14:textId="77777777" w:rsidR="00E30924" w:rsidRPr="00172B0D" w:rsidRDefault="00E30924" w:rsidP="00E436CB">
            <w:pPr>
              <w:jc w:val="both"/>
              <w:rPr>
                <w:rFonts w:ascii="Times New Roman" w:hAnsi="Times New Roman" w:cs="Times New Roman"/>
                <w:sz w:val="18"/>
                <w:szCs w:val="18"/>
              </w:rPr>
            </w:pPr>
          </w:p>
        </w:tc>
        <w:tc>
          <w:tcPr>
            <w:tcW w:w="425" w:type="dxa"/>
          </w:tcPr>
          <w:p w14:paraId="2D24BC32" w14:textId="5BB517E3" w:rsidR="00E30924" w:rsidRPr="00172B0D" w:rsidRDefault="00E30924" w:rsidP="00A57BE8">
            <w:pPr>
              <w:ind w:right="-16"/>
              <w:jc w:val="both"/>
              <w:rPr>
                <w:rFonts w:ascii="Times New Roman" w:hAnsi="Times New Roman" w:cs="Times New Roman"/>
                <w:sz w:val="18"/>
                <w:szCs w:val="18"/>
              </w:rPr>
            </w:pPr>
            <w:r w:rsidRPr="00172B0D">
              <w:rPr>
                <w:rFonts w:ascii="Times New Roman" w:hAnsi="Times New Roman" w:cs="Times New Roman"/>
                <w:bCs/>
                <w:spacing w:val="-1"/>
                <w:sz w:val="18"/>
                <w:szCs w:val="18"/>
              </w:rPr>
              <w:t>Ag</w:t>
            </w:r>
          </w:p>
        </w:tc>
        <w:tc>
          <w:tcPr>
            <w:tcW w:w="518" w:type="dxa"/>
          </w:tcPr>
          <w:p w14:paraId="75548761" w14:textId="4D625567"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bCs/>
                <w:spacing w:val="-1"/>
                <w:sz w:val="18"/>
                <w:szCs w:val="18"/>
              </w:rPr>
              <w:t>As</w:t>
            </w:r>
          </w:p>
        </w:tc>
        <w:tc>
          <w:tcPr>
            <w:tcW w:w="567" w:type="dxa"/>
          </w:tcPr>
          <w:p w14:paraId="46DA7D70" w14:textId="50732683" w:rsidR="00E30924" w:rsidRPr="00172B0D" w:rsidRDefault="00E30924" w:rsidP="008D4208">
            <w:pPr>
              <w:ind w:right="-107"/>
              <w:jc w:val="both"/>
              <w:rPr>
                <w:rFonts w:ascii="Times New Roman" w:hAnsi="Times New Roman" w:cs="Times New Roman"/>
                <w:sz w:val="18"/>
                <w:szCs w:val="18"/>
              </w:rPr>
            </w:pPr>
            <w:r w:rsidRPr="00172B0D">
              <w:rPr>
                <w:rFonts w:ascii="Times New Roman" w:hAnsi="Times New Roman" w:cs="Times New Roman"/>
                <w:bCs/>
                <w:spacing w:val="-1"/>
                <w:sz w:val="18"/>
                <w:szCs w:val="18"/>
              </w:rPr>
              <w:t>Ba</w:t>
            </w:r>
          </w:p>
        </w:tc>
        <w:tc>
          <w:tcPr>
            <w:tcW w:w="474" w:type="dxa"/>
          </w:tcPr>
          <w:p w14:paraId="470B0C6D" w14:textId="6C993E1D"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bCs/>
                <w:spacing w:val="-1"/>
                <w:sz w:val="18"/>
                <w:szCs w:val="18"/>
              </w:rPr>
              <w:t>Be</w:t>
            </w:r>
          </w:p>
        </w:tc>
        <w:tc>
          <w:tcPr>
            <w:tcW w:w="531" w:type="dxa"/>
          </w:tcPr>
          <w:p w14:paraId="0DE88A2B" w14:textId="4DF0C629"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bCs/>
                <w:spacing w:val="-1"/>
                <w:sz w:val="18"/>
                <w:szCs w:val="18"/>
              </w:rPr>
              <w:t>Cd</w:t>
            </w:r>
          </w:p>
        </w:tc>
        <w:tc>
          <w:tcPr>
            <w:tcW w:w="497" w:type="dxa"/>
          </w:tcPr>
          <w:p w14:paraId="2D093B8F" w14:textId="28EEF4D4" w:rsidR="00E30924" w:rsidRPr="00172B0D" w:rsidRDefault="00E30924" w:rsidP="00A57BE8">
            <w:pPr>
              <w:ind w:right="-38"/>
              <w:jc w:val="both"/>
              <w:rPr>
                <w:rFonts w:ascii="Times New Roman" w:hAnsi="Times New Roman" w:cs="Times New Roman"/>
                <w:sz w:val="18"/>
                <w:szCs w:val="18"/>
              </w:rPr>
            </w:pPr>
            <w:r w:rsidRPr="00172B0D">
              <w:rPr>
                <w:rFonts w:ascii="Times New Roman" w:hAnsi="Times New Roman" w:cs="Times New Roman"/>
                <w:bCs/>
                <w:spacing w:val="-1"/>
                <w:sz w:val="18"/>
                <w:szCs w:val="18"/>
              </w:rPr>
              <w:t>Co</w:t>
            </w:r>
          </w:p>
        </w:tc>
        <w:tc>
          <w:tcPr>
            <w:tcW w:w="567" w:type="dxa"/>
          </w:tcPr>
          <w:p w14:paraId="563EAFAB" w14:textId="72332C00"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bCs/>
                <w:spacing w:val="-1"/>
                <w:sz w:val="18"/>
                <w:szCs w:val="18"/>
              </w:rPr>
              <w:t>Cr</w:t>
            </w:r>
          </w:p>
        </w:tc>
        <w:tc>
          <w:tcPr>
            <w:tcW w:w="568" w:type="dxa"/>
          </w:tcPr>
          <w:p w14:paraId="3DE62157" w14:textId="302BE4AD"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bCs/>
                <w:spacing w:val="-1"/>
                <w:sz w:val="18"/>
                <w:szCs w:val="18"/>
              </w:rPr>
              <w:t>Cu</w:t>
            </w:r>
          </w:p>
        </w:tc>
        <w:tc>
          <w:tcPr>
            <w:tcW w:w="531" w:type="dxa"/>
          </w:tcPr>
          <w:p w14:paraId="4099E7DD" w14:textId="1EF09140"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bCs/>
                <w:sz w:val="18"/>
                <w:szCs w:val="18"/>
              </w:rPr>
              <w:t>Mo</w:t>
            </w:r>
          </w:p>
        </w:tc>
        <w:tc>
          <w:tcPr>
            <w:tcW w:w="551" w:type="dxa"/>
          </w:tcPr>
          <w:p w14:paraId="6B60DA48" w14:textId="0E00F3E8"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bCs/>
                <w:spacing w:val="-1"/>
                <w:sz w:val="18"/>
                <w:szCs w:val="18"/>
              </w:rPr>
              <w:t>Ni</w:t>
            </w:r>
          </w:p>
        </w:tc>
        <w:tc>
          <w:tcPr>
            <w:tcW w:w="524" w:type="dxa"/>
          </w:tcPr>
          <w:p w14:paraId="7DA2E38E" w14:textId="5599D2D6"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bCs/>
                <w:sz w:val="18"/>
                <w:szCs w:val="18"/>
              </w:rPr>
              <w:t>Pb</w:t>
            </w:r>
          </w:p>
        </w:tc>
        <w:tc>
          <w:tcPr>
            <w:tcW w:w="567" w:type="dxa"/>
          </w:tcPr>
          <w:p w14:paraId="6D00B1E6" w14:textId="093A477E"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bCs/>
                <w:spacing w:val="-1"/>
                <w:sz w:val="18"/>
                <w:szCs w:val="18"/>
              </w:rPr>
              <w:t>Sb</w:t>
            </w:r>
          </w:p>
        </w:tc>
        <w:tc>
          <w:tcPr>
            <w:tcW w:w="515" w:type="dxa"/>
          </w:tcPr>
          <w:p w14:paraId="4EB5B360" w14:textId="1BD567E5"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bCs/>
                <w:spacing w:val="-1"/>
                <w:sz w:val="18"/>
                <w:szCs w:val="18"/>
              </w:rPr>
              <w:t>Se</w:t>
            </w:r>
          </w:p>
        </w:tc>
        <w:tc>
          <w:tcPr>
            <w:tcW w:w="409" w:type="dxa"/>
          </w:tcPr>
          <w:p w14:paraId="2BAF363A" w14:textId="64FF7BBB" w:rsidR="00E30924" w:rsidRPr="00172B0D" w:rsidRDefault="00E30924" w:rsidP="008D4208">
            <w:pPr>
              <w:ind w:hanging="10"/>
              <w:jc w:val="both"/>
              <w:rPr>
                <w:rFonts w:ascii="Times New Roman" w:hAnsi="Times New Roman" w:cs="Times New Roman"/>
                <w:sz w:val="18"/>
                <w:szCs w:val="18"/>
              </w:rPr>
            </w:pPr>
            <w:r w:rsidRPr="00172B0D">
              <w:rPr>
                <w:rFonts w:ascii="Times New Roman" w:hAnsi="Times New Roman" w:cs="Times New Roman"/>
                <w:bCs/>
                <w:spacing w:val="-1"/>
                <w:sz w:val="18"/>
                <w:szCs w:val="18"/>
              </w:rPr>
              <w:t>Sn</w:t>
            </w:r>
          </w:p>
        </w:tc>
        <w:tc>
          <w:tcPr>
            <w:tcW w:w="500" w:type="dxa"/>
          </w:tcPr>
          <w:p w14:paraId="16755E3E" w14:textId="39B21188"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bCs/>
                <w:spacing w:val="-2"/>
                <w:sz w:val="18"/>
                <w:szCs w:val="18"/>
              </w:rPr>
              <w:t>Zn</w:t>
            </w:r>
          </w:p>
        </w:tc>
      </w:tr>
      <w:tr w:rsidR="00E30924" w:rsidRPr="00172B0D" w14:paraId="391CB201" w14:textId="77777777" w:rsidTr="00172B0D">
        <w:trPr>
          <w:gridAfter w:val="1"/>
          <w:wAfter w:w="9" w:type="dxa"/>
          <w:trHeight w:val="181"/>
        </w:trPr>
        <w:tc>
          <w:tcPr>
            <w:tcW w:w="846" w:type="dxa"/>
          </w:tcPr>
          <w:p w14:paraId="08196828" w14:textId="6A3CEECA" w:rsidR="00E30924" w:rsidRPr="00172B0D" w:rsidRDefault="00E30924" w:rsidP="00690CE2">
            <w:pPr>
              <w:ind w:right="-109"/>
              <w:jc w:val="both"/>
              <w:rPr>
                <w:rFonts w:ascii="Times New Roman" w:hAnsi="Times New Roman" w:cs="Times New Roman"/>
                <w:sz w:val="18"/>
                <w:szCs w:val="18"/>
              </w:rPr>
            </w:pPr>
            <w:r w:rsidRPr="00172B0D">
              <w:rPr>
                <w:rFonts w:ascii="Times New Roman" w:hAnsi="Times New Roman" w:cs="Times New Roman"/>
                <w:sz w:val="18"/>
                <w:szCs w:val="18"/>
              </w:rPr>
              <w:t>Nhỏ nhất</w:t>
            </w:r>
          </w:p>
        </w:tc>
        <w:tc>
          <w:tcPr>
            <w:tcW w:w="425" w:type="dxa"/>
          </w:tcPr>
          <w:p w14:paraId="51BD8984" w14:textId="0C450A8F" w:rsidR="00E30924" w:rsidRPr="00172B0D" w:rsidRDefault="00E30924" w:rsidP="00A57BE8">
            <w:pPr>
              <w:ind w:left="-57" w:right="-70"/>
              <w:jc w:val="both"/>
              <w:rPr>
                <w:rFonts w:ascii="Times New Roman" w:hAnsi="Times New Roman" w:cs="Times New Roman"/>
                <w:sz w:val="18"/>
                <w:szCs w:val="18"/>
              </w:rPr>
            </w:pPr>
            <w:r w:rsidRPr="00172B0D">
              <w:rPr>
                <w:rFonts w:ascii="Times New Roman" w:hAnsi="Times New Roman" w:cs="Times New Roman"/>
                <w:sz w:val="18"/>
                <w:szCs w:val="18"/>
              </w:rPr>
              <w:t>0.40</w:t>
            </w:r>
          </w:p>
        </w:tc>
        <w:tc>
          <w:tcPr>
            <w:tcW w:w="518" w:type="dxa"/>
          </w:tcPr>
          <w:p w14:paraId="6F5175A0" w14:textId="75E118FC" w:rsidR="00E30924" w:rsidRPr="00172B0D" w:rsidRDefault="00E30924" w:rsidP="008D4208">
            <w:pPr>
              <w:ind w:right="-111" w:hanging="14"/>
              <w:jc w:val="both"/>
              <w:rPr>
                <w:rFonts w:ascii="Times New Roman" w:hAnsi="Times New Roman" w:cs="Times New Roman"/>
                <w:sz w:val="18"/>
                <w:szCs w:val="18"/>
              </w:rPr>
            </w:pPr>
            <w:r w:rsidRPr="00172B0D">
              <w:rPr>
                <w:rFonts w:ascii="Times New Roman" w:hAnsi="Times New Roman" w:cs="Times New Roman"/>
                <w:sz w:val="18"/>
                <w:szCs w:val="18"/>
              </w:rPr>
              <w:t>5.69</w:t>
            </w:r>
          </w:p>
        </w:tc>
        <w:tc>
          <w:tcPr>
            <w:tcW w:w="567" w:type="dxa"/>
          </w:tcPr>
          <w:p w14:paraId="231A71D0" w14:textId="017022AB" w:rsidR="00E30924" w:rsidRPr="00172B0D" w:rsidRDefault="00E30924" w:rsidP="008D4208">
            <w:pPr>
              <w:ind w:right="-107" w:hanging="109"/>
              <w:jc w:val="both"/>
              <w:rPr>
                <w:rFonts w:ascii="Times New Roman" w:hAnsi="Times New Roman" w:cs="Times New Roman"/>
                <w:sz w:val="18"/>
                <w:szCs w:val="18"/>
              </w:rPr>
            </w:pPr>
            <w:r w:rsidRPr="00172B0D">
              <w:rPr>
                <w:rFonts w:ascii="Times New Roman" w:hAnsi="Times New Roman" w:cs="Times New Roman"/>
                <w:sz w:val="18"/>
                <w:szCs w:val="18"/>
              </w:rPr>
              <w:t>73.94</w:t>
            </w:r>
          </w:p>
        </w:tc>
        <w:tc>
          <w:tcPr>
            <w:tcW w:w="474" w:type="dxa"/>
          </w:tcPr>
          <w:p w14:paraId="488D079D" w14:textId="6EA7903B" w:rsidR="00E30924" w:rsidRPr="00172B0D" w:rsidRDefault="00E30924" w:rsidP="00172B0D">
            <w:pPr>
              <w:ind w:right="-108"/>
              <w:jc w:val="both"/>
              <w:rPr>
                <w:rFonts w:ascii="Times New Roman" w:hAnsi="Times New Roman" w:cs="Times New Roman"/>
                <w:sz w:val="18"/>
                <w:szCs w:val="18"/>
              </w:rPr>
            </w:pPr>
            <w:r w:rsidRPr="00172B0D">
              <w:rPr>
                <w:rFonts w:ascii="Times New Roman" w:hAnsi="Times New Roman" w:cs="Times New Roman"/>
                <w:sz w:val="18"/>
                <w:szCs w:val="18"/>
              </w:rPr>
              <w:t>3.50</w:t>
            </w:r>
          </w:p>
        </w:tc>
        <w:tc>
          <w:tcPr>
            <w:tcW w:w="531" w:type="dxa"/>
          </w:tcPr>
          <w:p w14:paraId="6569DDB6" w14:textId="46B73E9E"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sz w:val="18"/>
                <w:szCs w:val="18"/>
              </w:rPr>
              <w:t>0.01</w:t>
            </w:r>
          </w:p>
        </w:tc>
        <w:tc>
          <w:tcPr>
            <w:tcW w:w="497" w:type="dxa"/>
          </w:tcPr>
          <w:p w14:paraId="296B7A7E" w14:textId="7E7EE157" w:rsidR="00E30924" w:rsidRPr="00172B0D" w:rsidRDefault="00E30924" w:rsidP="006E343F">
            <w:pPr>
              <w:ind w:right="-70"/>
              <w:jc w:val="both"/>
              <w:rPr>
                <w:rFonts w:ascii="Times New Roman" w:hAnsi="Times New Roman" w:cs="Times New Roman"/>
                <w:sz w:val="18"/>
                <w:szCs w:val="18"/>
              </w:rPr>
            </w:pPr>
            <w:r w:rsidRPr="00172B0D">
              <w:rPr>
                <w:rFonts w:ascii="Times New Roman" w:hAnsi="Times New Roman" w:cs="Times New Roman"/>
                <w:sz w:val="18"/>
                <w:szCs w:val="18"/>
              </w:rPr>
              <w:t>9.91</w:t>
            </w:r>
          </w:p>
        </w:tc>
        <w:tc>
          <w:tcPr>
            <w:tcW w:w="567" w:type="dxa"/>
          </w:tcPr>
          <w:p w14:paraId="1B46F26B" w14:textId="7978D8AB" w:rsidR="00E30924" w:rsidRPr="00172B0D" w:rsidRDefault="00E30924" w:rsidP="006E343F">
            <w:pPr>
              <w:ind w:right="-55"/>
              <w:jc w:val="both"/>
              <w:rPr>
                <w:rFonts w:ascii="Times New Roman" w:hAnsi="Times New Roman" w:cs="Times New Roman"/>
                <w:sz w:val="18"/>
                <w:szCs w:val="18"/>
              </w:rPr>
            </w:pPr>
            <w:r w:rsidRPr="00172B0D">
              <w:rPr>
                <w:rFonts w:ascii="Times New Roman" w:hAnsi="Times New Roman" w:cs="Times New Roman"/>
                <w:sz w:val="18"/>
                <w:szCs w:val="18"/>
              </w:rPr>
              <w:t>17.37</w:t>
            </w:r>
          </w:p>
        </w:tc>
        <w:tc>
          <w:tcPr>
            <w:tcW w:w="568" w:type="dxa"/>
          </w:tcPr>
          <w:p w14:paraId="0BCEA0A8" w14:textId="35657209" w:rsidR="00E30924" w:rsidRPr="00172B0D" w:rsidRDefault="00E30924" w:rsidP="008D4208">
            <w:pPr>
              <w:ind w:right="-55"/>
              <w:jc w:val="both"/>
              <w:rPr>
                <w:rFonts w:ascii="Times New Roman" w:hAnsi="Times New Roman" w:cs="Times New Roman"/>
                <w:sz w:val="18"/>
                <w:szCs w:val="18"/>
              </w:rPr>
            </w:pPr>
            <w:r w:rsidRPr="00172B0D">
              <w:rPr>
                <w:rFonts w:ascii="Times New Roman" w:hAnsi="Times New Roman" w:cs="Times New Roman"/>
                <w:sz w:val="18"/>
                <w:szCs w:val="18"/>
              </w:rPr>
              <w:t>13.20</w:t>
            </w:r>
          </w:p>
        </w:tc>
        <w:tc>
          <w:tcPr>
            <w:tcW w:w="531" w:type="dxa"/>
          </w:tcPr>
          <w:p w14:paraId="10F5FFD6" w14:textId="036FD83E"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sz w:val="18"/>
                <w:szCs w:val="18"/>
              </w:rPr>
              <w:t>0.70</w:t>
            </w:r>
          </w:p>
        </w:tc>
        <w:tc>
          <w:tcPr>
            <w:tcW w:w="551" w:type="dxa"/>
          </w:tcPr>
          <w:p w14:paraId="48646E10" w14:textId="6DA92671"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sz w:val="18"/>
                <w:szCs w:val="18"/>
              </w:rPr>
              <w:t>3.43</w:t>
            </w:r>
          </w:p>
        </w:tc>
        <w:tc>
          <w:tcPr>
            <w:tcW w:w="524" w:type="dxa"/>
          </w:tcPr>
          <w:p w14:paraId="4FDF33ED" w14:textId="347ED63C" w:rsidR="00E30924" w:rsidRPr="00172B0D" w:rsidRDefault="00E30924" w:rsidP="00172B0D">
            <w:pPr>
              <w:ind w:right="-106"/>
              <w:jc w:val="both"/>
              <w:rPr>
                <w:rFonts w:ascii="Times New Roman" w:hAnsi="Times New Roman" w:cs="Times New Roman"/>
                <w:sz w:val="18"/>
                <w:szCs w:val="18"/>
              </w:rPr>
            </w:pPr>
            <w:r w:rsidRPr="00172B0D">
              <w:rPr>
                <w:rFonts w:ascii="Times New Roman" w:hAnsi="Times New Roman" w:cs="Times New Roman"/>
                <w:sz w:val="18"/>
                <w:szCs w:val="18"/>
              </w:rPr>
              <w:t>8.55</w:t>
            </w:r>
          </w:p>
        </w:tc>
        <w:tc>
          <w:tcPr>
            <w:tcW w:w="567" w:type="dxa"/>
          </w:tcPr>
          <w:p w14:paraId="40D7FC51" w14:textId="416DC5A7" w:rsidR="00E30924" w:rsidRPr="00172B0D" w:rsidRDefault="00E30924" w:rsidP="00172B0D">
            <w:pPr>
              <w:ind w:right="-106"/>
              <w:jc w:val="both"/>
              <w:rPr>
                <w:rFonts w:ascii="Times New Roman" w:hAnsi="Times New Roman" w:cs="Times New Roman"/>
                <w:sz w:val="18"/>
                <w:szCs w:val="18"/>
              </w:rPr>
            </w:pPr>
            <w:r w:rsidRPr="00172B0D">
              <w:rPr>
                <w:rFonts w:ascii="Times New Roman" w:hAnsi="Times New Roman" w:cs="Times New Roman"/>
                <w:sz w:val="18"/>
                <w:szCs w:val="18"/>
              </w:rPr>
              <w:t>3.70</w:t>
            </w:r>
          </w:p>
        </w:tc>
        <w:tc>
          <w:tcPr>
            <w:tcW w:w="515" w:type="dxa"/>
          </w:tcPr>
          <w:p w14:paraId="38F77483" w14:textId="2DEF2696" w:rsidR="00E30924" w:rsidRPr="00172B0D" w:rsidRDefault="00E30924" w:rsidP="008D4208">
            <w:pPr>
              <w:ind w:right="-107"/>
              <w:jc w:val="both"/>
              <w:rPr>
                <w:rFonts w:ascii="Times New Roman" w:hAnsi="Times New Roman" w:cs="Times New Roman"/>
                <w:sz w:val="18"/>
                <w:szCs w:val="18"/>
              </w:rPr>
            </w:pPr>
            <w:r w:rsidRPr="00172B0D">
              <w:rPr>
                <w:rFonts w:ascii="Times New Roman" w:hAnsi="Times New Roman" w:cs="Times New Roman"/>
                <w:sz w:val="18"/>
                <w:szCs w:val="18"/>
              </w:rPr>
              <w:t>3.60</w:t>
            </w:r>
          </w:p>
        </w:tc>
        <w:tc>
          <w:tcPr>
            <w:tcW w:w="409" w:type="dxa"/>
          </w:tcPr>
          <w:p w14:paraId="083D8B34" w14:textId="3318F076" w:rsidR="00E30924" w:rsidRPr="00172B0D" w:rsidRDefault="00E30924" w:rsidP="006E343F">
            <w:pPr>
              <w:ind w:right="-70" w:hanging="123"/>
              <w:jc w:val="both"/>
              <w:rPr>
                <w:rFonts w:ascii="Times New Roman" w:hAnsi="Times New Roman" w:cs="Times New Roman"/>
                <w:sz w:val="18"/>
                <w:szCs w:val="18"/>
              </w:rPr>
            </w:pPr>
            <w:r w:rsidRPr="00172B0D">
              <w:rPr>
                <w:rFonts w:ascii="Times New Roman" w:hAnsi="Times New Roman" w:cs="Times New Roman"/>
                <w:sz w:val="18"/>
                <w:szCs w:val="18"/>
              </w:rPr>
              <w:t xml:space="preserve"> 3.50</w:t>
            </w:r>
          </w:p>
        </w:tc>
        <w:tc>
          <w:tcPr>
            <w:tcW w:w="500" w:type="dxa"/>
          </w:tcPr>
          <w:p w14:paraId="17B941C4" w14:textId="41791EFE" w:rsidR="00E30924" w:rsidRPr="00172B0D" w:rsidRDefault="00E30924" w:rsidP="006E343F">
            <w:pPr>
              <w:ind w:right="-52" w:hanging="123"/>
              <w:jc w:val="both"/>
              <w:rPr>
                <w:rFonts w:ascii="Times New Roman" w:hAnsi="Times New Roman" w:cs="Times New Roman"/>
                <w:sz w:val="18"/>
                <w:szCs w:val="18"/>
              </w:rPr>
            </w:pPr>
            <w:r w:rsidRPr="00172B0D">
              <w:rPr>
                <w:rFonts w:ascii="Times New Roman" w:hAnsi="Times New Roman" w:cs="Times New Roman"/>
                <w:sz w:val="18"/>
                <w:szCs w:val="18"/>
              </w:rPr>
              <w:t>16.31</w:t>
            </w:r>
          </w:p>
        </w:tc>
      </w:tr>
      <w:tr w:rsidR="00E30924" w:rsidRPr="00172B0D" w14:paraId="43D5092A" w14:textId="77777777" w:rsidTr="00172B0D">
        <w:trPr>
          <w:gridAfter w:val="1"/>
          <w:wAfter w:w="9" w:type="dxa"/>
          <w:trHeight w:val="190"/>
        </w:trPr>
        <w:tc>
          <w:tcPr>
            <w:tcW w:w="846" w:type="dxa"/>
          </w:tcPr>
          <w:p w14:paraId="1DDF33D9" w14:textId="5ECD63BA" w:rsidR="00E30924" w:rsidRPr="00172B0D" w:rsidRDefault="00E30924" w:rsidP="00690CE2">
            <w:pPr>
              <w:ind w:right="-109"/>
              <w:jc w:val="both"/>
              <w:rPr>
                <w:rFonts w:ascii="Times New Roman" w:hAnsi="Times New Roman" w:cs="Times New Roman"/>
                <w:sz w:val="18"/>
                <w:szCs w:val="18"/>
              </w:rPr>
            </w:pPr>
            <w:r w:rsidRPr="00172B0D">
              <w:rPr>
                <w:rFonts w:ascii="Times New Roman" w:hAnsi="Times New Roman" w:cs="Times New Roman"/>
                <w:sz w:val="18"/>
                <w:szCs w:val="18"/>
              </w:rPr>
              <w:t>Lớn nhất</w:t>
            </w:r>
          </w:p>
        </w:tc>
        <w:tc>
          <w:tcPr>
            <w:tcW w:w="425" w:type="dxa"/>
          </w:tcPr>
          <w:p w14:paraId="16D4BE56" w14:textId="3F55F858" w:rsidR="00E30924" w:rsidRPr="00172B0D" w:rsidRDefault="00E30924" w:rsidP="00A57BE8">
            <w:pPr>
              <w:ind w:left="-57" w:right="-70"/>
              <w:jc w:val="both"/>
              <w:rPr>
                <w:rFonts w:ascii="Times New Roman" w:hAnsi="Times New Roman" w:cs="Times New Roman"/>
                <w:sz w:val="18"/>
                <w:szCs w:val="18"/>
              </w:rPr>
            </w:pPr>
            <w:r w:rsidRPr="00172B0D">
              <w:rPr>
                <w:rFonts w:ascii="Times New Roman" w:hAnsi="Times New Roman" w:cs="Times New Roman"/>
                <w:sz w:val="18"/>
                <w:szCs w:val="18"/>
              </w:rPr>
              <w:t>1.16</w:t>
            </w:r>
          </w:p>
        </w:tc>
        <w:tc>
          <w:tcPr>
            <w:tcW w:w="518" w:type="dxa"/>
          </w:tcPr>
          <w:p w14:paraId="7A96AD0D" w14:textId="115C22A4" w:rsidR="00E30924" w:rsidRPr="00172B0D" w:rsidRDefault="00E30924" w:rsidP="00282A8A">
            <w:pPr>
              <w:ind w:right="-111" w:hanging="14"/>
              <w:jc w:val="both"/>
              <w:rPr>
                <w:rFonts w:ascii="Times New Roman" w:hAnsi="Times New Roman" w:cs="Times New Roman"/>
                <w:sz w:val="18"/>
                <w:szCs w:val="18"/>
              </w:rPr>
            </w:pPr>
            <w:r w:rsidRPr="00172B0D">
              <w:rPr>
                <w:rFonts w:ascii="Times New Roman" w:hAnsi="Times New Roman" w:cs="Times New Roman"/>
                <w:sz w:val="18"/>
                <w:szCs w:val="18"/>
              </w:rPr>
              <w:t>15.0</w:t>
            </w:r>
          </w:p>
        </w:tc>
        <w:tc>
          <w:tcPr>
            <w:tcW w:w="567" w:type="dxa"/>
          </w:tcPr>
          <w:p w14:paraId="0179B454" w14:textId="6E964375" w:rsidR="00E30924" w:rsidRPr="00172B0D" w:rsidRDefault="00E30924" w:rsidP="008D4208">
            <w:pPr>
              <w:ind w:right="-107" w:hanging="109"/>
              <w:jc w:val="both"/>
              <w:rPr>
                <w:rFonts w:ascii="Times New Roman" w:hAnsi="Times New Roman" w:cs="Times New Roman"/>
                <w:sz w:val="18"/>
                <w:szCs w:val="18"/>
              </w:rPr>
            </w:pPr>
            <w:r w:rsidRPr="00172B0D">
              <w:rPr>
                <w:rFonts w:ascii="Times New Roman" w:hAnsi="Times New Roman" w:cs="Times New Roman"/>
                <w:sz w:val="18"/>
                <w:szCs w:val="18"/>
              </w:rPr>
              <w:t>296.53</w:t>
            </w:r>
          </w:p>
        </w:tc>
        <w:tc>
          <w:tcPr>
            <w:tcW w:w="474" w:type="dxa"/>
          </w:tcPr>
          <w:p w14:paraId="35079D82" w14:textId="35E92531" w:rsidR="00E30924" w:rsidRPr="00172B0D" w:rsidRDefault="00E30924" w:rsidP="00172B0D">
            <w:pPr>
              <w:ind w:right="-108"/>
              <w:jc w:val="both"/>
              <w:rPr>
                <w:rFonts w:ascii="Times New Roman" w:hAnsi="Times New Roman" w:cs="Times New Roman"/>
                <w:sz w:val="18"/>
                <w:szCs w:val="18"/>
              </w:rPr>
            </w:pPr>
            <w:r w:rsidRPr="00172B0D">
              <w:rPr>
                <w:rFonts w:ascii="Times New Roman" w:hAnsi="Times New Roman" w:cs="Times New Roman"/>
                <w:sz w:val="18"/>
                <w:szCs w:val="18"/>
              </w:rPr>
              <w:t>4.70</w:t>
            </w:r>
          </w:p>
        </w:tc>
        <w:tc>
          <w:tcPr>
            <w:tcW w:w="531" w:type="dxa"/>
          </w:tcPr>
          <w:p w14:paraId="00325767" w14:textId="0B924C27"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sz w:val="18"/>
                <w:szCs w:val="18"/>
              </w:rPr>
              <w:t>0.20</w:t>
            </w:r>
          </w:p>
        </w:tc>
        <w:tc>
          <w:tcPr>
            <w:tcW w:w="497" w:type="dxa"/>
          </w:tcPr>
          <w:p w14:paraId="264FBADC" w14:textId="17C80446" w:rsidR="00E30924" w:rsidRPr="00172B0D" w:rsidRDefault="00E30924" w:rsidP="006E343F">
            <w:pPr>
              <w:ind w:right="-199" w:hanging="88"/>
              <w:jc w:val="both"/>
              <w:rPr>
                <w:rFonts w:ascii="Times New Roman" w:hAnsi="Times New Roman" w:cs="Times New Roman"/>
                <w:sz w:val="18"/>
                <w:szCs w:val="18"/>
              </w:rPr>
            </w:pPr>
            <w:r w:rsidRPr="00172B0D">
              <w:rPr>
                <w:rFonts w:ascii="Times New Roman" w:hAnsi="Times New Roman" w:cs="Times New Roman"/>
                <w:sz w:val="18"/>
                <w:szCs w:val="18"/>
              </w:rPr>
              <w:t>34.96</w:t>
            </w:r>
          </w:p>
        </w:tc>
        <w:tc>
          <w:tcPr>
            <w:tcW w:w="567" w:type="dxa"/>
          </w:tcPr>
          <w:p w14:paraId="5BC0611A" w14:textId="2199BE4A"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71.06</w:t>
            </w:r>
          </w:p>
        </w:tc>
        <w:tc>
          <w:tcPr>
            <w:tcW w:w="568" w:type="dxa"/>
          </w:tcPr>
          <w:p w14:paraId="7E5A047C" w14:textId="3EC30A49"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53.32</w:t>
            </w:r>
          </w:p>
        </w:tc>
        <w:tc>
          <w:tcPr>
            <w:tcW w:w="531" w:type="dxa"/>
          </w:tcPr>
          <w:p w14:paraId="5E6B1011" w14:textId="43274F83"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1.80</w:t>
            </w:r>
          </w:p>
        </w:tc>
        <w:tc>
          <w:tcPr>
            <w:tcW w:w="551" w:type="dxa"/>
          </w:tcPr>
          <w:p w14:paraId="4C54424D" w14:textId="3ED3DEEA" w:rsidR="00E30924" w:rsidRPr="00172B0D" w:rsidRDefault="00E30924" w:rsidP="008D4208">
            <w:pPr>
              <w:ind w:right="-106"/>
              <w:jc w:val="both"/>
              <w:rPr>
                <w:rFonts w:ascii="Times New Roman" w:hAnsi="Times New Roman" w:cs="Times New Roman"/>
                <w:sz w:val="18"/>
                <w:szCs w:val="18"/>
              </w:rPr>
            </w:pPr>
            <w:r w:rsidRPr="00172B0D">
              <w:rPr>
                <w:rFonts w:ascii="Times New Roman" w:hAnsi="Times New Roman" w:cs="Times New Roman"/>
                <w:sz w:val="18"/>
                <w:szCs w:val="18"/>
              </w:rPr>
              <w:t>29.13</w:t>
            </w:r>
          </w:p>
        </w:tc>
        <w:tc>
          <w:tcPr>
            <w:tcW w:w="524" w:type="dxa"/>
          </w:tcPr>
          <w:p w14:paraId="578073EA" w14:textId="3BC66B55" w:rsidR="00E30924" w:rsidRPr="00172B0D" w:rsidRDefault="00E30924" w:rsidP="00172B0D">
            <w:pPr>
              <w:ind w:right="-106"/>
              <w:jc w:val="both"/>
              <w:rPr>
                <w:rFonts w:ascii="Times New Roman" w:hAnsi="Times New Roman" w:cs="Times New Roman"/>
                <w:sz w:val="18"/>
                <w:szCs w:val="18"/>
              </w:rPr>
            </w:pPr>
            <w:r w:rsidRPr="00172B0D">
              <w:rPr>
                <w:rFonts w:ascii="Times New Roman" w:hAnsi="Times New Roman" w:cs="Times New Roman"/>
                <w:sz w:val="18"/>
                <w:szCs w:val="18"/>
              </w:rPr>
              <w:t>74.90</w:t>
            </w:r>
          </w:p>
        </w:tc>
        <w:tc>
          <w:tcPr>
            <w:tcW w:w="567" w:type="dxa"/>
          </w:tcPr>
          <w:p w14:paraId="75EBC015" w14:textId="157706CC" w:rsidR="00E30924" w:rsidRPr="00172B0D" w:rsidRDefault="00E30924" w:rsidP="00172B0D">
            <w:pPr>
              <w:ind w:right="-106"/>
              <w:jc w:val="both"/>
              <w:rPr>
                <w:rFonts w:ascii="Times New Roman" w:hAnsi="Times New Roman" w:cs="Times New Roman"/>
                <w:sz w:val="18"/>
                <w:szCs w:val="18"/>
              </w:rPr>
            </w:pPr>
            <w:r w:rsidRPr="00172B0D">
              <w:rPr>
                <w:rFonts w:ascii="Times New Roman" w:hAnsi="Times New Roman" w:cs="Times New Roman"/>
                <w:sz w:val="18"/>
                <w:szCs w:val="18"/>
              </w:rPr>
              <w:t>18.93</w:t>
            </w:r>
          </w:p>
        </w:tc>
        <w:tc>
          <w:tcPr>
            <w:tcW w:w="515" w:type="dxa"/>
          </w:tcPr>
          <w:p w14:paraId="7034CAEE" w14:textId="510C7FC9"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4.90</w:t>
            </w:r>
          </w:p>
        </w:tc>
        <w:tc>
          <w:tcPr>
            <w:tcW w:w="409" w:type="dxa"/>
          </w:tcPr>
          <w:p w14:paraId="3459FC7B" w14:textId="4F37BF4A" w:rsidR="00E30924" w:rsidRPr="00172B0D" w:rsidRDefault="00E30924" w:rsidP="006E343F">
            <w:pPr>
              <w:ind w:right="-112" w:hanging="123"/>
              <w:jc w:val="both"/>
              <w:rPr>
                <w:rFonts w:ascii="Times New Roman" w:hAnsi="Times New Roman" w:cs="Times New Roman"/>
                <w:sz w:val="18"/>
                <w:szCs w:val="18"/>
              </w:rPr>
            </w:pPr>
            <w:r w:rsidRPr="00172B0D">
              <w:rPr>
                <w:rFonts w:ascii="Times New Roman" w:hAnsi="Times New Roman" w:cs="Times New Roman"/>
                <w:sz w:val="18"/>
                <w:szCs w:val="18"/>
              </w:rPr>
              <w:t xml:space="preserve"> 4.70</w:t>
            </w:r>
          </w:p>
        </w:tc>
        <w:tc>
          <w:tcPr>
            <w:tcW w:w="500" w:type="dxa"/>
          </w:tcPr>
          <w:p w14:paraId="255187D7" w14:textId="4E21586D" w:rsidR="00E30924" w:rsidRPr="00172B0D" w:rsidRDefault="00E30924" w:rsidP="009C4EC8">
            <w:pPr>
              <w:ind w:right="-104" w:hanging="51"/>
              <w:jc w:val="both"/>
              <w:rPr>
                <w:rFonts w:ascii="Times New Roman" w:hAnsi="Times New Roman" w:cs="Times New Roman"/>
                <w:sz w:val="18"/>
                <w:szCs w:val="18"/>
              </w:rPr>
            </w:pPr>
            <w:r w:rsidRPr="00172B0D">
              <w:rPr>
                <w:rFonts w:ascii="Times New Roman" w:hAnsi="Times New Roman" w:cs="Times New Roman"/>
                <w:sz w:val="18"/>
                <w:szCs w:val="18"/>
              </w:rPr>
              <w:t>69.22</w:t>
            </w:r>
          </w:p>
        </w:tc>
      </w:tr>
      <w:tr w:rsidR="00E30924" w:rsidRPr="00172B0D" w14:paraId="1E530E8D" w14:textId="77777777" w:rsidTr="00172B0D">
        <w:trPr>
          <w:gridAfter w:val="1"/>
          <w:wAfter w:w="9" w:type="dxa"/>
          <w:trHeight w:val="190"/>
        </w:trPr>
        <w:tc>
          <w:tcPr>
            <w:tcW w:w="846" w:type="dxa"/>
          </w:tcPr>
          <w:p w14:paraId="0AAD22DD" w14:textId="7361F88F" w:rsidR="00E30924" w:rsidRPr="00172B0D" w:rsidRDefault="00E30924" w:rsidP="00FF24D9">
            <w:pPr>
              <w:ind w:right="-109" w:hanging="109"/>
              <w:jc w:val="both"/>
              <w:rPr>
                <w:rFonts w:ascii="Times New Roman" w:hAnsi="Times New Roman" w:cs="Times New Roman"/>
                <w:sz w:val="18"/>
                <w:szCs w:val="18"/>
              </w:rPr>
            </w:pPr>
            <w:r w:rsidRPr="00172B0D">
              <w:rPr>
                <w:rFonts w:ascii="Times New Roman" w:hAnsi="Times New Roman" w:cs="Times New Roman"/>
                <w:sz w:val="18"/>
                <w:szCs w:val="18"/>
              </w:rPr>
              <w:t>Trung bình</w:t>
            </w:r>
          </w:p>
        </w:tc>
        <w:tc>
          <w:tcPr>
            <w:tcW w:w="425" w:type="dxa"/>
          </w:tcPr>
          <w:p w14:paraId="2F1F3CD9" w14:textId="7E8B767C" w:rsidR="00E30924" w:rsidRPr="00172B0D" w:rsidRDefault="00E30924" w:rsidP="00A57BE8">
            <w:pPr>
              <w:ind w:left="-57" w:right="-70"/>
              <w:jc w:val="both"/>
              <w:rPr>
                <w:rFonts w:ascii="Times New Roman" w:hAnsi="Times New Roman" w:cs="Times New Roman"/>
                <w:sz w:val="18"/>
                <w:szCs w:val="18"/>
              </w:rPr>
            </w:pPr>
            <w:r w:rsidRPr="00172B0D">
              <w:rPr>
                <w:rFonts w:ascii="Times New Roman" w:hAnsi="Times New Roman" w:cs="Times New Roman"/>
                <w:sz w:val="18"/>
                <w:szCs w:val="18"/>
              </w:rPr>
              <w:t>0.61</w:t>
            </w:r>
          </w:p>
        </w:tc>
        <w:tc>
          <w:tcPr>
            <w:tcW w:w="518" w:type="dxa"/>
          </w:tcPr>
          <w:p w14:paraId="5C6E0C06" w14:textId="7D1413A9" w:rsidR="00E30924" w:rsidRPr="00172B0D" w:rsidRDefault="00E30924" w:rsidP="008D4208">
            <w:pPr>
              <w:ind w:right="-111" w:hanging="14"/>
              <w:jc w:val="both"/>
              <w:rPr>
                <w:rFonts w:ascii="Times New Roman" w:hAnsi="Times New Roman" w:cs="Times New Roman"/>
                <w:sz w:val="18"/>
                <w:szCs w:val="18"/>
              </w:rPr>
            </w:pPr>
            <w:r w:rsidRPr="00172B0D">
              <w:rPr>
                <w:rFonts w:ascii="Times New Roman" w:hAnsi="Times New Roman" w:cs="Times New Roman"/>
                <w:sz w:val="18"/>
                <w:szCs w:val="18"/>
              </w:rPr>
              <w:t>9.56</w:t>
            </w:r>
          </w:p>
        </w:tc>
        <w:tc>
          <w:tcPr>
            <w:tcW w:w="567" w:type="dxa"/>
          </w:tcPr>
          <w:p w14:paraId="04D02F0E" w14:textId="1E410E87" w:rsidR="00E30924" w:rsidRPr="00172B0D" w:rsidRDefault="00E30924" w:rsidP="008D4208">
            <w:pPr>
              <w:ind w:right="-107" w:hanging="109"/>
              <w:jc w:val="both"/>
              <w:rPr>
                <w:rFonts w:ascii="Times New Roman" w:hAnsi="Times New Roman" w:cs="Times New Roman"/>
                <w:sz w:val="18"/>
                <w:szCs w:val="18"/>
              </w:rPr>
            </w:pPr>
            <w:r w:rsidRPr="00172B0D">
              <w:rPr>
                <w:rFonts w:ascii="Times New Roman" w:hAnsi="Times New Roman" w:cs="Times New Roman"/>
                <w:sz w:val="18"/>
                <w:szCs w:val="18"/>
              </w:rPr>
              <w:t>138.25</w:t>
            </w:r>
          </w:p>
        </w:tc>
        <w:tc>
          <w:tcPr>
            <w:tcW w:w="474" w:type="dxa"/>
          </w:tcPr>
          <w:p w14:paraId="41A9DCA4" w14:textId="15978A02" w:rsidR="00E30924" w:rsidRPr="00172B0D" w:rsidRDefault="00E30924" w:rsidP="00172B0D">
            <w:pPr>
              <w:ind w:right="-108"/>
              <w:jc w:val="both"/>
              <w:rPr>
                <w:rFonts w:ascii="Times New Roman" w:hAnsi="Times New Roman" w:cs="Times New Roman"/>
                <w:sz w:val="18"/>
                <w:szCs w:val="18"/>
              </w:rPr>
            </w:pPr>
            <w:r w:rsidRPr="00172B0D">
              <w:rPr>
                <w:rFonts w:ascii="Times New Roman" w:hAnsi="Times New Roman" w:cs="Times New Roman"/>
                <w:sz w:val="18"/>
                <w:szCs w:val="18"/>
              </w:rPr>
              <w:t>4.21</w:t>
            </w:r>
          </w:p>
        </w:tc>
        <w:tc>
          <w:tcPr>
            <w:tcW w:w="531" w:type="dxa"/>
          </w:tcPr>
          <w:p w14:paraId="2C824E08" w14:textId="4CCA67E7"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sz w:val="18"/>
                <w:szCs w:val="18"/>
              </w:rPr>
              <w:t>0.10</w:t>
            </w:r>
          </w:p>
        </w:tc>
        <w:tc>
          <w:tcPr>
            <w:tcW w:w="497" w:type="dxa"/>
          </w:tcPr>
          <w:p w14:paraId="1DF84334" w14:textId="1852AAA3" w:rsidR="00E30924" w:rsidRPr="00172B0D" w:rsidRDefault="00E30924" w:rsidP="006E343F">
            <w:pPr>
              <w:ind w:right="-70" w:hanging="88"/>
              <w:jc w:val="both"/>
              <w:rPr>
                <w:rFonts w:ascii="Times New Roman" w:hAnsi="Times New Roman" w:cs="Times New Roman"/>
                <w:sz w:val="18"/>
                <w:szCs w:val="18"/>
              </w:rPr>
            </w:pPr>
            <w:r w:rsidRPr="00172B0D">
              <w:rPr>
                <w:rFonts w:ascii="Times New Roman" w:hAnsi="Times New Roman" w:cs="Times New Roman"/>
                <w:sz w:val="18"/>
                <w:szCs w:val="18"/>
              </w:rPr>
              <w:t>16.32</w:t>
            </w:r>
          </w:p>
        </w:tc>
        <w:tc>
          <w:tcPr>
            <w:tcW w:w="567" w:type="dxa"/>
          </w:tcPr>
          <w:p w14:paraId="5836E181" w14:textId="2926976F"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39.53</w:t>
            </w:r>
          </w:p>
        </w:tc>
        <w:tc>
          <w:tcPr>
            <w:tcW w:w="568" w:type="dxa"/>
          </w:tcPr>
          <w:p w14:paraId="4C75F3DE" w14:textId="5F398C05"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22.75</w:t>
            </w:r>
          </w:p>
        </w:tc>
        <w:tc>
          <w:tcPr>
            <w:tcW w:w="531" w:type="dxa"/>
          </w:tcPr>
          <w:p w14:paraId="64197BF7" w14:textId="0DE0B5A3"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1.29</w:t>
            </w:r>
          </w:p>
        </w:tc>
        <w:tc>
          <w:tcPr>
            <w:tcW w:w="551" w:type="dxa"/>
          </w:tcPr>
          <w:p w14:paraId="40B59749" w14:textId="07EE9EEA" w:rsidR="00E30924" w:rsidRPr="00172B0D" w:rsidRDefault="00E30924" w:rsidP="006E343F">
            <w:pPr>
              <w:ind w:right="-106"/>
              <w:jc w:val="both"/>
              <w:rPr>
                <w:rFonts w:ascii="Times New Roman" w:hAnsi="Times New Roman" w:cs="Times New Roman"/>
                <w:sz w:val="18"/>
                <w:szCs w:val="18"/>
              </w:rPr>
            </w:pPr>
            <w:r w:rsidRPr="00172B0D">
              <w:rPr>
                <w:rFonts w:ascii="Times New Roman" w:hAnsi="Times New Roman" w:cs="Times New Roman"/>
                <w:sz w:val="18"/>
                <w:szCs w:val="18"/>
              </w:rPr>
              <w:t>11.66</w:t>
            </w:r>
          </w:p>
        </w:tc>
        <w:tc>
          <w:tcPr>
            <w:tcW w:w="524" w:type="dxa"/>
          </w:tcPr>
          <w:p w14:paraId="11799C38" w14:textId="2F334E73" w:rsidR="00E30924" w:rsidRPr="00172B0D" w:rsidRDefault="00E30924" w:rsidP="00172B0D">
            <w:pPr>
              <w:ind w:right="-106"/>
              <w:jc w:val="both"/>
              <w:rPr>
                <w:rFonts w:ascii="Times New Roman" w:hAnsi="Times New Roman" w:cs="Times New Roman"/>
                <w:sz w:val="18"/>
                <w:szCs w:val="18"/>
              </w:rPr>
            </w:pPr>
            <w:r w:rsidRPr="00172B0D">
              <w:rPr>
                <w:rFonts w:ascii="Times New Roman" w:hAnsi="Times New Roman" w:cs="Times New Roman"/>
                <w:sz w:val="18"/>
                <w:szCs w:val="18"/>
              </w:rPr>
              <w:t>21.30</w:t>
            </w:r>
          </w:p>
        </w:tc>
        <w:tc>
          <w:tcPr>
            <w:tcW w:w="567" w:type="dxa"/>
          </w:tcPr>
          <w:p w14:paraId="016ADBE0" w14:textId="089FFD10" w:rsidR="00E30924" w:rsidRPr="00172B0D" w:rsidRDefault="00E30924" w:rsidP="00172B0D">
            <w:pPr>
              <w:ind w:right="-106"/>
              <w:jc w:val="both"/>
              <w:rPr>
                <w:rFonts w:ascii="Times New Roman" w:hAnsi="Times New Roman" w:cs="Times New Roman"/>
                <w:sz w:val="18"/>
                <w:szCs w:val="18"/>
              </w:rPr>
            </w:pPr>
            <w:r w:rsidRPr="00172B0D">
              <w:rPr>
                <w:rFonts w:ascii="Times New Roman" w:hAnsi="Times New Roman" w:cs="Times New Roman"/>
                <w:sz w:val="18"/>
                <w:szCs w:val="18"/>
              </w:rPr>
              <w:t>5.06</w:t>
            </w:r>
          </w:p>
        </w:tc>
        <w:tc>
          <w:tcPr>
            <w:tcW w:w="515" w:type="dxa"/>
          </w:tcPr>
          <w:p w14:paraId="7B81D772" w14:textId="1A08ACC4"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4.27</w:t>
            </w:r>
          </w:p>
        </w:tc>
        <w:tc>
          <w:tcPr>
            <w:tcW w:w="409" w:type="dxa"/>
          </w:tcPr>
          <w:p w14:paraId="3F331DA9" w14:textId="463442F1" w:rsidR="00E30924" w:rsidRPr="00172B0D" w:rsidRDefault="00E30924" w:rsidP="006E343F">
            <w:pPr>
              <w:ind w:right="-112" w:hanging="123"/>
              <w:jc w:val="both"/>
              <w:rPr>
                <w:rFonts w:ascii="Times New Roman" w:hAnsi="Times New Roman" w:cs="Times New Roman"/>
                <w:sz w:val="18"/>
                <w:szCs w:val="18"/>
              </w:rPr>
            </w:pPr>
            <w:r w:rsidRPr="00172B0D">
              <w:rPr>
                <w:rFonts w:ascii="Times New Roman" w:hAnsi="Times New Roman" w:cs="Times New Roman"/>
                <w:sz w:val="18"/>
                <w:szCs w:val="18"/>
              </w:rPr>
              <w:t xml:space="preserve"> 4.25</w:t>
            </w:r>
          </w:p>
        </w:tc>
        <w:tc>
          <w:tcPr>
            <w:tcW w:w="500" w:type="dxa"/>
          </w:tcPr>
          <w:p w14:paraId="21F064AD" w14:textId="2F88FBFC" w:rsidR="00E30924" w:rsidRPr="00172B0D" w:rsidRDefault="00E30924" w:rsidP="006E343F">
            <w:pPr>
              <w:ind w:right="-104" w:hanging="51"/>
              <w:jc w:val="both"/>
              <w:rPr>
                <w:rFonts w:ascii="Times New Roman" w:hAnsi="Times New Roman" w:cs="Times New Roman"/>
                <w:sz w:val="18"/>
                <w:szCs w:val="18"/>
              </w:rPr>
            </w:pPr>
            <w:r w:rsidRPr="00172B0D">
              <w:rPr>
                <w:rFonts w:ascii="Times New Roman" w:hAnsi="Times New Roman" w:cs="Times New Roman"/>
                <w:sz w:val="18"/>
                <w:szCs w:val="18"/>
              </w:rPr>
              <w:t>37.45</w:t>
            </w:r>
          </w:p>
        </w:tc>
      </w:tr>
      <w:tr w:rsidR="00E30924" w:rsidRPr="00172B0D" w14:paraId="5F027ADD" w14:textId="77777777" w:rsidTr="00172B0D">
        <w:trPr>
          <w:gridAfter w:val="1"/>
          <w:wAfter w:w="9" w:type="dxa"/>
          <w:trHeight w:val="181"/>
        </w:trPr>
        <w:tc>
          <w:tcPr>
            <w:tcW w:w="846" w:type="dxa"/>
          </w:tcPr>
          <w:p w14:paraId="478420B2" w14:textId="7D304F4B" w:rsidR="00E30924" w:rsidRPr="00172B0D" w:rsidRDefault="00E30924" w:rsidP="00690CE2">
            <w:pPr>
              <w:ind w:right="-109"/>
              <w:jc w:val="both"/>
              <w:rPr>
                <w:rFonts w:ascii="Times New Roman" w:hAnsi="Times New Roman" w:cs="Times New Roman"/>
                <w:sz w:val="18"/>
                <w:szCs w:val="18"/>
              </w:rPr>
            </w:pPr>
            <w:r w:rsidRPr="00172B0D">
              <w:rPr>
                <w:rFonts w:ascii="Times New Roman" w:hAnsi="Times New Roman" w:cs="Times New Roman"/>
                <w:sz w:val="18"/>
                <w:szCs w:val="18"/>
              </w:rPr>
              <w:t>Độ lệch</w:t>
            </w:r>
          </w:p>
        </w:tc>
        <w:tc>
          <w:tcPr>
            <w:tcW w:w="425" w:type="dxa"/>
          </w:tcPr>
          <w:p w14:paraId="32E718DE" w14:textId="5BCEAAA0" w:rsidR="00E30924" w:rsidRPr="00172B0D" w:rsidRDefault="00E30924" w:rsidP="00A57BE8">
            <w:pPr>
              <w:ind w:left="-57" w:right="-70"/>
              <w:jc w:val="both"/>
              <w:rPr>
                <w:rFonts w:ascii="Times New Roman" w:hAnsi="Times New Roman" w:cs="Times New Roman"/>
                <w:sz w:val="18"/>
                <w:szCs w:val="18"/>
              </w:rPr>
            </w:pPr>
            <w:r w:rsidRPr="00172B0D">
              <w:rPr>
                <w:rFonts w:ascii="Times New Roman" w:hAnsi="Times New Roman" w:cs="Times New Roman"/>
                <w:sz w:val="18"/>
                <w:szCs w:val="18"/>
              </w:rPr>
              <w:t>0.19</w:t>
            </w:r>
          </w:p>
        </w:tc>
        <w:tc>
          <w:tcPr>
            <w:tcW w:w="518" w:type="dxa"/>
          </w:tcPr>
          <w:p w14:paraId="66B1CC12" w14:textId="7DF9818B" w:rsidR="00E30924" w:rsidRPr="00172B0D" w:rsidRDefault="00E30924" w:rsidP="008D4208">
            <w:pPr>
              <w:ind w:right="-111" w:hanging="14"/>
              <w:jc w:val="both"/>
              <w:rPr>
                <w:rFonts w:ascii="Times New Roman" w:hAnsi="Times New Roman" w:cs="Times New Roman"/>
                <w:sz w:val="18"/>
                <w:szCs w:val="18"/>
              </w:rPr>
            </w:pPr>
            <w:r w:rsidRPr="00172B0D">
              <w:rPr>
                <w:rFonts w:ascii="Times New Roman" w:hAnsi="Times New Roman" w:cs="Times New Roman"/>
                <w:sz w:val="18"/>
                <w:szCs w:val="18"/>
              </w:rPr>
              <w:t>2.76</w:t>
            </w:r>
          </w:p>
        </w:tc>
        <w:tc>
          <w:tcPr>
            <w:tcW w:w="567" w:type="dxa"/>
          </w:tcPr>
          <w:p w14:paraId="4DEEBD0F" w14:textId="037827A7" w:rsidR="00E30924" w:rsidRPr="00172B0D" w:rsidRDefault="00E30924" w:rsidP="008D4208">
            <w:pPr>
              <w:ind w:right="-107" w:hanging="109"/>
              <w:jc w:val="both"/>
              <w:rPr>
                <w:rFonts w:ascii="Times New Roman" w:hAnsi="Times New Roman" w:cs="Times New Roman"/>
                <w:sz w:val="18"/>
                <w:szCs w:val="18"/>
              </w:rPr>
            </w:pPr>
            <w:r w:rsidRPr="00172B0D">
              <w:rPr>
                <w:rFonts w:ascii="Times New Roman" w:hAnsi="Times New Roman" w:cs="Times New Roman"/>
                <w:sz w:val="18"/>
                <w:szCs w:val="18"/>
              </w:rPr>
              <w:t>56.86</w:t>
            </w:r>
          </w:p>
        </w:tc>
        <w:tc>
          <w:tcPr>
            <w:tcW w:w="474" w:type="dxa"/>
          </w:tcPr>
          <w:p w14:paraId="5AD7BF37" w14:textId="41BC80F6" w:rsidR="00E30924" w:rsidRPr="00172B0D" w:rsidRDefault="00E30924" w:rsidP="00172B0D">
            <w:pPr>
              <w:ind w:right="-108"/>
              <w:jc w:val="both"/>
              <w:rPr>
                <w:rFonts w:ascii="Times New Roman" w:hAnsi="Times New Roman" w:cs="Times New Roman"/>
                <w:sz w:val="18"/>
                <w:szCs w:val="18"/>
              </w:rPr>
            </w:pPr>
            <w:r w:rsidRPr="00172B0D">
              <w:rPr>
                <w:rFonts w:ascii="Times New Roman" w:hAnsi="Times New Roman" w:cs="Times New Roman"/>
                <w:sz w:val="18"/>
                <w:szCs w:val="18"/>
              </w:rPr>
              <w:t>0.34</w:t>
            </w:r>
          </w:p>
        </w:tc>
        <w:tc>
          <w:tcPr>
            <w:tcW w:w="531" w:type="dxa"/>
          </w:tcPr>
          <w:p w14:paraId="21CF87DC" w14:textId="32264BD3" w:rsidR="00E30924" w:rsidRPr="00172B0D" w:rsidRDefault="00E30924" w:rsidP="00E436CB">
            <w:pPr>
              <w:jc w:val="both"/>
              <w:rPr>
                <w:rFonts w:ascii="Times New Roman" w:hAnsi="Times New Roman" w:cs="Times New Roman"/>
                <w:sz w:val="18"/>
                <w:szCs w:val="18"/>
              </w:rPr>
            </w:pPr>
            <w:r w:rsidRPr="00172B0D">
              <w:rPr>
                <w:rFonts w:ascii="Times New Roman" w:hAnsi="Times New Roman" w:cs="Times New Roman"/>
                <w:sz w:val="18"/>
                <w:szCs w:val="18"/>
              </w:rPr>
              <w:t>0.06</w:t>
            </w:r>
          </w:p>
        </w:tc>
        <w:tc>
          <w:tcPr>
            <w:tcW w:w="497" w:type="dxa"/>
          </w:tcPr>
          <w:p w14:paraId="319BC576" w14:textId="4BFB7741"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6.72</w:t>
            </w:r>
          </w:p>
        </w:tc>
        <w:tc>
          <w:tcPr>
            <w:tcW w:w="567" w:type="dxa"/>
          </w:tcPr>
          <w:p w14:paraId="3FF2FEBB" w14:textId="35BFDFA7"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14.10</w:t>
            </w:r>
          </w:p>
        </w:tc>
        <w:tc>
          <w:tcPr>
            <w:tcW w:w="568" w:type="dxa"/>
          </w:tcPr>
          <w:p w14:paraId="682334FB" w14:textId="50CB6566"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8.85</w:t>
            </w:r>
          </w:p>
        </w:tc>
        <w:tc>
          <w:tcPr>
            <w:tcW w:w="531" w:type="dxa"/>
          </w:tcPr>
          <w:p w14:paraId="29B4745A" w14:textId="2384EA2B"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0.32</w:t>
            </w:r>
          </w:p>
        </w:tc>
        <w:tc>
          <w:tcPr>
            <w:tcW w:w="551" w:type="dxa"/>
          </w:tcPr>
          <w:p w14:paraId="0AE05B25" w14:textId="0FA6BD3D"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5.88</w:t>
            </w:r>
          </w:p>
        </w:tc>
        <w:tc>
          <w:tcPr>
            <w:tcW w:w="524" w:type="dxa"/>
          </w:tcPr>
          <w:p w14:paraId="5C1541A1" w14:textId="453BF19F" w:rsidR="00E30924" w:rsidRPr="00172B0D" w:rsidRDefault="00E30924" w:rsidP="00172B0D">
            <w:pPr>
              <w:ind w:right="-106"/>
              <w:jc w:val="both"/>
              <w:rPr>
                <w:rFonts w:ascii="Times New Roman" w:hAnsi="Times New Roman" w:cs="Times New Roman"/>
                <w:sz w:val="18"/>
                <w:szCs w:val="18"/>
              </w:rPr>
            </w:pPr>
            <w:r w:rsidRPr="00172B0D">
              <w:rPr>
                <w:rFonts w:ascii="Times New Roman" w:hAnsi="Times New Roman" w:cs="Times New Roman"/>
                <w:sz w:val="18"/>
                <w:szCs w:val="18"/>
              </w:rPr>
              <w:t>17.05</w:t>
            </w:r>
          </w:p>
        </w:tc>
        <w:tc>
          <w:tcPr>
            <w:tcW w:w="567" w:type="dxa"/>
          </w:tcPr>
          <w:p w14:paraId="36839741" w14:textId="07026E3A" w:rsidR="00E30924" w:rsidRPr="00172B0D" w:rsidRDefault="00E30924" w:rsidP="00172B0D">
            <w:pPr>
              <w:ind w:right="-106"/>
              <w:jc w:val="both"/>
              <w:rPr>
                <w:rFonts w:ascii="Times New Roman" w:hAnsi="Times New Roman" w:cs="Times New Roman"/>
                <w:sz w:val="18"/>
                <w:szCs w:val="18"/>
              </w:rPr>
            </w:pPr>
            <w:r w:rsidRPr="00172B0D">
              <w:rPr>
                <w:rFonts w:ascii="Times New Roman" w:hAnsi="Times New Roman" w:cs="Times New Roman"/>
                <w:sz w:val="18"/>
                <w:szCs w:val="18"/>
              </w:rPr>
              <w:t>3.11</w:t>
            </w:r>
          </w:p>
        </w:tc>
        <w:tc>
          <w:tcPr>
            <w:tcW w:w="515" w:type="dxa"/>
          </w:tcPr>
          <w:p w14:paraId="714E6350" w14:textId="7CF8B791" w:rsidR="00E30924" w:rsidRPr="00172B0D" w:rsidRDefault="00E30924" w:rsidP="006E343F">
            <w:pPr>
              <w:ind w:right="-58"/>
              <w:jc w:val="both"/>
              <w:rPr>
                <w:rFonts w:ascii="Times New Roman" w:hAnsi="Times New Roman" w:cs="Times New Roman"/>
                <w:sz w:val="18"/>
                <w:szCs w:val="18"/>
              </w:rPr>
            </w:pPr>
            <w:r w:rsidRPr="00172B0D">
              <w:rPr>
                <w:rFonts w:ascii="Times New Roman" w:hAnsi="Times New Roman" w:cs="Times New Roman"/>
                <w:sz w:val="18"/>
                <w:szCs w:val="18"/>
              </w:rPr>
              <w:t>0.36</w:t>
            </w:r>
          </w:p>
        </w:tc>
        <w:tc>
          <w:tcPr>
            <w:tcW w:w="409" w:type="dxa"/>
          </w:tcPr>
          <w:p w14:paraId="6744F7EF" w14:textId="38016844" w:rsidR="00E30924" w:rsidRPr="00172B0D" w:rsidRDefault="00E30924" w:rsidP="006E343F">
            <w:pPr>
              <w:ind w:right="-112" w:hanging="123"/>
              <w:jc w:val="both"/>
              <w:rPr>
                <w:rFonts w:ascii="Times New Roman" w:hAnsi="Times New Roman" w:cs="Times New Roman"/>
                <w:sz w:val="18"/>
                <w:szCs w:val="18"/>
              </w:rPr>
            </w:pPr>
            <w:r w:rsidRPr="00172B0D">
              <w:rPr>
                <w:rFonts w:ascii="Times New Roman" w:hAnsi="Times New Roman" w:cs="Times New Roman"/>
                <w:sz w:val="18"/>
                <w:szCs w:val="18"/>
              </w:rPr>
              <w:t xml:space="preserve"> 0.33</w:t>
            </w:r>
          </w:p>
        </w:tc>
        <w:tc>
          <w:tcPr>
            <w:tcW w:w="500" w:type="dxa"/>
          </w:tcPr>
          <w:p w14:paraId="0184CEE9" w14:textId="15B5052E" w:rsidR="00E30924" w:rsidRPr="00172B0D" w:rsidRDefault="00E30924" w:rsidP="008D4208">
            <w:pPr>
              <w:ind w:right="-104" w:hanging="113"/>
              <w:jc w:val="both"/>
              <w:rPr>
                <w:rFonts w:ascii="Times New Roman" w:hAnsi="Times New Roman" w:cs="Times New Roman"/>
                <w:sz w:val="18"/>
                <w:szCs w:val="18"/>
              </w:rPr>
            </w:pPr>
            <w:r w:rsidRPr="00172B0D">
              <w:rPr>
                <w:rFonts w:ascii="Times New Roman" w:hAnsi="Times New Roman" w:cs="Times New Roman"/>
                <w:sz w:val="18"/>
                <w:szCs w:val="18"/>
              </w:rPr>
              <w:t xml:space="preserve"> 18.33</w:t>
            </w:r>
          </w:p>
        </w:tc>
      </w:tr>
      <w:tr w:rsidR="00E30924" w:rsidRPr="00172B0D" w14:paraId="000499EB" w14:textId="77777777" w:rsidTr="00172B0D">
        <w:trPr>
          <w:gridAfter w:val="1"/>
          <w:wAfter w:w="9" w:type="dxa"/>
          <w:trHeight w:val="419"/>
        </w:trPr>
        <w:tc>
          <w:tcPr>
            <w:tcW w:w="846" w:type="dxa"/>
          </w:tcPr>
          <w:p w14:paraId="47E56FDD" w14:textId="38C09365" w:rsidR="00E30924" w:rsidRPr="00172B0D" w:rsidRDefault="00E30924" w:rsidP="00172B0D">
            <w:pPr>
              <w:ind w:right="-109"/>
              <w:jc w:val="both"/>
              <w:rPr>
                <w:rFonts w:ascii="Times New Roman" w:hAnsi="Times New Roman" w:cs="Times New Roman"/>
                <w:sz w:val="18"/>
                <w:szCs w:val="18"/>
              </w:rPr>
            </w:pPr>
            <w:r w:rsidRPr="00172B0D">
              <w:rPr>
                <w:rFonts w:ascii="Times New Roman" w:hAnsi="Times New Roman" w:cs="Times New Roman"/>
                <w:sz w:val="18"/>
                <w:szCs w:val="18"/>
              </w:rPr>
              <w:t>QCVN 03-</w:t>
            </w:r>
            <w:r w:rsidR="00172B0D" w:rsidRPr="00172B0D">
              <w:rPr>
                <w:rFonts w:ascii="Times New Roman" w:hAnsi="Times New Roman" w:cs="Times New Roman"/>
                <w:sz w:val="18"/>
                <w:szCs w:val="18"/>
              </w:rPr>
              <w:t>2015</w:t>
            </w:r>
          </w:p>
        </w:tc>
        <w:tc>
          <w:tcPr>
            <w:tcW w:w="425" w:type="dxa"/>
          </w:tcPr>
          <w:p w14:paraId="48013FA9" w14:textId="77777777" w:rsidR="00E30924" w:rsidRPr="00172B0D" w:rsidRDefault="00E30924" w:rsidP="00A57BE8">
            <w:pPr>
              <w:ind w:left="-57" w:right="-70"/>
              <w:jc w:val="both"/>
              <w:rPr>
                <w:rFonts w:ascii="Times New Roman" w:hAnsi="Times New Roman" w:cs="Times New Roman"/>
                <w:sz w:val="18"/>
                <w:szCs w:val="18"/>
              </w:rPr>
            </w:pPr>
          </w:p>
        </w:tc>
        <w:tc>
          <w:tcPr>
            <w:tcW w:w="518" w:type="dxa"/>
          </w:tcPr>
          <w:p w14:paraId="72F41015" w14:textId="322D7309" w:rsidR="00E30924" w:rsidRPr="00172B0D" w:rsidRDefault="00E30924" w:rsidP="00172B0D">
            <w:pPr>
              <w:ind w:right="-111"/>
              <w:jc w:val="both"/>
              <w:rPr>
                <w:rFonts w:ascii="Times New Roman" w:hAnsi="Times New Roman" w:cs="Times New Roman"/>
                <w:sz w:val="18"/>
                <w:szCs w:val="18"/>
                <w:highlight w:val="green"/>
              </w:rPr>
            </w:pPr>
            <w:r w:rsidRPr="00172B0D">
              <w:rPr>
                <w:rFonts w:ascii="Times New Roman" w:hAnsi="Times New Roman" w:cs="Times New Roman"/>
                <w:spacing w:val="-16"/>
                <w:sz w:val="18"/>
                <w:szCs w:val="18"/>
              </w:rPr>
              <w:t>15.0</w:t>
            </w:r>
          </w:p>
        </w:tc>
        <w:tc>
          <w:tcPr>
            <w:tcW w:w="567" w:type="dxa"/>
          </w:tcPr>
          <w:p w14:paraId="1819DFBB" w14:textId="77777777" w:rsidR="00E30924" w:rsidRPr="00172B0D" w:rsidRDefault="00E30924" w:rsidP="008D4208">
            <w:pPr>
              <w:ind w:right="-107"/>
              <w:jc w:val="both"/>
              <w:rPr>
                <w:rFonts w:ascii="Times New Roman" w:hAnsi="Times New Roman" w:cs="Times New Roman"/>
                <w:sz w:val="18"/>
                <w:szCs w:val="18"/>
                <w:highlight w:val="green"/>
              </w:rPr>
            </w:pPr>
          </w:p>
        </w:tc>
        <w:tc>
          <w:tcPr>
            <w:tcW w:w="474" w:type="dxa"/>
          </w:tcPr>
          <w:p w14:paraId="33A8C434" w14:textId="77777777" w:rsidR="00E30924" w:rsidRPr="00172B0D" w:rsidRDefault="00E30924" w:rsidP="00E436CB">
            <w:pPr>
              <w:jc w:val="both"/>
              <w:rPr>
                <w:rFonts w:ascii="Times New Roman" w:hAnsi="Times New Roman" w:cs="Times New Roman"/>
                <w:sz w:val="18"/>
                <w:szCs w:val="18"/>
                <w:highlight w:val="green"/>
              </w:rPr>
            </w:pPr>
          </w:p>
        </w:tc>
        <w:tc>
          <w:tcPr>
            <w:tcW w:w="531" w:type="dxa"/>
          </w:tcPr>
          <w:p w14:paraId="6C7BCC5D" w14:textId="4FB9893E" w:rsidR="00E30924" w:rsidRPr="00172B0D" w:rsidRDefault="00E30924" w:rsidP="00E436CB">
            <w:pPr>
              <w:jc w:val="both"/>
              <w:rPr>
                <w:rFonts w:ascii="Times New Roman" w:hAnsi="Times New Roman" w:cs="Times New Roman"/>
                <w:sz w:val="18"/>
                <w:szCs w:val="18"/>
                <w:highlight w:val="green"/>
              </w:rPr>
            </w:pPr>
            <w:r w:rsidRPr="00172B0D">
              <w:rPr>
                <w:rFonts w:ascii="Times New Roman" w:hAnsi="Times New Roman" w:cs="Times New Roman"/>
                <w:sz w:val="18"/>
                <w:szCs w:val="18"/>
              </w:rPr>
              <w:t>1.5</w:t>
            </w:r>
          </w:p>
        </w:tc>
        <w:tc>
          <w:tcPr>
            <w:tcW w:w="497" w:type="dxa"/>
          </w:tcPr>
          <w:p w14:paraId="645C04F1" w14:textId="77777777" w:rsidR="00E30924" w:rsidRPr="00172B0D" w:rsidRDefault="00E30924" w:rsidP="00E436CB">
            <w:pPr>
              <w:jc w:val="both"/>
              <w:rPr>
                <w:rFonts w:ascii="Times New Roman" w:hAnsi="Times New Roman" w:cs="Times New Roman"/>
                <w:sz w:val="18"/>
                <w:szCs w:val="18"/>
                <w:highlight w:val="green"/>
              </w:rPr>
            </w:pPr>
          </w:p>
        </w:tc>
        <w:tc>
          <w:tcPr>
            <w:tcW w:w="567" w:type="dxa"/>
          </w:tcPr>
          <w:p w14:paraId="393686D0" w14:textId="478EBFCC" w:rsidR="00E30924" w:rsidRPr="00172B0D" w:rsidRDefault="00E30924" w:rsidP="006E343F">
            <w:pPr>
              <w:ind w:right="-55"/>
              <w:jc w:val="both"/>
              <w:rPr>
                <w:rFonts w:ascii="Times New Roman" w:hAnsi="Times New Roman" w:cs="Times New Roman"/>
                <w:sz w:val="18"/>
                <w:szCs w:val="18"/>
                <w:highlight w:val="green"/>
              </w:rPr>
            </w:pPr>
            <w:r w:rsidRPr="00172B0D">
              <w:rPr>
                <w:rFonts w:ascii="Times New Roman" w:hAnsi="Times New Roman" w:cs="Times New Roman"/>
                <w:sz w:val="18"/>
                <w:szCs w:val="18"/>
              </w:rPr>
              <w:t>150.0</w:t>
            </w:r>
          </w:p>
        </w:tc>
        <w:tc>
          <w:tcPr>
            <w:tcW w:w="568" w:type="dxa"/>
          </w:tcPr>
          <w:p w14:paraId="7BDEBDAA" w14:textId="304D7661" w:rsidR="00E30924" w:rsidRPr="00172B0D" w:rsidRDefault="00E30924" w:rsidP="00E436CB">
            <w:pPr>
              <w:jc w:val="both"/>
              <w:rPr>
                <w:rFonts w:ascii="Times New Roman" w:hAnsi="Times New Roman" w:cs="Times New Roman"/>
                <w:sz w:val="18"/>
                <w:szCs w:val="18"/>
                <w:highlight w:val="green"/>
              </w:rPr>
            </w:pPr>
            <w:r w:rsidRPr="00172B0D">
              <w:rPr>
                <w:rFonts w:ascii="Times New Roman" w:hAnsi="Times New Roman" w:cs="Times New Roman"/>
                <w:spacing w:val="-16"/>
                <w:sz w:val="18"/>
                <w:szCs w:val="18"/>
              </w:rPr>
              <w:t>100.0</w:t>
            </w:r>
          </w:p>
        </w:tc>
        <w:tc>
          <w:tcPr>
            <w:tcW w:w="531" w:type="dxa"/>
          </w:tcPr>
          <w:p w14:paraId="2B1F1660" w14:textId="77777777" w:rsidR="00E30924" w:rsidRPr="00172B0D" w:rsidRDefault="00E30924" w:rsidP="00E436CB">
            <w:pPr>
              <w:jc w:val="both"/>
              <w:rPr>
                <w:rFonts w:ascii="Times New Roman" w:hAnsi="Times New Roman" w:cs="Times New Roman"/>
                <w:sz w:val="18"/>
                <w:szCs w:val="18"/>
                <w:highlight w:val="green"/>
              </w:rPr>
            </w:pPr>
          </w:p>
        </w:tc>
        <w:tc>
          <w:tcPr>
            <w:tcW w:w="551" w:type="dxa"/>
          </w:tcPr>
          <w:p w14:paraId="62AA1ED7" w14:textId="77777777" w:rsidR="00E30924" w:rsidRPr="00172B0D" w:rsidRDefault="00E30924" w:rsidP="00E436CB">
            <w:pPr>
              <w:jc w:val="both"/>
              <w:rPr>
                <w:rFonts w:ascii="Times New Roman" w:hAnsi="Times New Roman" w:cs="Times New Roman"/>
                <w:sz w:val="18"/>
                <w:szCs w:val="18"/>
                <w:highlight w:val="green"/>
              </w:rPr>
            </w:pPr>
          </w:p>
        </w:tc>
        <w:tc>
          <w:tcPr>
            <w:tcW w:w="524" w:type="dxa"/>
          </w:tcPr>
          <w:p w14:paraId="336E0043" w14:textId="18BBDE3F" w:rsidR="00E30924" w:rsidRPr="00172B0D" w:rsidRDefault="00E30924" w:rsidP="00E436CB">
            <w:pPr>
              <w:jc w:val="both"/>
              <w:rPr>
                <w:rFonts w:ascii="Times New Roman" w:hAnsi="Times New Roman" w:cs="Times New Roman"/>
                <w:sz w:val="18"/>
                <w:szCs w:val="18"/>
                <w:highlight w:val="green"/>
              </w:rPr>
            </w:pPr>
            <w:r w:rsidRPr="00172B0D">
              <w:rPr>
                <w:rFonts w:ascii="Times New Roman" w:hAnsi="Times New Roman" w:cs="Times New Roman"/>
                <w:spacing w:val="-16"/>
                <w:sz w:val="18"/>
                <w:szCs w:val="18"/>
              </w:rPr>
              <w:t>70.0</w:t>
            </w:r>
          </w:p>
        </w:tc>
        <w:tc>
          <w:tcPr>
            <w:tcW w:w="567" w:type="dxa"/>
          </w:tcPr>
          <w:p w14:paraId="1E0CE23C" w14:textId="77777777" w:rsidR="00E30924" w:rsidRPr="00172B0D" w:rsidRDefault="00E30924" w:rsidP="00E436CB">
            <w:pPr>
              <w:jc w:val="both"/>
              <w:rPr>
                <w:rFonts w:ascii="Times New Roman" w:hAnsi="Times New Roman" w:cs="Times New Roman"/>
                <w:sz w:val="18"/>
                <w:szCs w:val="18"/>
                <w:highlight w:val="green"/>
              </w:rPr>
            </w:pPr>
          </w:p>
        </w:tc>
        <w:tc>
          <w:tcPr>
            <w:tcW w:w="515" w:type="dxa"/>
          </w:tcPr>
          <w:p w14:paraId="6F4FCDBE" w14:textId="23DA22BD" w:rsidR="00E30924" w:rsidRPr="00172B0D" w:rsidRDefault="00E30924" w:rsidP="00E436CB">
            <w:pPr>
              <w:jc w:val="both"/>
              <w:rPr>
                <w:rFonts w:ascii="Times New Roman" w:hAnsi="Times New Roman" w:cs="Times New Roman"/>
                <w:sz w:val="18"/>
                <w:szCs w:val="18"/>
              </w:rPr>
            </w:pPr>
          </w:p>
        </w:tc>
        <w:tc>
          <w:tcPr>
            <w:tcW w:w="409" w:type="dxa"/>
          </w:tcPr>
          <w:p w14:paraId="6394E9D5" w14:textId="77777777" w:rsidR="00E30924" w:rsidRPr="00172B0D" w:rsidRDefault="00E30924" w:rsidP="00E436CB">
            <w:pPr>
              <w:jc w:val="both"/>
              <w:rPr>
                <w:rFonts w:ascii="Times New Roman" w:hAnsi="Times New Roman" w:cs="Times New Roman"/>
                <w:sz w:val="18"/>
                <w:szCs w:val="18"/>
              </w:rPr>
            </w:pPr>
          </w:p>
        </w:tc>
        <w:tc>
          <w:tcPr>
            <w:tcW w:w="500" w:type="dxa"/>
          </w:tcPr>
          <w:p w14:paraId="19161A88" w14:textId="749235FF" w:rsidR="00E30924" w:rsidRPr="00172B0D" w:rsidRDefault="00E30924" w:rsidP="00172B0D">
            <w:pPr>
              <w:ind w:right="-104"/>
              <w:jc w:val="both"/>
              <w:rPr>
                <w:rFonts w:ascii="Times New Roman" w:hAnsi="Times New Roman" w:cs="Times New Roman"/>
                <w:sz w:val="18"/>
                <w:szCs w:val="18"/>
              </w:rPr>
            </w:pPr>
            <w:r w:rsidRPr="00172B0D">
              <w:rPr>
                <w:rFonts w:ascii="Times New Roman" w:hAnsi="Times New Roman" w:cs="Times New Roman"/>
                <w:spacing w:val="-16"/>
                <w:sz w:val="18"/>
                <w:szCs w:val="18"/>
              </w:rPr>
              <w:t>200.0</w:t>
            </w:r>
          </w:p>
        </w:tc>
      </w:tr>
      <w:tr w:rsidR="00E30924" w:rsidRPr="00172B0D" w14:paraId="06C7BA33" w14:textId="77777777" w:rsidTr="00172B0D">
        <w:trPr>
          <w:gridAfter w:val="1"/>
          <w:wAfter w:w="9" w:type="dxa"/>
          <w:trHeight w:val="190"/>
        </w:trPr>
        <w:tc>
          <w:tcPr>
            <w:tcW w:w="846" w:type="dxa"/>
          </w:tcPr>
          <w:p w14:paraId="238C458B" w14:textId="46924AA5" w:rsidR="00E30924" w:rsidRPr="00172B0D" w:rsidRDefault="00E30924" w:rsidP="005B1CD0">
            <w:pPr>
              <w:ind w:right="-109" w:hanging="112"/>
              <w:jc w:val="both"/>
              <w:rPr>
                <w:rFonts w:ascii="Times New Roman" w:hAnsi="Times New Roman" w:cs="Times New Roman"/>
                <w:sz w:val="18"/>
                <w:szCs w:val="18"/>
              </w:rPr>
            </w:pPr>
            <w:r w:rsidRPr="00172B0D">
              <w:rPr>
                <w:rFonts w:ascii="Times New Roman" w:hAnsi="Times New Roman" w:cs="Times New Roman"/>
                <w:spacing w:val="-16"/>
                <w:sz w:val="18"/>
                <w:szCs w:val="18"/>
                <w:lang w:eastAsia="vi-VN"/>
              </w:rPr>
              <w:t>TC  Canada</w:t>
            </w:r>
          </w:p>
        </w:tc>
        <w:tc>
          <w:tcPr>
            <w:tcW w:w="425" w:type="dxa"/>
          </w:tcPr>
          <w:p w14:paraId="57549D2B" w14:textId="77777777" w:rsidR="00E30924" w:rsidRPr="00172B0D" w:rsidRDefault="00E30924" w:rsidP="00A57BE8">
            <w:pPr>
              <w:ind w:left="-57" w:right="-70"/>
              <w:jc w:val="both"/>
              <w:rPr>
                <w:rFonts w:ascii="Times New Roman" w:hAnsi="Times New Roman" w:cs="Times New Roman"/>
                <w:sz w:val="18"/>
                <w:szCs w:val="18"/>
              </w:rPr>
            </w:pPr>
          </w:p>
        </w:tc>
        <w:tc>
          <w:tcPr>
            <w:tcW w:w="518" w:type="dxa"/>
            <w:vAlign w:val="center"/>
          </w:tcPr>
          <w:p w14:paraId="641E52E2" w14:textId="2135D9A1" w:rsidR="00E30924" w:rsidRPr="00172B0D" w:rsidRDefault="00E30924" w:rsidP="008D4208">
            <w:pPr>
              <w:ind w:right="-111" w:hanging="14"/>
              <w:jc w:val="both"/>
              <w:rPr>
                <w:rFonts w:ascii="Times New Roman" w:hAnsi="Times New Roman" w:cs="Times New Roman"/>
                <w:sz w:val="18"/>
                <w:szCs w:val="18"/>
              </w:rPr>
            </w:pPr>
            <w:r w:rsidRPr="00172B0D">
              <w:rPr>
                <w:rFonts w:ascii="Times New Roman" w:eastAsia="Times New Roman" w:hAnsi="Times New Roman" w:cs="Times New Roman"/>
                <w:spacing w:val="-16"/>
                <w:sz w:val="18"/>
                <w:szCs w:val="18"/>
                <w:lang w:eastAsia="vi-VN"/>
              </w:rPr>
              <w:t>12.0</w:t>
            </w:r>
          </w:p>
        </w:tc>
        <w:tc>
          <w:tcPr>
            <w:tcW w:w="567" w:type="dxa"/>
            <w:vAlign w:val="center"/>
          </w:tcPr>
          <w:p w14:paraId="7A5EA740" w14:textId="29EAAC1D" w:rsidR="00E30924" w:rsidRPr="00172B0D" w:rsidRDefault="00E30924" w:rsidP="008D4208">
            <w:pPr>
              <w:ind w:right="-107"/>
              <w:jc w:val="both"/>
              <w:rPr>
                <w:rFonts w:ascii="Times New Roman" w:hAnsi="Times New Roman" w:cs="Times New Roman"/>
                <w:sz w:val="18"/>
                <w:szCs w:val="18"/>
              </w:rPr>
            </w:pPr>
            <w:r w:rsidRPr="00172B0D">
              <w:rPr>
                <w:rFonts w:ascii="Times New Roman" w:eastAsia="Times New Roman" w:hAnsi="Times New Roman" w:cs="Times New Roman"/>
                <w:spacing w:val="-16"/>
                <w:sz w:val="18"/>
                <w:szCs w:val="18"/>
                <w:lang w:eastAsia="vi-VN"/>
              </w:rPr>
              <w:t>700</w:t>
            </w:r>
          </w:p>
        </w:tc>
        <w:tc>
          <w:tcPr>
            <w:tcW w:w="474" w:type="dxa"/>
            <w:vAlign w:val="center"/>
          </w:tcPr>
          <w:p w14:paraId="1C434BD2" w14:textId="77777777" w:rsidR="00E30924" w:rsidRPr="00172B0D" w:rsidRDefault="00E30924" w:rsidP="00E436CB">
            <w:pPr>
              <w:jc w:val="both"/>
              <w:rPr>
                <w:rFonts w:ascii="Times New Roman" w:hAnsi="Times New Roman" w:cs="Times New Roman"/>
                <w:sz w:val="18"/>
                <w:szCs w:val="18"/>
              </w:rPr>
            </w:pPr>
          </w:p>
        </w:tc>
        <w:tc>
          <w:tcPr>
            <w:tcW w:w="531" w:type="dxa"/>
            <w:vAlign w:val="center"/>
          </w:tcPr>
          <w:p w14:paraId="5CC07DA5" w14:textId="2AD9AEFA" w:rsidR="00E30924" w:rsidRPr="00172B0D" w:rsidRDefault="00E30924" w:rsidP="00E436CB">
            <w:pPr>
              <w:jc w:val="both"/>
              <w:rPr>
                <w:rFonts w:ascii="Times New Roman" w:hAnsi="Times New Roman" w:cs="Times New Roman"/>
                <w:sz w:val="18"/>
                <w:szCs w:val="18"/>
              </w:rPr>
            </w:pPr>
            <w:r w:rsidRPr="00172B0D">
              <w:rPr>
                <w:rFonts w:ascii="Times New Roman" w:eastAsia="Times New Roman" w:hAnsi="Times New Roman" w:cs="Times New Roman"/>
                <w:spacing w:val="-16"/>
                <w:sz w:val="18"/>
                <w:szCs w:val="18"/>
                <w:lang w:eastAsia="vi-VN"/>
              </w:rPr>
              <w:t>1.4</w:t>
            </w:r>
          </w:p>
        </w:tc>
        <w:tc>
          <w:tcPr>
            <w:tcW w:w="497" w:type="dxa"/>
            <w:vAlign w:val="center"/>
          </w:tcPr>
          <w:p w14:paraId="5FA11249" w14:textId="7C1A6982" w:rsidR="00E30924" w:rsidRPr="00172B0D" w:rsidRDefault="00E30924" w:rsidP="00E436CB">
            <w:pPr>
              <w:jc w:val="both"/>
              <w:rPr>
                <w:rFonts w:ascii="Times New Roman" w:hAnsi="Times New Roman" w:cs="Times New Roman"/>
                <w:sz w:val="18"/>
                <w:szCs w:val="18"/>
              </w:rPr>
            </w:pPr>
            <w:r w:rsidRPr="00172B0D">
              <w:rPr>
                <w:rFonts w:ascii="Times New Roman" w:eastAsia="Times New Roman" w:hAnsi="Times New Roman" w:cs="Times New Roman"/>
                <w:spacing w:val="-16"/>
                <w:sz w:val="18"/>
                <w:szCs w:val="18"/>
                <w:lang w:eastAsia="vi-VN"/>
              </w:rPr>
              <w:t>40.0</w:t>
            </w:r>
          </w:p>
        </w:tc>
        <w:tc>
          <w:tcPr>
            <w:tcW w:w="567" w:type="dxa"/>
            <w:vAlign w:val="center"/>
          </w:tcPr>
          <w:p w14:paraId="41475136" w14:textId="1C4EA560" w:rsidR="00E30924" w:rsidRPr="00172B0D" w:rsidRDefault="00E30924" w:rsidP="00E436CB">
            <w:pPr>
              <w:jc w:val="both"/>
              <w:rPr>
                <w:rFonts w:ascii="Times New Roman" w:hAnsi="Times New Roman" w:cs="Times New Roman"/>
                <w:sz w:val="18"/>
                <w:szCs w:val="18"/>
              </w:rPr>
            </w:pPr>
            <w:r w:rsidRPr="00172B0D">
              <w:rPr>
                <w:rFonts w:ascii="Times New Roman" w:eastAsia="Times New Roman" w:hAnsi="Times New Roman" w:cs="Times New Roman"/>
                <w:spacing w:val="-16"/>
                <w:sz w:val="18"/>
                <w:szCs w:val="18"/>
                <w:lang w:eastAsia="vi-VN"/>
              </w:rPr>
              <w:t>64.0</w:t>
            </w:r>
          </w:p>
        </w:tc>
        <w:tc>
          <w:tcPr>
            <w:tcW w:w="568" w:type="dxa"/>
            <w:vAlign w:val="center"/>
          </w:tcPr>
          <w:p w14:paraId="68036486" w14:textId="102B252D" w:rsidR="00E30924" w:rsidRPr="00172B0D" w:rsidRDefault="00E30924" w:rsidP="00E436CB">
            <w:pPr>
              <w:jc w:val="both"/>
              <w:rPr>
                <w:rFonts w:ascii="Times New Roman" w:hAnsi="Times New Roman" w:cs="Times New Roman"/>
                <w:sz w:val="18"/>
                <w:szCs w:val="18"/>
              </w:rPr>
            </w:pPr>
            <w:r w:rsidRPr="00172B0D">
              <w:rPr>
                <w:rFonts w:ascii="Times New Roman" w:eastAsia="Times New Roman" w:hAnsi="Times New Roman" w:cs="Times New Roman"/>
                <w:spacing w:val="-16"/>
                <w:sz w:val="18"/>
                <w:szCs w:val="18"/>
                <w:lang w:eastAsia="vi-VN"/>
              </w:rPr>
              <w:t>63.0</w:t>
            </w:r>
          </w:p>
        </w:tc>
        <w:tc>
          <w:tcPr>
            <w:tcW w:w="531" w:type="dxa"/>
            <w:vAlign w:val="center"/>
          </w:tcPr>
          <w:p w14:paraId="653455B3" w14:textId="77777777" w:rsidR="00E30924" w:rsidRPr="00172B0D" w:rsidRDefault="00E30924" w:rsidP="00E436CB">
            <w:pPr>
              <w:jc w:val="both"/>
              <w:rPr>
                <w:rFonts w:ascii="Times New Roman" w:hAnsi="Times New Roman" w:cs="Times New Roman"/>
                <w:sz w:val="18"/>
                <w:szCs w:val="18"/>
              </w:rPr>
            </w:pPr>
          </w:p>
        </w:tc>
        <w:tc>
          <w:tcPr>
            <w:tcW w:w="551" w:type="dxa"/>
            <w:vAlign w:val="center"/>
          </w:tcPr>
          <w:p w14:paraId="23C898E2" w14:textId="77777777" w:rsidR="00E30924" w:rsidRPr="00172B0D" w:rsidRDefault="00E30924" w:rsidP="00E436CB">
            <w:pPr>
              <w:jc w:val="both"/>
              <w:rPr>
                <w:rFonts w:ascii="Times New Roman" w:hAnsi="Times New Roman" w:cs="Times New Roman"/>
                <w:sz w:val="18"/>
                <w:szCs w:val="18"/>
              </w:rPr>
            </w:pPr>
          </w:p>
        </w:tc>
        <w:tc>
          <w:tcPr>
            <w:tcW w:w="524" w:type="dxa"/>
            <w:vAlign w:val="center"/>
          </w:tcPr>
          <w:p w14:paraId="619DDC4F" w14:textId="623DE5E5" w:rsidR="00E30924" w:rsidRPr="00172B0D" w:rsidRDefault="00E30924" w:rsidP="00E436CB">
            <w:pPr>
              <w:jc w:val="both"/>
              <w:rPr>
                <w:rFonts w:ascii="Times New Roman" w:hAnsi="Times New Roman" w:cs="Times New Roman"/>
                <w:sz w:val="18"/>
                <w:szCs w:val="18"/>
              </w:rPr>
            </w:pPr>
            <w:r w:rsidRPr="00172B0D">
              <w:rPr>
                <w:rFonts w:ascii="Times New Roman" w:eastAsia="Times New Roman" w:hAnsi="Times New Roman" w:cs="Times New Roman"/>
                <w:spacing w:val="-16"/>
                <w:sz w:val="18"/>
                <w:szCs w:val="18"/>
                <w:lang w:eastAsia="vi-VN"/>
              </w:rPr>
              <w:t>70.0</w:t>
            </w:r>
          </w:p>
        </w:tc>
        <w:tc>
          <w:tcPr>
            <w:tcW w:w="567" w:type="dxa"/>
            <w:vAlign w:val="center"/>
          </w:tcPr>
          <w:p w14:paraId="0019A41C" w14:textId="7BA96505" w:rsidR="00E30924" w:rsidRPr="00172B0D" w:rsidRDefault="00E30924" w:rsidP="00E436CB">
            <w:pPr>
              <w:jc w:val="both"/>
              <w:rPr>
                <w:rFonts w:ascii="Times New Roman" w:hAnsi="Times New Roman" w:cs="Times New Roman"/>
                <w:sz w:val="18"/>
                <w:szCs w:val="18"/>
              </w:rPr>
            </w:pPr>
            <w:r w:rsidRPr="00172B0D">
              <w:rPr>
                <w:rFonts w:ascii="Times New Roman" w:eastAsia="Times New Roman" w:hAnsi="Times New Roman" w:cs="Times New Roman"/>
                <w:spacing w:val="-16"/>
                <w:sz w:val="18"/>
                <w:szCs w:val="18"/>
                <w:lang w:eastAsia="vi-VN"/>
              </w:rPr>
              <w:t>20.0</w:t>
            </w:r>
          </w:p>
        </w:tc>
        <w:tc>
          <w:tcPr>
            <w:tcW w:w="515" w:type="dxa"/>
            <w:vAlign w:val="center"/>
          </w:tcPr>
          <w:p w14:paraId="72B97EBD" w14:textId="2C95610F" w:rsidR="00E30924" w:rsidRPr="00172B0D" w:rsidRDefault="00E30924" w:rsidP="00E436CB">
            <w:pPr>
              <w:jc w:val="both"/>
              <w:rPr>
                <w:rFonts w:ascii="Times New Roman" w:hAnsi="Times New Roman" w:cs="Times New Roman"/>
                <w:sz w:val="18"/>
                <w:szCs w:val="18"/>
              </w:rPr>
            </w:pPr>
            <w:r w:rsidRPr="00172B0D">
              <w:rPr>
                <w:rFonts w:ascii="Times New Roman" w:eastAsia="Times New Roman" w:hAnsi="Times New Roman" w:cs="Times New Roman"/>
                <w:spacing w:val="-16"/>
                <w:sz w:val="18"/>
                <w:szCs w:val="18"/>
                <w:lang w:eastAsia="vi-VN"/>
              </w:rPr>
              <w:t>5.0</w:t>
            </w:r>
          </w:p>
        </w:tc>
        <w:tc>
          <w:tcPr>
            <w:tcW w:w="409" w:type="dxa"/>
            <w:vAlign w:val="center"/>
          </w:tcPr>
          <w:p w14:paraId="51401E2F" w14:textId="79B95A2E" w:rsidR="00E30924" w:rsidRPr="00172B0D" w:rsidRDefault="00E30924" w:rsidP="00E436CB">
            <w:pPr>
              <w:jc w:val="both"/>
              <w:rPr>
                <w:rFonts w:ascii="Times New Roman" w:hAnsi="Times New Roman" w:cs="Times New Roman"/>
                <w:sz w:val="18"/>
                <w:szCs w:val="18"/>
              </w:rPr>
            </w:pPr>
            <w:r w:rsidRPr="00172B0D">
              <w:rPr>
                <w:rFonts w:ascii="Times New Roman" w:eastAsia="Times New Roman" w:hAnsi="Times New Roman" w:cs="Times New Roman"/>
                <w:spacing w:val="-16"/>
                <w:sz w:val="18"/>
                <w:szCs w:val="18"/>
                <w:lang w:eastAsia="vi-VN"/>
              </w:rPr>
              <w:t>5.0</w:t>
            </w:r>
          </w:p>
        </w:tc>
        <w:tc>
          <w:tcPr>
            <w:tcW w:w="500" w:type="dxa"/>
            <w:vAlign w:val="center"/>
          </w:tcPr>
          <w:p w14:paraId="68FE81D5" w14:textId="69B4E3E0" w:rsidR="00E30924" w:rsidRPr="00172B0D" w:rsidRDefault="00E30924" w:rsidP="008D4208">
            <w:pPr>
              <w:ind w:hanging="113"/>
              <w:jc w:val="both"/>
              <w:rPr>
                <w:rFonts w:ascii="Times New Roman" w:hAnsi="Times New Roman" w:cs="Times New Roman"/>
                <w:sz w:val="18"/>
                <w:szCs w:val="18"/>
              </w:rPr>
            </w:pPr>
            <w:r w:rsidRPr="00172B0D">
              <w:rPr>
                <w:rFonts w:ascii="Times New Roman" w:eastAsia="Times New Roman" w:hAnsi="Times New Roman" w:cs="Times New Roman"/>
                <w:spacing w:val="-16"/>
                <w:sz w:val="18"/>
                <w:szCs w:val="18"/>
                <w:lang w:eastAsia="vi-VN"/>
              </w:rPr>
              <w:t xml:space="preserve"> 200.0</w:t>
            </w:r>
          </w:p>
        </w:tc>
      </w:tr>
    </w:tbl>
    <w:p w14:paraId="3603339F" w14:textId="489DAB1F" w:rsidR="00F720F3" w:rsidRPr="003B60F8" w:rsidRDefault="009C4EC8" w:rsidP="0081320B">
      <w:pPr>
        <w:ind w:firstLine="284"/>
        <w:jc w:val="both"/>
        <w:rPr>
          <w:spacing w:val="-2"/>
        </w:rPr>
      </w:pPr>
      <w:r w:rsidRPr="003B60F8">
        <w:t xml:space="preserve">Từ Bảng 4 cho thấy giá trị </w:t>
      </w:r>
      <w:r w:rsidR="00E30924" w:rsidRPr="003B60F8">
        <w:t xml:space="preserve">hàm lượng </w:t>
      </w:r>
      <w:r w:rsidRPr="003B60F8">
        <w:t xml:space="preserve">trung bình của </w:t>
      </w:r>
      <w:r w:rsidR="00E30924" w:rsidRPr="003B60F8">
        <w:t xml:space="preserve">các kim loại nặng As, Cd, Cu, Zn, Pb, Cr, Ba, </w:t>
      </w:r>
      <w:r w:rsidR="00E30924" w:rsidRPr="003B60F8">
        <w:rPr>
          <w:lang w:val="vi-VN"/>
        </w:rPr>
        <w:t>Sb, Co, Mo, Se</w:t>
      </w:r>
      <w:r w:rsidR="00E30924" w:rsidRPr="003B60F8">
        <w:rPr>
          <w:lang w:val="en-US"/>
        </w:rPr>
        <w:t xml:space="preserve"> </w:t>
      </w:r>
      <w:r w:rsidR="00E30924" w:rsidRPr="003B60F8">
        <w:rPr>
          <w:lang w:val="vi-VN"/>
        </w:rPr>
        <w:t>và Sn</w:t>
      </w:r>
      <w:r w:rsidR="00E30924" w:rsidRPr="003B60F8">
        <w:rPr>
          <w:lang w:val="en-US"/>
        </w:rPr>
        <w:t xml:space="preserve"> đều dưới giá trị</w:t>
      </w:r>
      <w:r w:rsidR="00282A8A" w:rsidRPr="003B60F8">
        <w:rPr>
          <w:lang w:val="en-US"/>
        </w:rPr>
        <w:t xml:space="preserve"> chỉ tiêu so sánh. Các giá trị lớn nhất của các kim loại </w:t>
      </w:r>
      <w:r w:rsidR="00E83385" w:rsidRPr="003B60F8">
        <w:rPr>
          <w:lang w:val="en-US"/>
        </w:rPr>
        <w:t xml:space="preserve">nặng </w:t>
      </w:r>
      <w:r w:rsidR="00282A8A" w:rsidRPr="003B60F8">
        <w:rPr>
          <w:lang w:val="en-US"/>
        </w:rPr>
        <w:t>kể trên cũng dưới giá trị chỉ tiêu so sánh</w:t>
      </w:r>
      <w:r w:rsidR="00E83385" w:rsidRPr="003B60F8">
        <w:rPr>
          <w:lang w:val="en-US"/>
        </w:rPr>
        <w:t>, trừ</w:t>
      </w:r>
      <w:r w:rsidR="00282A8A" w:rsidRPr="003B60F8">
        <w:rPr>
          <w:lang w:val="en-US"/>
        </w:rPr>
        <w:t xml:space="preserve"> Pb</w:t>
      </w:r>
      <w:r w:rsidR="00E83385" w:rsidRPr="003B60F8">
        <w:rPr>
          <w:lang w:val="en-US"/>
        </w:rPr>
        <w:t xml:space="preserve"> (hàm lượng Pb ở 1/22 mẫu phân tích </w:t>
      </w:r>
      <w:r w:rsidR="00256BCA">
        <w:rPr>
          <w:lang w:val="en-US"/>
        </w:rPr>
        <w:t xml:space="preserve">- </w:t>
      </w:r>
      <w:r w:rsidR="00C81347" w:rsidRPr="003B60F8">
        <w:t xml:space="preserve">ĐT09/1 </w:t>
      </w:r>
      <w:r w:rsidR="00E83385" w:rsidRPr="003B60F8">
        <w:t>có giá trị là 74.9 mg/kg).</w:t>
      </w:r>
    </w:p>
    <w:p w14:paraId="1505D0B2" w14:textId="49A423AF" w:rsidR="00C10D2F" w:rsidRDefault="00E83385" w:rsidP="00282E73">
      <w:pPr>
        <w:ind w:firstLine="284"/>
        <w:jc w:val="both"/>
      </w:pPr>
      <w:r w:rsidRPr="003B60F8">
        <w:t>Như vậy, đ</w:t>
      </w:r>
      <w:r w:rsidR="00E30924" w:rsidRPr="003B60F8">
        <w:t>ất trồ</w:t>
      </w:r>
      <w:r w:rsidR="000C14B2">
        <w:t>ng</w:t>
      </w:r>
      <w:r w:rsidRPr="003B60F8">
        <w:t xml:space="preserve"> ở khu vực nghiên cứu </w:t>
      </w:r>
      <w:r w:rsidR="00E30924" w:rsidRPr="003B60F8">
        <w:t xml:space="preserve">chưa bị ô nhiễm bởi </w:t>
      </w:r>
      <w:r w:rsidR="00D44E61" w:rsidRPr="003B60F8">
        <w:t xml:space="preserve">As, Cd, Cu, Zn, Cr, Ba, </w:t>
      </w:r>
      <w:r w:rsidR="00D44E61" w:rsidRPr="003B60F8">
        <w:rPr>
          <w:lang w:val="vi-VN"/>
        </w:rPr>
        <w:t>Sb, Co, Mo, Se</w:t>
      </w:r>
      <w:r w:rsidR="00D44E61" w:rsidRPr="003B60F8">
        <w:rPr>
          <w:lang w:val="en-US"/>
        </w:rPr>
        <w:t xml:space="preserve"> </w:t>
      </w:r>
      <w:r w:rsidR="00D44E61" w:rsidRPr="003B60F8">
        <w:rPr>
          <w:lang w:val="vi-VN"/>
        </w:rPr>
        <w:t>và S</w:t>
      </w:r>
      <w:r w:rsidR="00B34FA4">
        <w:rPr>
          <w:lang w:val="en-US"/>
        </w:rPr>
        <w:t>n</w:t>
      </w:r>
      <w:r w:rsidR="00E30924" w:rsidRPr="003B60F8">
        <w:t>. Tuy nhiên đất trồng ở đây có biểu hiện ô nhiễm Pb nhưng mang tính cục bộ (</w:t>
      </w:r>
      <w:r w:rsidR="00D44E61" w:rsidRPr="003B60F8">
        <w:t>1/24</w:t>
      </w:r>
      <w:r w:rsidR="00E30924" w:rsidRPr="003B60F8">
        <w:t xml:space="preserve"> mẫu phân tích) và mới chỉ ô nhiễm ở mức rất thấp. Do đó xét trên phương diện nghiên cứu về hàm lượng kim loại nặng trong đất, thì đất trồng màu ở khu vực này vẫn có thể sử dụng để sản xuất rau an toàn.</w:t>
      </w:r>
      <w:r w:rsidR="0081320B">
        <w:tab/>
      </w:r>
    </w:p>
    <w:p w14:paraId="750556F3" w14:textId="4840BC5A" w:rsidR="00C10D2F" w:rsidRPr="00254DE6" w:rsidRDefault="00C10D2F" w:rsidP="00FF24D9">
      <w:pPr>
        <w:spacing w:before="120"/>
        <w:jc w:val="both"/>
        <w:outlineLvl w:val="2"/>
        <w:rPr>
          <w:b/>
          <w:i/>
          <w:lang w:val="pt-BR"/>
        </w:rPr>
      </w:pPr>
      <w:r w:rsidRPr="00254DE6">
        <w:rPr>
          <w:b/>
          <w:i/>
        </w:rPr>
        <w:t>3.3.</w:t>
      </w:r>
      <w:r w:rsidRPr="00254DE6">
        <w:rPr>
          <w:i/>
        </w:rPr>
        <w:t xml:space="preserve"> </w:t>
      </w:r>
      <w:r w:rsidRPr="00254DE6">
        <w:rPr>
          <w:b/>
          <w:i/>
          <w:lang w:val="pt-BR"/>
        </w:rPr>
        <w:t>Đặc điểm phân bố các chất dinh dưỡng trong đất trồng khu vực nghiên cứu</w:t>
      </w:r>
    </w:p>
    <w:p w14:paraId="3F7EFE9F" w14:textId="03650FAB" w:rsidR="006A3B0A" w:rsidRPr="002675A0" w:rsidRDefault="00C10D2F" w:rsidP="002C3089">
      <w:pPr>
        <w:ind w:firstLine="284"/>
        <w:jc w:val="both"/>
        <w:rPr>
          <w:lang w:val="pt-BR"/>
        </w:rPr>
      </w:pPr>
      <w:r w:rsidRPr="00254DE6">
        <w:rPr>
          <w:rFonts w:eastAsia="Times New Roman"/>
          <w:spacing w:val="-4"/>
          <w:lang w:val="pt-BR"/>
        </w:rPr>
        <w:t>Trong bài báo này, các tác giả chỉ mô tả một số nguyên tố dinh dưỡng đa lượng chính như: CaO, Na</w:t>
      </w:r>
      <w:r w:rsidRPr="00254DE6">
        <w:rPr>
          <w:rFonts w:eastAsia="Times New Roman"/>
          <w:spacing w:val="-4"/>
          <w:vertAlign w:val="subscript"/>
          <w:lang w:val="pt-BR"/>
        </w:rPr>
        <w:t>2</w:t>
      </w:r>
      <w:r w:rsidRPr="00254DE6">
        <w:rPr>
          <w:rFonts w:eastAsia="Times New Roman"/>
          <w:spacing w:val="-4"/>
          <w:lang w:val="pt-BR"/>
        </w:rPr>
        <w:t>O, P</w:t>
      </w:r>
      <w:r w:rsidRPr="00254DE6">
        <w:rPr>
          <w:rFonts w:eastAsia="Times New Roman"/>
          <w:spacing w:val="-4"/>
          <w:vertAlign w:val="subscript"/>
          <w:lang w:val="pt-BR"/>
        </w:rPr>
        <w:t>2</w:t>
      </w:r>
      <w:r w:rsidRPr="00254DE6">
        <w:rPr>
          <w:rFonts w:eastAsia="Times New Roman"/>
          <w:spacing w:val="-4"/>
          <w:lang w:val="pt-BR"/>
        </w:rPr>
        <w:t>O</w:t>
      </w:r>
      <w:r w:rsidRPr="00254DE6">
        <w:rPr>
          <w:rFonts w:eastAsia="Times New Roman"/>
          <w:spacing w:val="-4"/>
          <w:vertAlign w:val="subscript"/>
          <w:lang w:val="pt-BR"/>
        </w:rPr>
        <w:t>5</w:t>
      </w:r>
      <w:r w:rsidR="00254DE6">
        <w:rPr>
          <w:rFonts w:eastAsia="Times New Roman"/>
          <w:spacing w:val="-4"/>
          <w:lang w:val="pt-BR"/>
        </w:rPr>
        <w:t>, K</w:t>
      </w:r>
      <w:r w:rsidR="00254DE6">
        <w:rPr>
          <w:rFonts w:eastAsia="Times New Roman"/>
          <w:spacing w:val="-4"/>
          <w:vertAlign w:val="subscript"/>
          <w:lang w:val="pt-BR"/>
        </w:rPr>
        <w:t>2</w:t>
      </w:r>
      <w:r w:rsidR="00254DE6">
        <w:rPr>
          <w:rFonts w:eastAsia="Times New Roman"/>
          <w:spacing w:val="-4"/>
          <w:lang w:val="pt-BR"/>
        </w:rPr>
        <w:t>O</w:t>
      </w:r>
      <w:r w:rsidRPr="00254DE6">
        <w:rPr>
          <w:rFonts w:eastAsia="Times New Roman"/>
          <w:spacing w:val="-4"/>
          <w:vertAlign w:val="subscript"/>
          <w:lang w:val="pt-BR"/>
        </w:rPr>
        <w:t xml:space="preserve"> </w:t>
      </w:r>
      <w:r w:rsidRPr="00254DE6">
        <w:rPr>
          <w:rFonts w:eastAsia="Times New Roman"/>
          <w:spacing w:val="-4"/>
          <w:lang w:val="pt-BR"/>
        </w:rPr>
        <w:t xml:space="preserve">và MnO. </w:t>
      </w:r>
      <w:r w:rsidRPr="00254DE6">
        <w:rPr>
          <w:spacing w:val="-4"/>
          <w:lang w:val="pt-BR"/>
        </w:rPr>
        <w:t>Các hợp phần này chủ yếu tham gia vào quá trình sinh trưởng và phát triển của sinh vật, chúng đóng vai trò chính tạo nên các tế bào, mô và các bộ phận khác của cơ thể sống. Kết quả phân tích hàm lượng các tổ phần dinh dưỡng chính các mẫu đất trồng ở khu vực nghiên cứu cho thấy:</w:t>
      </w:r>
      <w:r w:rsidR="006A3B0A" w:rsidRPr="00254DE6">
        <w:rPr>
          <w:spacing w:val="-4"/>
          <w:lang w:val="pt-BR"/>
        </w:rPr>
        <w:t xml:space="preserve"> </w:t>
      </w:r>
      <w:r w:rsidR="006A3B0A" w:rsidRPr="00254DE6">
        <w:rPr>
          <w:lang w:val="pt-BR"/>
        </w:rPr>
        <w:t>hàm lượng trung bình của: K</w:t>
      </w:r>
      <w:r w:rsidR="006A3B0A" w:rsidRPr="00254DE6">
        <w:rPr>
          <w:vertAlign w:val="subscript"/>
          <w:lang w:val="pt-BR"/>
        </w:rPr>
        <w:t>2</w:t>
      </w:r>
      <w:r w:rsidR="006A3B0A" w:rsidRPr="00254DE6">
        <w:rPr>
          <w:lang w:val="pt-BR"/>
        </w:rPr>
        <w:t>O, CaO, Na</w:t>
      </w:r>
      <w:r w:rsidR="006A3B0A" w:rsidRPr="00254DE6">
        <w:rPr>
          <w:vertAlign w:val="subscript"/>
          <w:lang w:val="pt-BR"/>
        </w:rPr>
        <w:t>2</w:t>
      </w:r>
      <w:r w:rsidR="006A3B0A" w:rsidRPr="00254DE6">
        <w:rPr>
          <w:lang w:val="pt-BR"/>
        </w:rPr>
        <w:t>O, P</w:t>
      </w:r>
      <w:r w:rsidR="006A3B0A" w:rsidRPr="00254DE6">
        <w:rPr>
          <w:vertAlign w:val="subscript"/>
          <w:lang w:val="pt-BR"/>
        </w:rPr>
        <w:t>2</w:t>
      </w:r>
      <w:r w:rsidR="006A3B0A" w:rsidRPr="00254DE6">
        <w:rPr>
          <w:lang w:val="pt-BR"/>
        </w:rPr>
        <w:t>O</w:t>
      </w:r>
      <w:r w:rsidR="006A3B0A" w:rsidRPr="00254DE6">
        <w:rPr>
          <w:vertAlign w:val="subscript"/>
          <w:lang w:val="pt-BR"/>
        </w:rPr>
        <w:t>5</w:t>
      </w:r>
      <w:r w:rsidR="00172B0D">
        <w:rPr>
          <w:lang w:val="pt-BR"/>
        </w:rPr>
        <w:t xml:space="preserve"> </w:t>
      </w:r>
      <w:r w:rsidR="006A3B0A" w:rsidRPr="00254DE6">
        <w:rPr>
          <w:lang w:val="pt-BR"/>
        </w:rPr>
        <w:t xml:space="preserve">và MnO </w:t>
      </w:r>
      <w:r w:rsidR="006A3B0A" w:rsidRPr="00254DE6">
        <w:rPr>
          <w:lang w:val="pt-BR" w:eastAsia="zh-CN"/>
        </w:rPr>
        <w:t>lần lượt là: 2,81%; 0,25%; 0,24%; 0,091% và 0,057%. Trong đó hàm lượng K</w:t>
      </w:r>
      <w:r w:rsidR="006A3B0A" w:rsidRPr="00254DE6">
        <w:rPr>
          <w:vertAlign w:val="subscript"/>
          <w:lang w:val="pt-BR" w:eastAsia="zh-CN"/>
        </w:rPr>
        <w:t>2</w:t>
      </w:r>
      <w:r w:rsidR="006A3B0A" w:rsidRPr="00254DE6">
        <w:rPr>
          <w:lang w:val="pt-BR" w:eastAsia="zh-CN"/>
        </w:rPr>
        <w:t>O trong đất có sự phân dị cục bộ, có thể do điều kiện hình thành hoặc do hoạt động canh tác - bón phân Kali của con ngườ</w:t>
      </w:r>
      <w:r w:rsidR="00254DE6">
        <w:rPr>
          <w:lang w:val="pt-BR" w:eastAsia="zh-CN"/>
        </w:rPr>
        <w:t>i</w:t>
      </w:r>
      <w:r w:rsidR="006A3B0A" w:rsidRPr="00254DE6">
        <w:rPr>
          <w:lang w:val="pt-BR" w:eastAsia="zh-CN"/>
        </w:rPr>
        <w:t>.</w:t>
      </w:r>
      <w:r w:rsidR="006A3B0A" w:rsidRPr="002675A0">
        <w:rPr>
          <w:lang w:val="pt-BR"/>
        </w:rPr>
        <w:t xml:space="preserve"> Kết quả nghiên cứu của một số tác giả Trần Thị Hồ</w:t>
      </w:r>
      <w:r w:rsidR="00852EFC" w:rsidRPr="002675A0">
        <w:rPr>
          <w:lang w:val="pt-BR"/>
        </w:rPr>
        <w:t xml:space="preserve">ng Minh 2020 </w:t>
      </w:r>
      <w:r w:rsidR="006A3B0A" w:rsidRPr="002675A0">
        <w:rPr>
          <w:lang w:val="pt-BR"/>
        </w:rPr>
        <w:t xml:space="preserve">và </w:t>
      </w:r>
      <w:r w:rsidR="006A3B0A" w:rsidRPr="00254DE6">
        <w:rPr>
          <w:lang w:val="sv-SE"/>
        </w:rPr>
        <w:t xml:space="preserve">Viện Thổ Nhưỡng </w:t>
      </w:r>
      <w:r w:rsidR="006A3B0A" w:rsidRPr="00254DE6">
        <w:rPr>
          <w:lang w:val="vi-VN"/>
        </w:rPr>
        <w:t>-</w:t>
      </w:r>
      <w:r w:rsidR="006A3B0A" w:rsidRPr="00254DE6">
        <w:rPr>
          <w:lang w:val="sv-SE"/>
        </w:rPr>
        <w:t xml:space="preserve"> Nông Hóa</w:t>
      </w:r>
      <w:r w:rsidR="006A3B0A" w:rsidRPr="00254DE6">
        <w:rPr>
          <w:lang w:val="vi-VN"/>
        </w:rPr>
        <w:t>,</w:t>
      </w:r>
      <w:r w:rsidR="006A3B0A" w:rsidRPr="00254DE6">
        <w:rPr>
          <w:lang w:val="sv-SE"/>
        </w:rPr>
        <w:t xml:space="preserve"> 2015</w:t>
      </w:r>
      <w:r w:rsidR="006A3B0A" w:rsidRPr="002675A0">
        <w:rPr>
          <w:lang w:val="pt-BR"/>
        </w:rPr>
        <w:t xml:space="preserve"> cũng cho thấy hàm lượng K dễ tiêu trong đất tương đối thấp hay nói cách khác đất ở đây thuộc loại nghèo Kali.</w:t>
      </w:r>
    </w:p>
    <w:p w14:paraId="7A469452" w14:textId="3A9EFD71" w:rsidR="008731D7" w:rsidRPr="00172B0D" w:rsidRDefault="005123A1" w:rsidP="00172B0D">
      <w:pPr>
        <w:pStyle w:val="ListParagraph"/>
        <w:numPr>
          <w:ilvl w:val="1"/>
          <w:numId w:val="28"/>
        </w:numPr>
        <w:spacing w:before="120" w:line="240" w:lineRule="auto"/>
        <w:ind w:left="357" w:hanging="357"/>
        <w:rPr>
          <w:rFonts w:ascii="Times New Roman" w:hAnsi="Times New Roman" w:cs="Times New Roman"/>
          <w:b/>
          <w:i/>
          <w:sz w:val="20"/>
          <w:szCs w:val="20"/>
        </w:rPr>
      </w:pPr>
      <w:r w:rsidRPr="002675A0">
        <w:rPr>
          <w:rFonts w:ascii="Times New Roman" w:hAnsi="Times New Roman" w:cs="Times New Roman"/>
          <w:b/>
          <w:i/>
          <w:sz w:val="20"/>
          <w:szCs w:val="20"/>
          <w:lang w:val="pt-BR"/>
        </w:rPr>
        <w:t>Một số</w:t>
      </w:r>
      <w:r w:rsidR="0081320B" w:rsidRPr="002675A0">
        <w:rPr>
          <w:rFonts w:ascii="Times New Roman" w:hAnsi="Times New Roman" w:cs="Times New Roman"/>
          <w:b/>
          <w:i/>
          <w:sz w:val="20"/>
          <w:szCs w:val="20"/>
          <w:lang w:val="pt-BR"/>
        </w:rPr>
        <w:t xml:space="preserve"> biện pháp </w:t>
      </w:r>
      <w:r w:rsidRPr="002675A0">
        <w:rPr>
          <w:rFonts w:ascii="Times New Roman" w:hAnsi="Times New Roman" w:cs="Times New Roman"/>
          <w:b/>
          <w:i/>
          <w:sz w:val="20"/>
          <w:szCs w:val="20"/>
          <w:lang w:val="pt-BR"/>
        </w:rPr>
        <w:t>cải tạo</w:t>
      </w:r>
      <w:r w:rsidRPr="00172B0D">
        <w:rPr>
          <w:rFonts w:ascii="Times New Roman" w:hAnsi="Times New Roman" w:cs="Times New Roman"/>
          <w:b/>
          <w:i/>
          <w:sz w:val="20"/>
          <w:szCs w:val="20"/>
        </w:rPr>
        <w:t xml:space="preserve"> nhằm bảo vệ, cải thiện môi trường đấ</w:t>
      </w:r>
      <w:r w:rsidRPr="002675A0">
        <w:rPr>
          <w:rFonts w:ascii="Times New Roman" w:hAnsi="Times New Roman" w:cs="Times New Roman"/>
          <w:b/>
          <w:i/>
          <w:sz w:val="20"/>
          <w:szCs w:val="20"/>
          <w:lang w:val="pt-BR"/>
        </w:rPr>
        <w:t>t trồng cho khu vực nghiên cứu</w:t>
      </w:r>
    </w:p>
    <w:p w14:paraId="1B8CDC5A" w14:textId="1ACEBCA9" w:rsidR="00D01A52" w:rsidRPr="002675A0" w:rsidRDefault="005123A1" w:rsidP="00F876A3">
      <w:pPr>
        <w:ind w:firstLine="284"/>
        <w:jc w:val="both"/>
        <w:rPr>
          <w:color w:val="000000"/>
          <w:spacing w:val="-2"/>
          <w:lang w:val="vi-VN"/>
        </w:rPr>
      </w:pPr>
      <w:r w:rsidRPr="002675A0">
        <w:rPr>
          <w:spacing w:val="-2"/>
          <w:lang w:val="vi-VN"/>
        </w:rPr>
        <w:t>Đ</w:t>
      </w:r>
      <w:r w:rsidR="00D01A52" w:rsidRPr="002675A0">
        <w:rPr>
          <w:spacing w:val="-2"/>
          <w:lang w:val="vi-VN"/>
        </w:rPr>
        <w:t>ất trồng</w:t>
      </w:r>
      <w:r w:rsidRPr="002675A0">
        <w:rPr>
          <w:spacing w:val="-2"/>
          <w:lang w:val="vi-VN"/>
        </w:rPr>
        <w:t xml:space="preserve"> tại khu vực nghiên cứu bị</w:t>
      </w:r>
      <w:r w:rsidR="008C00F2" w:rsidRPr="002675A0">
        <w:rPr>
          <w:spacing w:val="-2"/>
          <w:lang w:val="vi-VN"/>
        </w:rPr>
        <w:t xml:space="preserve"> </w:t>
      </w:r>
      <w:r w:rsidR="00D01A52" w:rsidRPr="002675A0">
        <w:rPr>
          <w:spacing w:val="-2"/>
          <w:lang w:val="vi-VN"/>
        </w:rPr>
        <w:t>nhiễm chua cục bộ</w:t>
      </w:r>
      <w:r w:rsidRPr="002675A0">
        <w:rPr>
          <w:spacing w:val="-2"/>
          <w:lang w:val="vi-VN"/>
        </w:rPr>
        <w:t xml:space="preserve"> </w:t>
      </w:r>
      <w:r w:rsidR="00D01A52" w:rsidRPr="002675A0">
        <w:rPr>
          <w:spacing w:val="-2"/>
          <w:lang w:val="vi-VN"/>
        </w:rPr>
        <w:t xml:space="preserve">nên cần có biện pháp cải tạo hợp lí </w:t>
      </w:r>
      <w:r w:rsidR="00256BCA" w:rsidRPr="002675A0">
        <w:rPr>
          <w:spacing w:val="-2"/>
          <w:lang w:val="vi-VN"/>
        </w:rPr>
        <w:t xml:space="preserve">như </w:t>
      </w:r>
      <w:r w:rsidR="00D01A52" w:rsidRPr="002675A0">
        <w:rPr>
          <w:spacing w:val="-2"/>
          <w:lang w:val="vi-VN"/>
        </w:rPr>
        <w:t>khử chua</w:t>
      </w:r>
      <w:r w:rsidR="001A7E77" w:rsidRPr="002675A0">
        <w:rPr>
          <w:spacing w:val="-2"/>
          <w:lang w:val="vi-VN"/>
        </w:rPr>
        <w:t xml:space="preserve">. </w:t>
      </w:r>
      <w:r w:rsidR="001A7E77" w:rsidRPr="002675A0">
        <w:rPr>
          <w:bCs/>
          <w:color w:val="1A1A1A"/>
          <w:spacing w:val="-2"/>
          <w:lang w:val="vi-VN"/>
        </w:rPr>
        <w:t>Đối với những vị trí có biểu hiện nhiễm chua thì cần bón vôi bột dolomit. B</w:t>
      </w:r>
      <w:r w:rsidR="001A7E77" w:rsidRPr="00F876A3">
        <w:rPr>
          <w:spacing w:val="-2"/>
          <w:lang w:val="vi-VN" w:eastAsia="zh-CN"/>
        </w:rPr>
        <w:t>ón chủ yếu phân hữu cơ</w:t>
      </w:r>
      <w:r w:rsidR="001A7E77" w:rsidRPr="002675A0">
        <w:rPr>
          <w:spacing w:val="-2"/>
          <w:lang w:val="vi-VN" w:eastAsia="zh-CN"/>
        </w:rPr>
        <w:t xml:space="preserve"> (</w:t>
      </w:r>
      <w:r w:rsidR="001A7E77" w:rsidRPr="002675A0">
        <w:rPr>
          <w:color w:val="000000"/>
          <w:spacing w:val="-2"/>
          <w:lang w:val="vi-VN"/>
        </w:rPr>
        <w:t xml:space="preserve">phân chuồng, phân xanh, xác bã động thực vật) </w:t>
      </w:r>
      <w:r w:rsidR="001A7E77" w:rsidRPr="002675A0">
        <w:rPr>
          <w:spacing w:val="-2"/>
          <w:lang w:val="vi-VN" w:eastAsia="zh-CN"/>
        </w:rPr>
        <w:t>đã qua ủ hoại</w:t>
      </w:r>
      <w:r w:rsidR="001A7E77" w:rsidRPr="00F876A3">
        <w:rPr>
          <w:spacing w:val="-2"/>
          <w:lang w:val="vi-VN" w:eastAsia="zh-CN"/>
        </w:rPr>
        <w:t xml:space="preserve"> vào đất nhằm tăng cường lượng vi sinh vật trong đất, có tác dụng làm tăng độ phì của đất, giúp đất giàu dinh dưỡng trở lại.</w:t>
      </w:r>
      <w:r w:rsidR="001A7E77" w:rsidRPr="002675A0">
        <w:rPr>
          <w:color w:val="000000"/>
          <w:spacing w:val="-2"/>
          <w:lang w:val="vi-VN"/>
        </w:rPr>
        <w:t xml:space="preserve"> </w:t>
      </w:r>
      <w:r w:rsidR="00D01A52" w:rsidRPr="002675A0">
        <w:rPr>
          <w:spacing w:val="-2"/>
          <w:lang w:val="vi-VN"/>
        </w:rPr>
        <w:t xml:space="preserve">Đặc biệt qua phân tích cho thấy các mẫu đất thuộc tầng trên (đất trồng trọt) thường có độ pH thấp hơn các mẫu đất tầng dưới (sét loang lổ). </w:t>
      </w:r>
      <w:r w:rsidR="00F876A3" w:rsidRPr="002675A0">
        <w:rPr>
          <w:spacing w:val="-2"/>
          <w:lang w:val="vi-VN"/>
        </w:rPr>
        <w:t>Chứng tỏ</w:t>
      </w:r>
      <w:r w:rsidR="00D01A52" w:rsidRPr="002675A0">
        <w:rPr>
          <w:spacing w:val="-2"/>
          <w:lang w:val="vi-VN"/>
        </w:rPr>
        <w:t xml:space="preserve"> môi trường đất trồng màu ở đây không thuận tiện cho việc phát triển các loại rau và củ quả loại có rễ chùm. Mặt khác, khi đất có độ pH thấp sẽ tạo điều kiện thuận lợi thúc đẩy nhiều kim loại nặng hòa tan nhiều hơn, linh động hơn và có độ phát tán cao hơn, dễ đi vào chuỗi thức ăn thông qua bộ rễ cây trồng.</w:t>
      </w:r>
    </w:p>
    <w:p w14:paraId="099D1FB7" w14:textId="26BA0CF4" w:rsidR="008C00F2" w:rsidRPr="002675A0" w:rsidRDefault="001A7E77" w:rsidP="00F876A3">
      <w:pPr>
        <w:ind w:firstLine="284"/>
        <w:jc w:val="both"/>
        <w:rPr>
          <w:color w:val="000000"/>
          <w:shd w:val="clear" w:color="auto" w:fill="FFFFFF"/>
          <w:lang w:val="sv-SE"/>
        </w:rPr>
      </w:pPr>
      <w:r w:rsidRPr="00592FB8">
        <w:rPr>
          <w:lang w:val="sv-SE"/>
        </w:rPr>
        <w:t>Áp dụng phương pháp xử lý ô nhiễm kim loại nặng trong đất bằng thực vật</w:t>
      </w:r>
      <w:r w:rsidRPr="00592FB8">
        <w:rPr>
          <w:i/>
          <w:lang w:val="sv-SE"/>
        </w:rPr>
        <w:t>.</w:t>
      </w:r>
      <w:r w:rsidR="0013711D" w:rsidRPr="00592FB8">
        <w:rPr>
          <w:lang w:val="sv-SE"/>
        </w:rPr>
        <w:t xml:space="preserve"> Đất trồng tại khu vực nghiên cứu chỉ có biểu hiện ô nhiễm Pb cục bộ với mức độ thấp</w:t>
      </w:r>
      <w:r w:rsidR="00592FB8">
        <w:rPr>
          <w:lang w:val="sv-SE"/>
        </w:rPr>
        <w:t xml:space="preserve"> thì </w:t>
      </w:r>
      <w:r w:rsidR="00AC20F8" w:rsidRPr="00592FB8">
        <w:rPr>
          <w:lang w:val="sv-SE"/>
        </w:rPr>
        <w:t>c</w:t>
      </w:r>
      <w:r w:rsidRPr="00592FB8">
        <w:rPr>
          <w:lang w:val="sv-SE"/>
        </w:rPr>
        <w:t>ần tiến hành trồng các loại cây có khả năng hấp phụ tố</w:t>
      </w:r>
      <w:r w:rsidR="00AC20F8" w:rsidRPr="00592FB8">
        <w:rPr>
          <w:lang w:val="sv-SE"/>
        </w:rPr>
        <w:t xml:space="preserve">t Pb như: cỏ vetiver, </w:t>
      </w:r>
      <w:r w:rsidR="00AC20F8" w:rsidRPr="002675A0">
        <w:rPr>
          <w:color w:val="000000"/>
          <w:shd w:val="clear" w:color="auto" w:fill="FFFFFF"/>
          <w:lang w:val="sv-SE"/>
        </w:rPr>
        <w:t>rau muống, thơm ổi</w:t>
      </w:r>
      <w:r w:rsidR="00AC20F8" w:rsidRPr="00592FB8">
        <w:rPr>
          <w:lang w:val="sv-SE"/>
        </w:rPr>
        <w:t xml:space="preserve"> để </w:t>
      </w:r>
      <w:r w:rsidR="00AC20F8" w:rsidRPr="002675A0">
        <w:rPr>
          <w:color w:val="000000"/>
          <w:shd w:val="clear" w:color="auto" w:fill="FFFFFF"/>
          <w:lang w:val="sv-SE"/>
        </w:rPr>
        <w:t>làm giảm ô nhiễm Pb trong đất.</w:t>
      </w:r>
    </w:p>
    <w:p w14:paraId="208D1C08" w14:textId="7CB8BB47" w:rsidR="008C00F2" w:rsidRPr="002675A0" w:rsidRDefault="008C00F2" w:rsidP="00F876A3">
      <w:pPr>
        <w:pStyle w:val="ListParagraph"/>
        <w:spacing w:line="240" w:lineRule="auto"/>
        <w:ind w:left="0" w:firstLine="284"/>
        <w:rPr>
          <w:rFonts w:ascii="Times New Roman" w:hAnsi="Times New Roman" w:cs="Times New Roman"/>
          <w:sz w:val="20"/>
          <w:szCs w:val="20"/>
        </w:rPr>
      </w:pPr>
      <w:r w:rsidRPr="002675A0">
        <w:rPr>
          <w:rFonts w:ascii="Times New Roman" w:hAnsi="Times New Roman" w:cs="Times New Roman"/>
          <w:sz w:val="20"/>
          <w:szCs w:val="20"/>
          <w:lang w:val="sv-SE"/>
        </w:rPr>
        <w:t>Á</w:t>
      </w:r>
      <w:r w:rsidRPr="00592FB8">
        <w:rPr>
          <w:rFonts w:ascii="Times New Roman" w:hAnsi="Times New Roman" w:cs="Times New Roman"/>
          <w:sz w:val="20"/>
          <w:szCs w:val="20"/>
        </w:rPr>
        <w:t xml:space="preserve">p dụng mô hình đa dạng hóa cây trồng </w:t>
      </w:r>
      <w:r w:rsidRPr="00592FB8">
        <w:rPr>
          <w:rFonts w:ascii="Times New Roman" w:hAnsi="Times New Roman" w:cs="Times New Roman"/>
          <w:spacing w:val="-2"/>
          <w:sz w:val="20"/>
          <w:szCs w:val="20"/>
        </w:rPr>
        <w:t xml:space="preserve">dưới hình thức: trồng xen, gối vụ, luân canh. Kết hợp trồng trọt và chăn nuôi, tăng cường phát triển, mở rộng các mô hình kinh tế vườn - ao - chuồng, </w:t>
      </w:r>
      <w:r w:rsidRPr="00592FB8">
        <w:rPr>
          <w:rFonts w:ascii="Times New Roman" w:hAnsi="Times New Roman" w:cs="Times New Roman"/>
          <w:sz w:val="20"/>
          <w:szCs w:val="20"/>
        </w:rPr>
        <w:t>tạo năng suất bền vững, ổn định, giảm sử dụng phân khoáng và hóa chất độc hại bảo vệ thực vật</w:t>
      </w:r>
      <w:r w:rsidRPr="002675A0">
        <w:rPr>
          <w:rFonts w:ascii="Times New Roman" w:hAnsi="Times New Roman" w:cs="Times New Roman"/>
          <w:sz w:val="20"/>
          <w:szCs w:val="20"/>
        </w:rPr>
        <w:t>.</w:t>
      </w:r>
    </w:p>
    <w:p w14:paraId="046CF497" w14:textId="3ECF71EA" w:rsidR="008C00F2" w:rsidRPr="002675A0" w:rsidRDefault="008C00F2" w:rsidP="00F876A3">
      <w:pPr>
        <w:ind w:firstLine="284"/>
        <w:jc w:val="both"/>
        <w:rPr>
          <w:lang w:val="vi-VN"/>
        </w:rPr>
      </w:pPr>
      <w:r w:rsidRPr="002675A0">
        <w:rPr>
          <w:lang w:val="vi-VN"/>
        </w:rPr>
        <w:t>Ngoài ra, tuyên truyền giáo dục nâng cao ý thức bảo vệ môi trường đất đối với người dân tại địa phương như: không nên lạm dụng các loại hoá chất cho cây trồng nếu chưa thấy cần thiết; thu gom rác thải vào những nơi quy định để xử lý; gạch hóa và bê tông hóa các chuồng trại chăn nuôi, các khu vệ sinh ở các hộ gia đình, cống rãnh thoát nước thải chung ở các khu tập trung dân cư để hạn chế ô nhiễm BOD</w:t>
      </w:r>
      <w:r w:rsidRPr="002675A0">
        <w:rPr>
          <w:vertAlign w:val="subscript"/>
          <w:lang w:val="vi-VN"/>
        </w:rPr>
        <w:t>5</w:t>
      </w:r>
      <w:r w:rsidRPr="002675A0">
        <w:rPr>
          <w:lang w:val="vi-VN"/>
        </w:rPr>
        <w:t>, coliform...</w:t>
      </w:r>
    </w:p>
    <w:p w14:paraId="26C6239B" w14:textId="5F60F443" w:rsidR="008731D7" w:rsidRPr="002675A0" w:rsidRDefault="008731D7" w:rsidP="00F876A3">
      <w:pPr>
        <w:pStyle w:val="Heading2"/>
        <w:shd w:val="clear" w:color="auto" w:fill="FFFFFF"/>
        <w:spacing w:before="0" w:line="240" w:lineRule="auto"/>
        <w:ind w:firstLine="284"/>
        <w:jc w:val="both"/>
        <w:rPr>
          <w:rFonts w:ascii="Times New Roman" w:hAnsi="Times New Roman" w:cs="Times New Roman"/>
          <w:bCs/>
          <w:color w:val="1A1A1A"/>
          <w:sz w:val="20"/>
          <w:szCs w:val="20"/>
          <w:lang w:val="vi-VN"/>
        </w:rPr>
      </w:pPr>
      <w:r w:rsidRPr="002675A0">
        <w:rPr>
          <w:rFonts w:ascii="Times New Roman" w:hAnsi="Times New Roman" w:cs="Times New Roman"/>
          <w:bCs/>
          <w:color w:val="1A1A1A"/>
          <w:sz w:val="20"/>
          <w:szCs w:val="20"/>
          <w:lang w:val="vi-VN"/>
        </w:rPr>
        <w:t>Xuất phát từ thực tế trên, nghiên cứu này đề xuất</w:t>
      </w:r>
      <w:r w:rsidR="00F876A3" w:rsidRPr="002675A0">
        <w:rPr>
          <w:rFonts w:ascii="Times New Roman" w:hAnsi="Times New Roman" w:cs="Times New Roman"/>
          <w:bCs/>
          <w:color w:val="1A1A1A"/>
          <w:sz w:val="20"/>
          <w:szCs w:val="20"/>
          <w:lang w:val="vi-VN"/>
        </w:rPr>
        <w:t xml:space="preserve"> địa phương</w:t>
      </w:r>
      <w:r w:rsidRPr="002675A0">
        <w:rPr>
          <w:rFonts w:ascii="Times New Roman" w:hAnsi="Times New Roman" w:cs="Times New Roman"/>
          <w:bCs/>
          <w:color w:val="1A1A1A"/>
          <w:sz w:val="20"/>
          <w:szCs w:val="20"/>
          <w:lang w:val="vi-VN"/>
        </w:rPr>
        <w:t xml:space="preserve"> mở rộng diện tích chuyên canh rau an toàn, nên áp dụng các biện pháp khoa học kỹ thuật vào việc gieo trồng và chăm sóc các loại rau, để đáp ứng được nhu cầu về sản lượng cũng như chất lượng cho thị trường tiêu thụ trong nước cũng như xuất khẩu.</w:t>
      </w:r>
    </w:p>
    <w:p w14:paraId="6D92EAD3" w14:textId="77777777" w:rsidR="00A274D4" w:rsidRPr="00F876A3" w:rsidRDefault="00A274D4" w:rsidP="00172B0D">
      <w:pPr>
        <w:pStyle w:val="ListParagraph"/>
        <w:widowControl w:val="0"/>
        <w:numPr>
          <w:ilvl w:val="0"/>
          <w:numId w:val="9"/>
        </w:numPr>
        <w:spacing w:before="120" w:line="240" w:lineRule="auto"/>
        <w:ind w:left="0" w:firstLine="0"/>
        <w:rPr>
          <w:rFonts w:ascii="Times New Roman" w:hAnsi="Times New Roman" w:cs="Times New Roman"/>
          <w:b/>
          <w:noProof/>
          <w:sz w:val="20"/>
          <w:szCs w:val="20"/>
          <w:lang w:val="en-US"/>
        </w:rPr>
      </w:pPr>
      <w:r w:rsidRPr="00F876A3">
        <w:rPr>
          <w:rFonts w:ascii="Times New Roman" w:hAnsi="Times New Roman" w:cs="Times New Roman"/>
          <w:b/>
          <w:noProof/>
          <w:sz w:val="20"/>
          <w:szCs w:val="20"/>
          <w:lang w:val="en-US"/>
        </w:rPr>
        <w:t>Kết luận</w:t>
      </w:r>
    </w:p>
    <w:p w14:paraId="2924F5F7" w14:textId="1B7D64B3" w:rsidR="000C14B2" w:rsidRDefault="00E63D23" w:rsidP="00852EFC">
      <w:pPr>
        <w:tabs>
          <w:tab w:val="left" w:pos="1302"/>
        </w:tabs>
        <w:ind w:firstLine="284"/>
        <w:jc w:val="both"/>
      </w:pPr>
      <w:r>
        <w:rPr>
          <w:bCs/>
          <w:lang w:val="en-US"/>
        </w:rPr>
        <w:t>Đ</w:t>
      </w:r>
      <w:r w:rsidRPr="006E0B5C">
        <w:rPr>
          <w:bCs/>
          <w:lang w:val="en-US"/>
        </w:rPr>
        <w:t xml:space="preserve">ất trồng ở khu vực </w:t>
      </w:r>
      <w:r w:rsidRPr="00E63D23">
        <w:rPr>
          <w:lang w:val="vi-VN"/>
        </w:rPr>
        <w:t>Đại Thị</w:t>
      </w:r>
      <w:r w:rsidR="003509FA">
        <w:rPr>
          <w:lang w:val="vi-VN"/>
        </w:rPr>
        <w:t xml:space="preserve">nh </w:t>
      </w:r>
      <w:r w:rsidRPr="00E63D23">
        <w:rPr>
          <w:lang w:val="vi-VN"/>
        </w:rPr>
        <w:t xml:space="preserve">- Mê Linh </w:t>
      </w:r>
      <w:r>
        <w:rPr>
          <w:bCs/>
          <w:lang w:val="en-US"/>
        </w:rPr>
        <w:t xml:space="preserve">chủ yếu có môi trường </w:t>
      </w:r>
      <w:r>
        <w:t xml:space="preserve">trung tính đến axit yếu, </w:t>
      </w:r>
      <w:r w:rsidR="000C14B2">
        <w:t xml:space="preserve">đất không mặn, có </w:t>
      </w:r>
      <w:r w:rsidR="000C14B2" w:rsidRPr="003156B5">
        <w:t>môi trường ôxy hóa (Eh&gt;0)</w:t>
      </w:r>
      <w:r w:rsidR="000C14B2">
        <w:t xml:space="preserve"> nên sẽ </w:t>
      </w:r>
      <w:r>
        <w:t>thuận lợi cho sự phát triển cây trồng, phù</w:t>
      </w:r>
      <w:r>
        <w:rPr>
          <w:spacing w:val="19"/>
        </w:rPr>
        <w:t xml:space="preserve"> </w:t>
      </w:r>
      <w:r>
        <w:t>hợp</w:t>
      </w:r>
      <w:r>
        <w:rPr>
          <w:spacing w:val="20"/>
        </w:rPr>
        <w:t xml:space="preserve"> </w:t>
      </w:r>
      <w:r>
        <w:t>v</w:t>
      </w:r>
      <w:r>
        <w:rPr>
          <w:spacing w:val="-2"/>
        </w:rPr>
        <w:t>ớ</w:t>
      </w:r>
      <w:r>
        <w:t>i</w:t>
      </w:r>
      <w:r>
        <w:rPr>
          <w:spacing w:val="19"/>
        </w:rPr>
        <w:t xml:space="preserve"> </w:t>
      </w:r>
      <w:r>
        <w:t>việc</w:t>
      </w:r>
      <w:r>
        <w:rPr>
          <w:spacing w:val="19"/>
        </w:rPr>
        <w:t xml:space="preserve"> </w:t>
      </w:r>
      <w:r>
        <w:t>trồng</w:t>
      </w:r>
      <w:r>
        <w:rPr>
          <w:spacing w:val="19"/>
        </w:rPr>
        <w:t xml:space="preserve"> </w:t>
      </w:r>
      <w:r>
        <w:t>c</w:t>
      </w:r>
      <w:r>
        <w:rPr>
          <w:spacing w:val="-1"/>
        </w:rPr>
        <w:t>á</w:t>
      </w:r>
      <w:r>
        <w:t>c</w:t>
      </w:r>
      <w:r>
        <w:rPr>
          <w:spacing w:val="19"/>
        </w:rPr>
        <w:t xml:space="preserve"> </w:t>
      </w:r>
      <w:r>
        <w:t>loại</w:t>
      </w:r>
      <w:r>
        <w:rPr>
          <w:spacing w:val="19"/>
        </w:rPr>
        <w:t xml:space="preserve"> </w:t>
      </w:r>
      <w:r>
        <w:t>rau</w:t>
      </w:r>
      <w:r>
        <w:rPr>
          <w:spacing w:val="20"/>
        </w:rPr>
        <w:t xml:space="preserve"> </w:t>
      </w:r>
      <w:r>
        <w:t>quả</w:t>
      </w:r>
      <w:r>
        <w:rPr>
          <w:spacing w:val="19"/>
        </w:rPr>
        <w:t xml:space="preserve"> ngắ</w:t>
      </w:r>
      <w:r w:rsidR="000C14B2">
        <w:rPr>
          <w:spacing w:val="19"/>
        </w:rPr>
        <w:t xml:space="preserve">n ngày và sự sinh sôi của </w:t>
      </w:r>
      <w:r w:rsidR="000C14B2" w:rsidRPr="003156B5">
        <w:t>các vi sinh vật có ích (hiếu khí) trong đất.</w:t>
      </w:r>
    </w:p>
    <w:p w14:paraId="18F6B221" w14:textId="1D309F43" w:rsidR="000C14B2" w:rsidRDefault="000C14B2" w:rsidP="00852EFC">
      <w:pPr>
        <w:ind w:firstLine="284"/>
        <w:jc w:val="both"/>
      </w:pPr>
      <w:r>
        <w:t>Đ</w:t>
      </w:r>
      <w:r w:rsidRPr="003B60F8">
        <w:t>ất trồ</w:t>
      </w:r>
      <w:r>
        <w:t>ng</w:t>
      </w:r>
      <w:r w:rsidRPr="003B60F8">
        <w:t xml:space="preserve"> ở khu vực nghiên cứu chưa bị ô nhiễm bởi As, Cd, Cu, Zn, Cr, Ba, </w:t>
      </w:r>
      <w:r w:rsidRPr="003B60F8">
        <w:rPr>
          <w:lang w:val="vi-VN"/>
        </w:rPr>
        <w:t>Sb, Co, Mo, Se</w:t>
      </w:r>
      <w:r w:rsidRPr="003B60F8">
        <w:rPr>
          <w:lang w:val="en-US"/>
        </w:rPr>
        <w:t xml:space="preserve"> </w:t>
      </w:r>
      <w:r w:rsidRPr="003B60F8">
        <w:rPr>
          <w:lang w:val="vi-VN"/>
        </w:rPr>
        <w:t>và S</w:t>
      </w:r>
      <w:r>
        <w:rPr>
          <w:lang w:val="en-US"/>
        </w:rPr>
        <w:t>n</w:t>
      </w:r>
      <w:r w:rsidRPr="003B60F8">
        <w:t xml:space="preserve">. Tuy nhiên đất </w:t>
      </w:r>
      <w:r w:rsidR="00852EFC">
        <w:t>c</w:t>
      </w:r>
      <w:r w:rsidRPr="003B60F8">
        <w:t xml:space="preserve">ó biểu hiện ô nhiễm Pb nhưng mang tính cục bộ và mới chỉ ô nhiễm ở mức rất thấp. Do đó xét </w:t>
      </w:r>
      <w:r w:rsidRPr="003B60F8">
        <w:lastRenderedPageBreak/>
        <w:t>trên phương diện nghiên cứu về hàm lượng kim loại nặng trong đất, thì đất trồng màu ở khu vực này vẫn có thể sử dụng để sản xuất rau an toàn.</w:t>
      </w:r>
      <w:r>
        <w:tab/>
      </w:r>
    </w:p>
    <w:p w14:paraId="3887C8D1" w14:textId="55092FA9" w:rsidR="000C14B2" w:rsidRDefault="00852EFC" w:rsidP="00852EFC">
      <w:pPr>
        <w:tabs>
          <w:tab w:val="left" w:pos="1302"/>
        </w:tabs>
        <w:ind w:firstLine="284"/>
        <w:jc w:val="both"/>
        <w:rPr>
          <w:lang w:val="vi-VN" w:eastAsia="zh-CN"/>
        </w:rPr>
      </w:pPr>
      <w:r w:rsidRPr="00592FB8">
        <w:t>Đất trồng tại khu vực nghiên cứu bị nhiễm chua cục bộ nên</w:t>
      </w:r>
      <w:r w:rsidRPr="00592FB8">
        <w:rPr>
          <w:spacing w:val="18"/>
        </w:rPr>
        <w:t xml:space="preserve"> </w:t>
      </w:r>
      <w:r w:rsidRPr="00592FB8">
        <w:rPr>
          <w:spacing w:val="-4"/>
        </w:rPr>
        <w:t>c</w:t>
      </w:r>
      <w:r w:rsidRPr="00592FB8">
        <w:rPr>
          <w:spacing w:val="-6"/>
        </w:rPr>
        <w:t>ầ</w:t>
      </w:r>
      <w:r w:rsidRPr="00592FB8">
        <w:t>n</w:t>
      </w:r>
      <w:r w:rsidRPr="00592FB8">
        <w:rPr>
          <w:spacing w:val="16"/>
        </w:rPr>
        <w:t xml:space="preserve"> </w:t>
      </w:r>
      <w:r>
        <w:rPr>
          <w:spacing w:val="-6"/>
        </w:rPr>
        <w:t xml:space="preserve">được </w:t>
      </w:r>
      <w:r w:rsidRPr="00592FB8">
        <w:rPr>
          <w:spacing w:val="-5"/>
        </w:rPr>
        <w:t>kh</w:t>
      </w:r>
      <w:r w:rsidRPr="00592FB8">
        <w:t xml:space="preserve">ử </w:t>
      </w:r>
      <w:r w:rsidRPr="00592FB8">
        <w:rPr>
          <w:spacing w:val="-4"/>
        </w:rPr>
        <w:t>c</w:t>
      </w:r>
      <w:r w:rsidRPr="00592FB8">
        <w:rPr>
          <w:spacing w:val="-5"/>
        </w:rPr>
        <w:t>h</w:t>
      </w:r>
      <w:r w:rsidRPr="00592FB8">
        <w:rPr>
          <w:spacing w:val="-4"/>
        </w:rPr>
        <w:t>u</w:t>
      </w:r>
      <w:r w:rsidRPr="00592FB8">
        <w:rPr>
          <w:spacing w:val="-6"/>
        </w:rPr>
        <w:t>a</w:t>
      </w:r>
      <w:r>
        <w:rPr>
          <w:spacing w:val="-6"/>
        </w:rPr>
        <w:t xml:space="preserve">, </w:t>
      </w:r>
      <w:r w:rsidR="009E1C6A">
        <w:rPr>
          <w:spacing w:val="-6"/>
        </w:rPr>
        <w:t xml:space="preserve">cần </w:t>
      </w:r>
      <w:r>
        <w:rPr>
          <w:spacing w:val="-6"/>
        </w:rPr>
        <w:t xml:space="preserve">bón </w:t>
      </w:r>
      <w:r w:rsidRPr="00592FB8">
        <w:rPr>
          <w:bCs/>
          <w:color w:val="1A1A1A"/>
        </w:rPr>
        <w:t>vôi bột dolomit</w:t>
      </w:r>
      <w:r>
        <w:rPr>
          <w:bCs/>
          <w:color w:val="1A1A1A"/>
        </w:rPr>
        <w:t xml:space="preserve"> tại những</w:t>
      </w:r>
      <w:r w:rsidRPr="00592FB8">
        <w:rPr>
          <w:bCs/>
          <w:color w:val="1A1A1A"/>
        </w:rPr>
        <w:t xml:space="preserve"> vị trí có biểu hiện nhiễm chua</w:t>
      </w:r>
      <w:r>
        <w:rPr>
          <w:bCs/>
          <w:color w:val="1A1A1A"/>
        </w:rPr>
        <w:t>, b</w:t>
      </w:r>
      <w:r w:rsidRPr="00592FB8">
        <w:rPr>
          <w:lang w:val="vi-VN" w:eastAsia="zh-CN"/>
        </w:rPr>
        <w:t>ón chủ yếu phân hữu cơ</w:t>
      </w:r>
      <w:r w:rsidRPr="00592FB8">
        <w:rPr>
          <w:lang w:eastAsia="zh-CN"/>
        </w:rPr>
        <w:t xml:space="preserve"> (</w:t>
      </w:r>
      <w:r w:rsidRPr="00592FB8">
        <w:rPr>
          <w:color w:val="000000"/>
        </w:rPr>
        <w:t xml:space="preserve">phân chuồng, phân xanh, xác bã động thực vật) </w:t>
      </w:r>
      <w:r w:rsidRPr="00592FB8">
        <w:rPr>
          <w:lang w:eastAsia="zh-CN"/>
        </w:rPr>
        <w:t>đã qua ủ hoại</w:t>
      </w:r>
      <w:r w:rsidRPr="00592FB8">
        <w:rPr>
          <w:lang w:val="vi-VN" w:eastAsia="zh-CN"/>
        </w:rPr>
        <w:t xml:space="preserve"> vào đất nhằm tăng cường lượng vi sinh vật </w:t>
      </w:r>
      <w:r>
        <w:rPr>
          <w:lang w:val="en-US" w:eastAsia="zh-CN"/>
        </w:rPr>
        <w:t xml:space="preserve">và tăng độ phì cho </w:t>
      </w:r>
      <w:r w:rsidRPr="00592FB8">
        <w:rPr>
          <w:lang w:val="vi-VN" w:eastAsia="zh-CN"/>
        </w:rPr>
        <w:t>trong đấ</w:t>
      </w:r>
      <w:r>
        <w:rPr>
          <w:lang w:val="vi-VN" w:eastAsia="zh-CN"/>
        </w:rPr>
        <w:t>t.</w:t>
      </w:r>
    </w:p>
    <w:p w14:paraId="2BCA682E" w14:textId="345A02C9" w:rsidR="00852EFC" w:rsidRPr="002675A0" w:rsidRDefault="00852EFC" w:rsidP="00852EFC">
      <w:pPr>
        <w:ind w:firstLine="284"/>
        <w:jc w:val="both"/>
        <w:rPr>
          <w:color w:val="000000"/>
          <w:shd w:val="clear" w:color="auto" w:fill="FFFFFF"/>
          <w:lang w:val="vi-VN"/>
        </w:rPr>
      </w:pPr>
      <w:r>
        <w:rPr>
          <w:lang w:val="sv-SE"/>
        </w:rPr>
        <w:t xml:space="preserve">Tại nơi có </w:t>
      </w:r>
      <w:r w:rsidRPr="00592FB8">
        <w:rPr>
          <w:lang w:val="sv-SE"/>
        </w:rPr>
        <w:t xml:space="preserve">biểu hiện ô nhiễm Pb </w:t>
      </w:r>
      <w:r>
        <w:rPr>
          <w:lang w:val="sv-SE"/>
        </w:rPr>
        <w:t xml:space="preserve">(ô nhiễm </w:t>
      </w:r>
      <w:r w:rsidRPr="00592FB8">
        <w:rPr>
          <w:lang w:val="sv-SE"/>
        </w:rPr>
        <w:t>cục bộ</w:t>
      </w:r>
      <w:r>
        <w:rPr>
          <w:lang w:val="sv-SE"/>
        </w:rPr>
        <w:t xml:space="preserve">, ở </w:t>
      </w:r>
      <w:r w:rsidRPr="00592FB8">
        <w:rPr>
          <w:lang w:val="sv-SE"/>
        </w:rPr>
        <w:t>mức độ thấp</w:t>
      </w:r>
      <w:r>
        <w:rPr>
          <w:lang w:val="sv-SE"/>
        </w:rPr>
        <w:t xml:space="preserve">) thì </w:t>
      </w:r>
      <w:r w:rsidRPr="00592FB8">
        <w:rPr>
          <w:lang w:val="sv-SE"/>
        </w:rPr>
        <w:t xml:space="preserve">cần tiến hành trồng các loại cây có khả năng hấp phụ tốt Pb như: cỏ vetiver, </w:t>
      </w:r>
      <w:r w:rsidRPr="002675A0">
        <w:rPr>
          <w:color w:val="000000"/>
          <w:shd w:val="clear" w:color="auto" w:fill="FFFFFF"/>
          <w:lang w:val="vi-VN"/>
        </w:rPr>
        <w:t>rau muống, thơm ổi</w:t>
      </w:r>
      <w:r w:rsidRPr="00592FB8">
        <w:rPr>
          <w:lang w:val="sv-SE"/>
        </w:rPr>
        <w:t xml:space="preserve"> để </w:t>
      </w:r>
      <w:r w:rsidRPr="002675A0">
        <w:rPr>
          <w:color w:val="000000"/>
          <w:shd w:val="clear" w:color="auto" w:fill="FFFFFF"/>
          <w:lang w:val="vi-VN"/>
        </w:rPr>
        <w:t>làm giảm ô nhiễm Pb trong đất.</w:t>
      </w:r>
    </w:p>
    <w:p w14:paraId="7EC58BA2" w14:textId="15CE35B0" w:rsidR="00852EFC" w:rsidRPr="002675A0" w:rsidRDefault="00852EFC" w:rsidP="003509FA">
      <w:pPr>
        <w:ind w:firstLine="284"/>
        <w:jc w:val="both"/>
        <w:rPr>
          <w:spacing w:val="5"/>
          <w:lang w:val="sv-SE"/>
        </w:rPr>
      </w:pPr>
      <w:r w:rsidRPr="003509FA">
        <w:rPr>
          <w:lang w:val="sv-SE"/>
        </w:rPr>
        <w:t>Áp dụng mô hình đa dạng hóa cây trồng dưới hình thức: trồng xen, gối vụ, luân canh. Kết hợp trồng trọt và chăn nuôi, tăng cường phát triển, mở rộng các mô hình kinh tế vườn - ao - chuồng</w:t>
      </w:r>
      <w:r w:rsidR="003509FA" w:rsidRPr="003509FA">
        <w:rPr>
          <w:lang w:val="sv-SE"/>
        </w:rPr>
        <w:t xml:space="preserve">. </w:t>
      </w:r>
      <w:r w:rsidRPr="003509FA">
        <w:rPr>
          <w:lang w:val="sv-SE"/>
        </w:rPr>
        <w:t>Ngoài ra, tuyên truyền giáo dục nâng cao ý thức bảo vệ môi trường đất đối với người dân tại đị</w:t>
      </w:r>
      <w:r w:rsidR="003509FA">
        <w:rPr>
          <w:lang w:val="sv-SE"/>
        </w:rPr>
        <w:t>a phương.</w:t>
      </w:r>
    </w:p>
    <w:p w14:paraId="6D92EAD7" w14:textId="1EED9903" w:rsidR="008E2512" w:rsidRDefault="00DD099D" w:rsidP="00F876A3">
      <w:pPr>
        <w:tabs>
          <w:tab w:val="left" w:pos="1302"/>
        </w:tabs>
        <w:spacing w:before="120"/>
        <w:rPr>
          <w:b/>
          <w:lang w:val="en-US"/>
        </w:rPr>
      </w:pPr>
      <w:r w:rsidRPr="00EA0E0B">
        <w:rPr>
          <w:b/>
          <w:lang w:val="en-US"/>
        </w:rPr>
        <w:t>Tài liệu tham khảo</w:t>
      </w:r>
    </w:p>
    <w:p w14:paraId="3F7AA19C" w14:textId="3B2D227E" w:rsidR="00A870CC" w:rsidRPr="009E1C6A" w:rsidRDefault="00A870CC" w:rsidP="00172B0D">
      <w:pPr>
        <w:pStyle w:val="Default"/>
        <w:spacing w:line="240" w:lineRule="auto"/>
        <w:ind w:left="284" w:hanging="284"/>
        <w:rPr>
          <w:rStyle w:val="HTMLCite"/>
          <w:sz w:val="20"/>
          <w:szCs w:val="20"/>
        </w:rPr>
      </w:pPr>
      <w:r w:rsidRPr="009E1C6A">
        <w:rPr>
          <w:bCs/>
          <w:sz w:val="20"/>
          <w:szCs w:val="20"/>
        </w:rPr>
        <w:t>Canadian Environmental Guideline, CCME, 2003</w:t>
      </w:r>
      <w:r w:rsidRPr="009E1C6A">
        <w:rPr>
          <w:bCs/>
          <w:color w:val="auto"/>
          <w:sz w:val="20"/>
          <w:szCs w:val="20"/>
          <w:lang w:val="en-US"/>
        </w:rPr>
        <w:t>.</w:t>
      </w:r>
      <w:r w:rsidRPr="009E1C6A">
        <w:rPr>
          <w:rStyle w:val="Heading1Char"/>
          <w:rFonts w:ascii="Times New Roman" w:hAnsi="Times New Roman" w:cs="Times New Roman"/>
          <w:color w:val="auto"/>
          <w:sz w:val="20"/>
          <w:szCs w:val="20"/>
        </w:rPr>
        <w:t xml:space="preserve"> </w:t>
      </w:r>
      <w:hyperlink r:id="rId11" w:history="1">
        <w:r w:rsidRPr="009E1C6A">
          <w:rPr>
            <w:rStyle w:val="Hyperlink"/>
            <w:sz w:val="20"/>
            <w:szCs w:val="20"/>
          </w:rPr>
          <w:t>https://www.ccme.ca/en/</w:t>
        </w:r>
      </w:hyperlink>
      <w:r w:rsidRPr="009E1C6A">
        <w:rPr>
          <w:rStyle w:val="HTMLCite"/>
          <w:sz w:val="20"/>
          <w:szCs w:val="20"/>
        </w:rPr>
        <w:t>...</w:t>
      </w:r>
      <w:r w:rsidRPr="009E1C6A">
        <w:rPr>
          <w:rStyle w:val="HTMLCite"/>
          <w:sz w:val="20"/>
          <w:szCs w:val="20"/>
          <w:lang w:val="en-US"/>
        </w:rPr>
        <w:t xml:space="preserve"> </w:t>
      </w:r>
      <w:r w:rsidRPr="009E1C6A">
        <w:rPr>
          <w:rStyle w:val="HTMLCite"/>
          <w:sz w:val="20"/>
          <w:szCs w:val="20"/>
        </w:rPr>
        <w:t>/canadian_</w:t>
      </w:r>
      <w:r w:rsidRPr="009E1C6A">
        <w:rPr>
          <w:rStyle w:val="HTMLCite"/>
          <w:sz w:val="20"/>
          <w:szCs w:val="20"/>
          <w:lang w:val="en-US"/>
        </w:rPr>
        <w:t xml:space="preserve"> </w:t>
      </w:r>
      <w:r w:rsidRPr="009E1C6A">
        <w:rPr>
          <w:rStyle w:val="HTMLCite"/>
          <w:sz w:val="20"/>
          <w:szCs w:val="20"/>
        </w:rPr>
        <w:t>environmental_quality_guidelines</w:t>
      </w:r>
    </w:p>
    <w:p w14:paraId="0DE9E588" w14:textId="392AD463" w:rsidR="00A870CC" w:rsidRPr="009E1C6A" w:rsidRDefault="00A870CC" w:rsidP="00A870CC">
      <w:pPr>
        <w:ind w:left="284" w:hanging="284"/>
        <w:jc w:val="both"/>
      </w:pPr>
      <w:r w:rsidRPr="009E1C6A">
        <w:t>Đặng Thị</w:t>
      </w:r>
      <w:r w:rsidR="00B81F7A" w:rsidRPr="009E1C6A">
        <w:t xml:space="preserve"> Vinh, </w:t>
      </w:r>
      <w:r w:rsidRPr="009E1C6A">
        <w:t xml:space="preserve">2022. </w:t>
      </w:r>
      <w:r w:rsidRPr="009E1C6A">
        <w:rPr>
          <w:i/>
        </w:rPr>
        <w:t>Nghiên cứu địa hóa</w:t>
      </w:r>
      <w:r w:rsidRPr="009E1C6A">
        <w:rPr>
          <w:i/>
          <w:lang w:val="vi-VN"/>
        </w:rPr>
        <w:t xml:space="preserve"> môi trường đất khu vực Đại </w:t>
      </w:r>
      <w:proofErr w:type="gramStart"/>
      <w:r w:rsidRPr="009E1C6A">
        <w:rPr>
          <w:i/>
          <w:lang w:val="vi-VN"/>
        </w:rPr>
        <w:t>Thịnh  -</w:t>
      </w:r>
      <w:proofErr w:type="gramEnd"/>
      <w:r w:rsidRPr="009E1C6A">
        <w:rPr>
          <w:i/>
          <w:lang w:val="vi-VN"/>
        </w:rPr>
        <w:t xml:space="preserve"> Mê Linh phục vụ phát triển bền vững </w:t>
      </w:r>
      <w:r w:rsidRPr="009E1C6A">
        <w:rPr>
          <w:i/>
        </w:rPr>
        <w:t xml:space="preserve">rau an toàn. </w:t>
      </w:r>
      <w:r w:rsidRPr="009E1C6A">
        <w:t>Đề tài cơ sở, mã số T20-30.</w:t>
      </w:r>
    </w:p>
    <w:p w14:paraId="541A02AE" w14:textId="69B007FE" w:rsidR="00A870CC" w:rsidRPr="009E1C6A" w:rsidRDefault="00A870CC" w:rsidP="00A870CC">
      <w:pPr>
        <w:pStyle w:val="Heading1"/>
        <w:spacing w:before="0"/>
        <w:ind w:left="284" w:hanging="284"/>
        <w:jc w:val="both"/>
        <w:rPr>
          <w:rFonts w:ascii="Times New Roman" w:hAnsi="Times New Roman" w:cs="Times New Roman"/>
          <w:b w:val="0"/>
          <w:color w:val="auto"/>
          <w:sz w:val="20"/>
          <w:szCs w:val="20"/>
        </w:rPr>
      </w:pPr>
      <w:r w:rsidRPr="009E1C6A">
        <w:rPr>
          <w:rFonts w:ascii="Times New Roman" w:hAnsi="Times New Roman" w:cs="Times New Roman"/>
          <w:b w:val="0"/>
          <w:color w:val="auto"/>
          <w:sz w:val="20"/>
          <w:szCs w:val="20"/>
        </w:rPr>
        <w:t>Minh Tran Thi H</w:t>
      </w:r>
      <w:r w:rsidR="00B81F7A" w:rsidRPr="009E1C6A">
        <w:rPr>
          <w:rFonts w:ascii="Times New Roman" w:hAnsi="Times New Roman" w:cs="Times New Roman"/>
          <w:b w:val="0"/>
          <w:color w:val="auto"/>
          <w:sz w:val="20"/>
          <w:szCs w:val="20"/>
        </w:rPr>
        <w:t xml:space="preserve">ong, Giang Nguyen Khac, 2018.  </w:t>
      </w:r>
      <w:r w:rsidRPr="009E1C6A">
        <w:rPr>
          <w:rFonts w:ascii="Times New Roman" w:hAnsi="Times New Roman" w:cs="Times New Roman"/>
          <w:b w:val="0"/>
          <w:i/>
          <w:color w:val="auto"/>
          <w:sz w:val="20"/>
          <w:szCs w:val="20"/>
        </w:rPr>
        <w:t>Metal and metalloid concentrations in soil, surface water, and vegetables and the potential ecological and human health risks in the northeastern area of Hanoi, Vietnam.</w:t>
      </w:r>
      <w:r w:rsidRPr="009E1C6A">
        <w:rPr>
          <w:rFonts w:ascii="Times New Roman" w:hAnsi="Times New Roman" w:cs="Times New Roman"/>
          <w:b w:val="0"/>
          <w:color w:val="auto"/>
          <w:sz w:val="20"/>
          <w:szCs w:val="20"/>
        </w:rPr>
        <w:t xml:space="preserve"> Journal of </w:t>
      </w:r>
      <w:hyperlink r:id="rId12" w:tooltip="Environmental Monitoring and Assessment" w:history="1">
        <w:r w:rsidRPr="009E1C6A">
          <w:rPr>
            <w:rStyle w:val="Hyperlink"/>
            <w:rFonts w:ascii="Times New Roman" w:hAnsi="Times New Roman" w:cs="Times New Roman"/>
            <w:b w:val="0"/>
            <w:sz w:val="20"/>
            <w:szCs w:val="20"/>
          </w:rPr>
          <w:t>Enviro Monit and Assess</w:t>
        </w:r>
      </w:hyperlink>
      <w:r w:rsidRPr="009E1C6A">
        <w:rPr>
          <w:rFonts w:ascii="Times New Roman" w:hAnsi="Times New Roman" w:cs="Times New Roman"/>
          <w:b w:val="0"/>
          <w:color w:val="auto"/>
          <w:sz w:val="20"/>
          <w:szCs w:val="20"/>
        </w:rPr>
        <w:t>: 190.624. ISSN: 0167-6369 (print version) ISSN: 1573-2959 (electronic version).</w:t>
      </w:r>
    </w:p>
    <w:p w14:paraId="26A96F34" w14:textId="171C9B33" w:rsidR="009621D5" w:rsidRPr="009E1C6A" w:rsidRDefault="009621D5" w:rsidP="00A870CC">
      <w:pPr>
        <w:tabs>
          <w:tab w:val="left" w:pos="1302"/>
        </w:tabs>
        <w:ind w:left="284" w:hanging="284"/>
        <w:jc w:val="both"/>
        <w:rPr>
          <w:bCs/>
          <w:iCs/>
          <w:lang w:val="en-US"/>
        </w:rPr>
      </w:pPr>
      <w:r w:rsidRPr="009E1C6A">
        <w:rPr>
          <w:bCs/>
          <w:iCs/>
          <w:lang w:val="en-US"/>
        </w:rPr>
        <w:t xml:space="preserve">Nguyễn Thị Hồng, 2016. </w:t>
      </w:r>
      <w:r w:rsidRPr="009E1C6A">
        <w:rPr>
          <w:bCs/>
          <w:i/>
          <w:iCs/>
          <w:lang w:val="vi-VN"/>
        </w:rPr>
        <w:t>Đặc điểm th</w:t>
      </w:r>
      <w:r w:rsidRPr="009E1C6A">
        <w:rPr>
          <w:bCs/>
          <w:i/>
          <w:iCs/>
        </w:rPr>
        <w:t>ành ph</w:t>
      </w:r>
      <w:r w:rsidRPr="009E1C6A">
        <w:rPr>
          <w:bCs/>
          <w:i/>
          <w:iCs/>
          <w:lang w:val="vi-VN"/>
        </w:rPr>
        <w:t>ần kho</w:t>
      </w:r>
      <w:r w:rsidRPr="009E1C6A">
        <w:rPr>
          <w:bCs/>
          <w:i/>
          <w:iCs/>
        </w:rPr>
        <w:t>áng v</w:t>
      </w:r>
      <w:r w:rsidRPr="009E1C6A">
        <w:rPr>
          <w:bCs/>
          <w:i/>
          <w:iCs/>
          <w:lang w:val="vi-VN"/>
        </w:rPr>
        <w:t>ật của tầng đất mặt khu vực Đại Thịnh - Kim Hoa, huyện M</w:t>
      </w:r>
      <w:r w:rsidRPr="009E1C6A">
        <w:rPr>
          <w:bCs/>
          <w:i/>
          <w:iCs/>
        </w:rPr>
        <w:t>ê Linh. Báo cáo tại HNKH Sinh viên năm 2016</w:t>
      </w:r>
      <w:r w:rsidRPr="009E1C6A">
        <w:rPr>
          <w:bCs/>
          <w:iCs/>
        </w:rPr>
        <w:t>, Đại học Mỏ Địa chất, Hà N</w:t>
      </w:r>
      <w:r w:rsidRPr="009E1C6A">
        <w:rPr>
          <w:bCs/>
          <w:iCs/>
          <w:lang w:val="vi-VN"/>
        </w:rPr>
        <w:t>ội</w:t>
      </w:r>
      <w:r w:rsidRPr="009E1C6A">
        <w:rPr>
          <w:bCs/>
          <w:iCs/>
          <w:lang w:val="en-US"/>
        </w:rPr>
        <w:t>.</w:t>
      </w:r>
    </w:p>
    <w:p w14:paraId="41B7183D" w14:textId="77777777" w:rsidR="009621D5" w:rsidRPr="009E1C6A" w:rsidRDefault="009621D5" w:rsidP="00A870CC">
      <w:pPr>
        <w:tabs>
          <w:tab w:val="left" w:pos="1302"/>
        </w:tabs>
        <w:ind w:left="284" w:hanging="284"/>
        <w:jc w:val="both"/>
        <w:rPr>
          <w:spacing w:val="-2"/>
          <w:lang w:val="de-DE"/>
        </w:rPr>
      </w:pPr>
      <w:r w:rsidRPr="009E1C6A">
        <w:rPr>
          <w:bCs/>
          <w:iCs/>
          <w:spacing w:val="-2"/>
        </w:rPr>
        <w:t xml:space="preserve">Phạm Xuân Quyền, 2014. </w:t>
      </w:r>
      <w:r w:rsidRPr="009E1C6A">
        <w:rPr>
          <w:bCs/>
          <w:i/>
          <w:iCs/>
          <w:spacing w:val="-2"/>
        </w:rPr>
        <w:t xml:space="preserve">Đặc điểm địa hóa môi trường đất và nước một số xã trọng điểm của huyện Mê Linh và Đông Anh trong sản xuất rau an toàn. </w:t>
      </w:r>
      <w:r w:rsidRPr="009E1C6A">
        <w:rPr>
          <w:spacing w:val="-2"/>
          <w:lang w:val="de-DE"/>
        </w:rPr>
        <w:t>Luận văn Thạc sĩ kỹ thuật, Đại học Mỏ-Địa chất, Hà Nội.</w:t>
      </w:r>
    </w:p>
    <w:p w14:paraId="2829BF84" w14:textId="77777777" w:rsidR="009621D5" w:rsidRPr="002675A0" w:rsidRDefault="009621D5" w:rsidP="00A870CC">
      <w:pPr>
        <w:pStyle w:val="Default"/>
        <w:spacing w:before="0" w:line="240" w:lineRule="auto"/>
        <w:ind w:left="284" w:hanging="284"/>
        <w:jc w:val="both"/>
        <w:rPr>
          <w:bCs/>
          <w:color w:val="auto"/>
          <w:sz w:val="20"/>
          <w:szCs w:val="20"/>
        </w:rPr>
      </w:pPr>
      <w:r w:rsidRPr="009E1C6A">
        <w:rPr>
          <w:iCs/>
          <w:color w:val="auto"/>
          <w:sz w:val="20"/>
          <w:szCs w:val="20"/>
        </w:rPr>
        <w:t>Phạm Ngọc Thuỵ, Nguyễn Đình Mạnh, Đinh Văn Hùng,</w:t>
      </w:r>
      <w:r w:rsidRPr="002675A0">
        <w:rPr>
          <w:iCs/>
          <w:color w:val="auto"/>
          <w:sz w:val="20"/>
          <w:szCs w:val="20"/>
          <w:lang w:val="de-DE"/>
        </w:rPr>
        <w:t xml:space="preserve"> </w:t>
      </w:r>
      <w:r w:rsidRPr="009E1C6A">
        <w:rPr>
          <w:iCs/>
          <w:color w:val="auto"/>
          <w:sz w:val="20"/>
          <w:szCs w:val="20"/>
        </w:rPr>
        <w:t>Nguyễn Viết Tùng, Ngô Xuân Mạnh</w:t>
      </w:r>
      <w:r w:rsidRPr="002675A0">
        <w:rPr>
          <w:iCs/>
          <w:color w:val="auto"/>
          <w:sz w:val="20"/>
          <w:szCs w:val="20"/>
          <w:lang w:val="de-DE"/>
        </w:rPr>
        <w:t>, 2008</w:t>
      </w:r>
      <w:r w:rsidRPr="009E1C6A">
        <w:rPr>
          <w:iCs/>
          <w:color w:val="auto"/>
          <w:sz w:val="20"/>
          <w:szCs w:val="20"/>
        </w:rPr>
        <w:t xml:space="preserve">. </w:t>
      </w:r>
      <w:r w:rsidRPr="009E1C6A">
        <w:rPr>
          <w:bCs/>
          <w:color w:val="auto"/>
          <w:sz w:val="20"/>
          <w:szCs w:val="20"/>
        </w:rPr>
        <w:t xml:space="preserve">Current situation of contamination of heavy metals (Hg, As, Pb, Cd) in soil, surface water and some vegetables in Dong Anh, Ha Noi. </w:t>
      </w:r>
      <w:r w:rsidRPr="009E1C6A">
        <w:rPr>
          <w:bCs/>
          <w:i/>
          <w:color w:val="auto"/>
          <w:sz w:val="20"/>
          <w:szCs w:val="20"/>
        </w:rPr>
        <w:t>Tạp chí KHKT Nông nghiệp</w:t>
      </w:r>
      <w:r w:rsidRPr="002675A0">
        <w:rPr>
          <w:bCs/>
          <w:i/>
          <w:color w:val="auto"/>
          <w:sz w:val="20"/>
          <w:szCs w:val="20"/>
        </w:rPr>
        <w:t>, 2008.</w:t>
      </w:r>
    </w:p>
    <w:p w14:paraId="412FEC68" w14:textId="4C1690E6" w:rsidR="00256BCA" w:rsidRPr="009E1C6A" w:rsidRDefault="00256BCA" w:rsidP="00A870CC">
      <w:pPr>
        <w:pStyle w:val="Default"/>
        <w:spacing w:before="0" w:line="240" w:lineRule="auto"/>
        <w:ind w:left="284" w:hanging="284"/>
        <w:jc w:val="both"/>
        <w:rPr>
          <w:bCs/>
          <w:sz w:val="20"/>
          <w:szCs w:val="20"/>
        </w:rPr>
      </w:pPr>
      <w:r w:rsidRPr="009E1C6A">
        <w:rPr>
          <w:bCs/>
          <w:sz w:val="20"/>
          <w:szCs w:val="20"/>
        </w:rPr>
        <w:t xml:space="preserve">Quy chuẩn Việt Nam </w:t>
      </w:r>
      <w:r w:rsidRPr="009E1C6A">
        <w:rPr>
          <w:sz w:val="20"/>
          <w:szCs w:val="20"/>
        </w:rPr>
        <w:t>QCVN 03-MT: 2015/BTNMT</w:t>
      </w:r>
      <w:r w:rsidRPr="009E1C6A">
        <w:rPr>
          <w:bCs/>
          <w:sz w:val="20"/>
          <w:szCs w:val="20"/>
        </w:rPr>
        <w:t>.</w:t>
      </w:r>
    </w:p>
    <w:p w14:paraId="4D96F193" w14:textId="6F7628D9" w:rsidR="00A870CC" w:rsidRPr="009E1C6A" w:rsidRDefault="00A870CC" w:rsidP="00254DE6">
      <w:pPr>
        <w:tabs>
          <w:tab w:val="left" w:pos="1302"/>
        </w:tabs>
        <w:ind w:left="284" w:hanging="284"/>
        <w:jc w:val="both"/>
        <w:rPr>
          <w:lang w:val="de-DE"/>
        </w:rPr>
      </w:pPr>
      <w:r w:rsidRPr="002675A0">
        <w:rPr>
          <w:lang w:val="vi-VN"/>
        </w:rPr>
        <w:t xml:space="preserve">Trần Thị Hồng Minh, 2020. </w:t>
      </w:r>
      <w:r w:rsidRPr="009E1C6A">
        <w:rPr>
          <w:i/>
          <w:lang w:val="vi-VN"/>
        </w:rPr>
        <w:t xml:space="preserve">Đặc điểm địa hóa đất tả ngạn sông Hồng thuộc địa bàn Hà Nội, </w:t>
      </w:r>
      <w:r w:rsidRPr="009E1C6A">
        <w:rPr>
          <w:lang w:val="de-DE"/>
        </w:rPr>
        <w:t>Luận án Tiến sĩ kỹ thuật, Hà Nội.</w:t>
      </w:r>
    </w:p>
    <w:p w14:paraId="2309F390" w14:textId="188F98C7" w:rsidR="00254DE6" w:rsidRPr="009E1C6A" w:rsidRDefault="00254DE6" w:rsidP="002C3089">
      <w:pPr>
        <w:ind w:left="360" w:hangingChars="180" w:hanging="360"/>
        <w:jc w:val="both"/>
        <w:rPr>
          <w:lang w:val="de-DE"/>
        </w:rPr>
      </w:pPr>
      <w:r w:rsidRPr="009E1C6A">
        <w:rPr>
          <w:lang w:val="sv-SE"/>
        </w:rPr>
        <w:t xml:space="preserve">Viện Thổ Nhưỡng </w:t>
      </w:r>
      <w:r w:rsidRPr="009E1C6A">
        <w:rPr>
          <w:lang w:val="vi-VN"/>
        </w:rPr>
        <w:t>-</w:t>
      </w:r>
      <w:r w:rsidRPr="009E1C6A">
        <w:rPr>
          <w:lang w:val="sv-SE"/>
        </w:rPr>
        <w:t xml:space="preserve"> Nông Hóa</w:t>
      </w:r>
      <w:r w:rsidRPr="009E1C6A">
        <w:rPr>
          <w:lang w:val="vi-VN"/>
        </w:rPr>
        <w:t>,</w:t>
      </w:r>
      <w:r w:rsidRPr="009E1C6A">
        <w:rPr>
          <w:lang w:val="sv-SE"/>
        </w:rPr>
        <w:t xml:space="preserve"> (2015), </w:t>
      </w:r>
      <w:r w:rsidRPr="009E1C6A">
        <w:rPr>
          <w:i/>
          <w:lang w:val="sv-SE"/>
        </w:rPr>
        <w:t>Điều tra, đánh giá thoái hóa đất phục vụ phát triển bền vững Thành phố Hà Nội.</w:t>
      </w:r>
    </w:p>
    <w:p w14:paraId="6D92EAE4" w14:textId="48E183B4" w:rsidR="001851DD" w:rsidRPr="00EA0E0B" w:rsidRDefault="00B20C01" w:rsidP="00172B0D">
      <w:pPr>
        <w:tabs>
          <w:tab w:val="left" w:pos="1302"/>
        </w:tabs>
        <w:jc w:val="center"/>
        <w:rPr>
          <w:sz w:val="30"/>
          <w:lang w:val="en-US"/>
        </w:rPr>
      </w:pPr>
      <w:r w:rsidRPr="00EA0E0B">
        <w:rPr>
          <w:b/>
          <w:sz w:val="26"/>
          <w:lang w:val="en-US"/>
        </w:rPr>
        <w:t>ABSTRACT</w:t>
      </w:r>
    </w:p>
    <w:p w14:paraId="125EA8CD" w14:textId="666AC162" w:rsidR="00D65C44" w:rsidRDefault="00D65C44" w:rsidP="00A5530C">
      <w:pPr>
        <w:pStyle w:val="HTMLPreformatted"/>
        <w:spacing w:before="120"/>
        <w:jc w:val="center"/>
        <w:rPr>
          <w:rFonts w:ascii="Times New Roman" w:hAnsi="Times New Roman" w:cs="Times New Roman"/>
          <w:sz w:val="30"/>
          <w:szCs w:val="30"/>
          <w:lang w:val="en"/>
        </w:rPr>
      </w:pPr>
      <w:r w:rsidRPr="00D65C44">
        <w:rPr>
          <w:rFonts w:ascii="Times New Roman" w:hAnsi="Times New Roman" w:cs="Times New Roman"/>
          <w:sz w:val="30"/>
          <w:szCs w:val="30"/>
          <w:lang w:val="en"/>
        </w:rPr>
        <w:t>Study on the characteristics of the geochemica</w:t>
      </w:r>
      <w:r>
        <w:rPr>
          <w:rFonts w:ascii="Times New Roman" w:hAnsi="Times New Roman" w:cs="Times New Roman"/>
          <w:sz w:val="30"/>
          <w:szCs w:val="30"/>
          <w:lang w:val="en"/>
        </w:rPr>
        <w:t>l environment of cultivated soil</w:t>
      </w:r>
      <w:r w:rsidRPr="00D65C44">
        <w:rPr>
          <w:rFonts w:ascii="Times New Roman" w:hAnsi="Times New Roman" w:cs="Times New Roman"/>
          <w:sz w:val="30"/>
          <w:szCs w:val="30"/>
          <w:lang w:val="en"/>
        </w:rPr>
        <w:t xml:space="preserve"> in Dai Thinh - Me Linh - Hanoi area for sustainable development of safe vegetables</w:t>
      </w:r>
    </w:p>
    <w:p w14:paraId="6D92EAE8" w14:textId="0E51E74A" w:rsidR="00181942" w:rsidRPr="002675A0" w:rsidRDefault="00B81F7A" w:rsidP="00172B0D">
      <w:pPr>
        <w:spacing w:before="60"/>
        <w:jc w:val="center"/>
        <w:rPr>
          <w:vertAlign w:val="superscript"/>
          <w:lang w:val="en-US"/>
        </w:rPr>
      </w:pPr>
      <w:r w:rsidRPr="002675A0">
        <w:rPr>
          <w:lang w:val="en-US"/>
        </w:rPr>
        <w:t>Dang Thi Vinh</w:t>
      </w:r>
      <w:r w:rsidR="00651A32" w:rsidRPr="002675A0">
        <w:rPr>
          <w:vertAlign w:val="superscript"/>
          <w:lang w:val="en-US"/>
        </w:rPr>
        <w:t>1</w:t>
      </w:r>
      <w:r w:rsidRPr="002675A0">
        <w:rPr>
          <w:vertAlign w:val="superscript"/>
          <w:lang w:val="en-US"/>
        </w:rPr>
        <w:t>*</w:t>
      </w:r>
      <w:r w:rsidR="00181942" w:rsidRPr="002675A0">
        <w:rPr>
          <w:lang w:val="en-US"/>
        </w:rPr>
        <w:t xml:space="preserve">, </w:t>
      </w:r>
      <w:r w:rsidRPr="002675A0">
        <w:rPr>
          <w:lang w:val="en-US"/>
        </w:rPr>
        <w:t>Nguyên Khac Giang</w:t>
      </w:r>
      <w:r w:rsidRPr="002675A0">
        <w:rPr>
          <w:vertAlign w:val="superscript"/>
          <w:lang w:val="en-US"/>
        </w:rPr>
        <w:t>1</w:t>
      </w:r>
    </w:p>
    <w:p w14:paraId="6D92EAE9" w14:textId="77777777" w:rsidR="00181942" w:rsidRPr="00EA0E0B" w:rsidRDefault="00651A32" w:rsidP="00181942">
      <w:pPr>
        <w:jc w:val="center"/>
        <w:rPr>
          <w:i/>
          <w:lang w:val="en-US"/>
        </w:rPr>
      </w:pPr>
      <w:r w:rsidRPr="00EA0E0B">
        <w:rPr>
          <w:i/>
          <w:vertAlign w:val="superscript"/>
          <w:lang w:val="en-US"/>
        </w:rPr>
        <w:t>1</w:t>
      </w:r>
      <w:r w:rsidR="00181942" w:rsidRPr="00EA0E0B">
        <w:rPr>
          <w:i/>
          <w:lang w:val="en-US"/>
        </w:rPr>
        <w:t xml:space="preserve"> </w:t>
      </w:r>
      <w:r w:rsidR="00657F85" w:rsidRPr="00EA0E0B">
        <w:rPr>
          <w:i/>
          <w:lang w:val="en-US"/>
        </w:rPr>
        <w:t>Han</w:t>
      </w:r>
      <w:r w:rsidR="00181942" w:rsidRPr="00EA0E0B">
        <w:rPr>
          <w:i/>
          <w:lang w:val="en-US"/>
        </w:rPr>
        <w:t>oi University of Mining and Geology</w:t>
      </w:r>
    </w:p>
    <w:p w14:paraId="3D7D3760" w14:textId="4BAF854F" w:rsidR="001E600B" w:rsidRPr="001E600B" w:rsidRDefault="001E600B" w:rsidP="00172B0D">
      <w:pPr>
        <w:widowControl/>
        <w:ind w:firstLine="284"/>
        <w:jc w:val="both"/>
        <w:rPr>
          <w:rFonts w:eastAsia="Times New Roman"/>
          <w:lang w:val="en"/>
        </w:rPr>
      </w:pPr>
      <w:r w:rsidRPr="005B6F1F">
        <w:rPr>
          <w:rFonts w:eastAsia="Times New Roman"/>
          <w:lang w:val="en"/>
        </w:rPr>
        <w:t xml:space="preserve">Planting </w:t>
      </w:r>
      <w:r>
        <w:rPr>
          <w:rFonts w:eastAsia="Times New Roman"/>
          <w:lang w:val="en"/>
        </w:rPr>
        <w:t>(Cultivated</w:t>
      </w:r>
      <w:r w:rsidRPr="005B6F1F">
        <w:rPr>
          <w:rFonts w:eastAsia="Times New Roman"/>
          <w:lang w:val="en"/>
        </w:rPr>
        <w:t xml:space="preserve">) Soil is a natural resource that plays an important role for organisms and humans. Soil pollution will badly affect the health of humans and animals through food, vegetables, fruits, and herbs </w:t>
      </w:r>
      <w:proofErr w:type="gramStart"/>
      <w:r w:rsidRPr="001E600B">
        <w:rPr>
          <w:rFonts w:eastAsia="Times New Roman"/>
          <w:lang w:val="en-US"/>
        </w:rPr>
        <w:t>With</w:t>
      </w:r>
      <w:proofErr w:type="gramEnd"/>
      <w:r w:rsidRPr="001E600B">
        <w:rPr>
          <w:rFonts w:eastAsia="Times New Roman"/>
          <w:lang w:val="en-US"/>
        </w:rPr>
        <w:t xml:space="preserve"> the aim of research is to elucidate the characteristics of physicochemical</w:t>
      </w:r>
      <w:r>
        <w:rPr>
          <w:rFonts w:eastAsia="Times New Roman"/>
          <w:lang w:val="en-US"/>
        </w:rPr>
        <w:t xml:space="preserve"> indicators of the environment b</w:t>
      </w:r>
      <w:r w:rsidRPr="001E600B">
        <w:rPr>
          <w:rFonts w:eastAsia="Times New Roman"/>
          <w:lang w:val="en-US"/>
        </w:rPr>
        <w:t>asic and heavy metals in soil are used as a basis for assessing the quality of soil environmen</w:t>
      </w:r>
      <w:r>
        <w:rPr>
          <w:rFonts w:eastAsia="Times New Roman"/>
          <w:lang w:val="en-US"/>
        </w:rPr>
        <w:t xml:space="preserve">t in the Dai </w:t>
      </w:r>
      <w:r w:rsidRPr="001E600B">
        <w:rPr>
          <w:rFonts w:eastAsia="Times New Roman"/>
          <w:lang w:val="en-US"/>
        </w:rPr>
        <w:t xml:space="preserve">Thinh - Me Linh </w:t>
      </w:r>
      <w:r>
        <w:rPr>
          <w:rFonts w:eastAsia="Times New Roman"/>
          <w:lang w:val="en-US"/>
        </w:rPr>
        <w:t>-</w:t>
      </w:r>
      <w:r w:rsidRPr="001E600B">
        <w:rPr>
          <w:rFonts w:eastAsia="Times New Roman"/>
          <w:lang w:val="en-US"/>
        </w:rPr>
        <w:t xml:space="preserve"> Hanoi</w:t>
      </w:r>
      <w:r>
        <w:rPr>
          <w:rFonts w:eastAsia="Times New Roman"/>
          <w:lang w:val="en-US"/>
        </w:rPr>
        <w:t xml:space="preserve"> area</w:t>
      </w:r>
      <w:r w:rsidRPr="001E600B">
        <w:rPr>
          <w:rFonts w:eastAsia="Times New Roman"/>
          <w:lang w:val="en-US"/>
        </w:rPr>
        <w:t xml:space="preserve">, the authors have combined using traditional and modern methods in research process. Methods of ICP-MS and atomic sub-atomic spectroscopy for the determination of heavy metals in the soil; direct measurement method for determining environmental parameters such as measuring the pH of soil environment by measuring HANA Hi 98120 and readings Eh, Ec by meter SDL100. The results show that The soil in the study area has not been contaminated by </w:t>
      </w:r>
      <w:proofErr w:type="gramStart"/>
      <w:r w:rsidRPr="001E600B">
        <w:rPr>
          <w:rFonts w:eastAsia="Times New Roman"/>
          <w:lang w:val="en-US"/>
        </w:rPr>
        <w:t>As</w:t>
      </w:r>
      <w:proofErr w:type="gramEnd"/>
      <w:r w:rsidRPr="001E600B">
        <w:rPr>
          <w:rFonts w:eastAsia="Times New Roman"/>
          <w:lang w:val="en-US"/>
        </w:rPr>
        <w:t>, Cd, Cu, Zn, Cr, Ba</w:t>
      </w:r>
      <w:r w:rsidR="00087647">
        <w:rPr>
          <w:rFonts w:eastAsia="Times New Roman"/>
          <w:lang w:val="en-US"/>
        </w:rPr>
        <w:t xml:space="preserve">, Sb, Co, Mo, Se and Sn. </w:t>
      </w:r>
      <w:r w:rsidRPr="001E600B">
        <w:rPr>
          <w:rFonts w:eastAsia="Times New Roman"/>
          <w:lang w:val="en-US"/>
        </w:rPr>
        <w:t>Except for Pb, the pollution is very low and localized. Soil looks with a pH ranging from 4.8</w:t>
      </w:r>
      <w:r w:rsidR="00C0360F">
        <w:rPr>
          <w:rFonts w:eastAsia="Times New Roman"/>
          <w:lang w:val="en-US"/>
        </w:rPr>
        <w:t>9 to 7.32, the soil is neutral,</w:t>
      </w:r>
      <w:r w:rsidRPr="001E600B">
        <w:rPr>
          <w:rFonts w:eastAsia="Times New Roman"/>
          <w:lang w:val="en-US"/>
        </w:rPr>
        <w:t xml:space="preserve"> a low to moderate oxidizing environment with Eh from 183 temple 310 (mV); non-saline soil (Ec from 58 - 317 (uS)</w:t>
      </w:r>
      <w:r w:rsidR="00C0360F">
        <w:rPr>
          <w:rFonts w:eastAsia="Times New Roman"/>
          <w:lang w:val="en-US"/>
        </w:rPr>
        <w:t>.</w:t>
      </w:r>
      <w:r w:rsidRPr="001E600B">
        <w:rPr>
          <w:rFonts w:eastAsia="Times New Roman"/>
          <w:lang w:val="en-US"/>
        </w:rPr>
        <w:t xml:space="preserve"> </w:t>
      </w:r>
      <w:proofErr w:type="gramStart"/>
      <w:r w:rsidRPr="001E600B">
        <w:rPr>
          <w:rFonts w:eastAsia="Times New Roman"/>
          <w:lang w:val="en-US"/>
        </w:rPr>
        <w:t>Therefore</w:t>
      </w:r>
      <w:proofErr w:type="gramEnd"/>
      <w:r w:rsidRPr="001E600B">
        <w:rPr>
          <w:rFonts w:eastAsia="Times New Roman"/>
          <w:lang w:val="en-US"/>
        </w:rPr>
        <w:t xml:space="preserve"> in terms of results of determining the Environmental physico-chemical costs and heavy metal content can be used by the soil in the study area for safe vegetable production. </w:t>
      </w:r>
      <w:r w:rsidR="00C0360F" w:rsidRPr="005B6F1F">
        <w:rPr>
          <w:rFonts w:eastAsia="Times New Roman"/>
          <w:lang w:val="en"/>
        </w:rPr>
        <w:t xml:space="preserve">These research results not only serve as the basis for the assessment of the quality of the soil environment for safe vegetable cultivation but also </w:t>
      </w:r>
      <w:r w:rsidRPr="001E600B">
        <w:rPr>
          <w:rFonts w:eastAsia="Times New Roman"/>
          <w:lang w:val="en-US"/>
        </w:rPr>
        <w:t>serves as a scientific basis for the authors to come up with some solutions suitable for protecting and improving the land environment, contributing to the planning an</w:t>
      </w:r>
      <w:r w:rsidR="00C0360F">
        <w:rPr>
          <w:rFonts w:eastAsia="Times New Roman"/>
          <w:lang w:val="en-US"/>
        </w:rPr>
        <w:t>d use of agricultural land fund</w:t>
      </w:r>
      <w:r w:rsidRPr="001E600B">
        <w:rPr>
          <w:rFonts w:eastAsia="Times New Roman"/>
          <w:lang w:val="en-US"/>
        </w:rPr>
        <w:t xml:space="preserve"> sustainability for the study ar</w:t>
      </w:r>
      <w:r w:rsidR="00C0360F">
        <w:rPr>
          <w:rFonts w:eastAsia="Times New Roman"/>
          <w:lang w:val="en-US"/>
        </w:rPr>
        <w:t>ea.</w:t>
      </w:r>
    </w:p>
    <w:p w14:paraId="2F807B92" w14:textId="77777777" w:rsidR="00C0360F" w:rsidRPr="00C0360F" w:rsidRDefault="00A01A2C" w:rsidP="00172B0D">
      <w:pPr>
        <w:pStyle w:val="HTMLPreformatted"/>
        <w:shd w:val="clear" w:color="auto" w:fill="F8F9FA"/>
        <w:rPr>
          <w:rFonts w:ascii="Times New Roman" w:hAnsi="Times New Roman" w:cs="Times New Roman"/>
          <w:color w:val="202124"/>
        </w:rPr>
      </w:pPr>
      <w:r w:rsidRPr="00C0360F">
        <w:rPr>
          <w:rFonts w:ascii="Times New Roman" w:hAnsi="Times New Roman" w:cs="Times New Roman"/>
          <w:i/>
          <w:color w:val="000000" w:themeColor="text1"/>
        </w:rPr>
        <w:t>Keywords</w:t>
      </w:r>
      <w:r w:rsidRPr="00C0360F">
        <w:rPr>
          <w:rFonts w:ascii="Times New Roman" w:hAnsi="Times New Roman" w:cs="Times New Roman"/>
          <w:color w:val="000000" w:themeColor="text1"/>
        </w:rPr>
        <w:t xml:space="preserve">: </w:t>
      </w:r>
      <w:r w:rsidR="00C0360F" w:rsidRPr="00C0360F">
        <w:rPr>
          <w:rFonts w:ascii="Times New Roman" w:hAnsi="Times New Roman" w:cs="Times New Roman"/>
          <w:i/>
          <w:lang w:val="en"/>
        </w:rPr>
        <w:t xml:space="preserve">Cultivated Soil; </w:t>
      </w:r>
      <w:r w:rsidR="00C0360F" w:rsidRPr="00C0360F">
        <w:rPr>
          <w:rStyle w:val="y2iqfc"/>
          <w:rFonts w:ascii="Times New Roman" w:hAnsi="Times New Roman" w:cs="Times New Roman"/>
          <w:color w:val="202124"/>
          <w:lang w:val="en"/>
        </w:rPr>
        <w:t>heavy metal; irrigation water; safe vegetables</w:t>
      </w:r>
    </w:p>
    <w:sectPr w:rsidR="00C0360F" w:rsidRPr="00C0360F" w:rsidSect="00476C7D">
      <w:headerReference w:type="even" r:id="rId13"/>
      <w:headerReference w:type="default" r:id="rId14"/>
      <w:footerReference w:type="even" r:id="rId15"/>
      <w:footerReference w:type="default" r:id="rId16"/>
      <w:headerReference w:type="first" r:id="rId17"/>
      <w:footerReference w:type="first" r:id="rId18"/>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0F6AE" w14:textId="77777777" w:rsidR="005A0E8B" w:rsidRDefault="005A0E8B">
      <w:r>
        <w:separator/>
      </w:r>
    </w:p>
    <w:p w14:paraId="6F1455C3" w14:textId="77777777" w:rsidR="005A0E8B" w:rsidRDefault="005A0E8B"/>
  </w:endnote>
  <w:endnote w:type="continuationSeparator" w:id="0">
    <w:p w14:paraId="61343985" w14:textId="77777777" w:rsidR="005A0E8B" w:rsidRDefault="005A0E8B">
      <w:r>
        <w:continuationSeparator/>
      </w:r>
    </w:p>
    <w:p w14:paraId="2B8F87CC" w14:textId="77777777" w:rsidR="005A0E8B" w:rsidRDefault="005A0E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3"/>
    <w:family w:val="swiss"/>
    <w:pitch w:val="variable"/>
    <w:sig w:usb0="E4002EFF" w:usb1="C000247B" w:usb2="00000009" w:usb3="00000000" w:csb0="000001FF" w:csb1="00000000"/>
    <w:embedRegular r:id="rId1" w:fontKey="{1A584B59-D7A9-4537-B241-FB9BE2779D28}"/>
    <w:embedBold r:id="rId2" w:fontKey="{1789995F-C792-49B2-A19D-3E93138A659D}"/>
  </w:font>
  <w:font w:name="Helvetica">
    <w:panose1 w:val="020B0604020202020204"/>
    <w:charset w:val="A3"/>
    <w:family w:val="swiss"/>
    <w:pitch w:val="variable"/>
    <w:sig w:usb0="E0002EFF" w:usb1="C000785B" w:usb2="00000009" w:usb3="00000000" w:csb0="000001FF" w:csb1="00000000"/>
    <w:embedBold r:id="rId3" w:fontKey="{19F08BFE-B468-4924-B964-CC73E2D57F60}"/>
  </w:font>
  <w:font w:name="Univers">
    <w:charset w:val="00"/>
    <w:family w:val="swiss"/>
    <w:pitch w:val="variable"/>
    <w:sig w:usb0="80000287" w:usb1="00000000" w:usb2="00000000" w:usb3="00000000" w:csb0="0000000F" w:csb1="00000000"/>
    <w:embedRegular r:id="rId4" w:fontKey="{02D06ED6-FC05-4693-BA33-177BB53688D2}"/>
  </w:font>
  <w:font w:name="Tahoma">
    <w:panose1 w:val="020B0604030504040204"/>
    <w:charset w:val="A3"/>
    <w:family w:val="swiss"/>
    <w:pitch w:val="variable"/>
    <w:sig w:usb0="E1002EFF" w:usb1="C000605B" w:usb2="00000029" w:usb3="00000000" w:csb0="000101FF" w:csb1="00000000"/>
    <w:embedRegular r:id="rId5" w:fontKey="{8B32A75A-D726-425E-8A6E-949ED66B1FED}"/>
  </w:font>
  <w:font w:name="Arial">
    <w:panose1 w:val="020B0604020202020204"/>
    <w:charset w:val="A3"/>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3"/>
    <w:family w:val="swiss"/>
    <w:pitch w:val="variable"/>
    <w:sig w:usb0="E4002EFF" w:usb1="C000247B" w:usb2="00000009" w:usb3="00000000" w:csb0="000001FF" w:csb1="00000000"/>
    <w:embedRegular r:id="rId6" w:fontKey="{47BA1B5C-1C7D-4C4C-A27D-A5E450B69E57}"/>
    <w:embedBold r:id="rId7" w:fontKey="{B5237467-825F-4AA1-A3F9-6289E7E52A8B}"/>
    <w:embedItalic r:id="rId8" w:fontKey="{4E1E496A-66B3-4854-9F2F-5FB8DECB9F7C}"/>
    <w:embedBoldItalic r:id="rId9" w:fontKey="{A03D21F8-FED8-4811-BA85-5392085ED253}"/>
  </w:font>
  <w:font w:name="XLOXER+StoneSan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10" w:fontKey="{1283D811-3E0E-4B02-8D73-DFE6DA33491B}"/>
    <w:embedItalic r:id="rId11" w:fontKey="{4A9C398E-3316-4A22-BEC7-8EF25A2C71C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sz w:val="20"/>
      </w:rPr>
      <w:id w:val="-696781645"/>
      <w:docPartObj>
        <w:docPartGallery w:val="Page Numbers (Bottom of Page)"/>
        <w:docPartUnique/>
      </w:docPartObj>
    </w:sdtPr>
    <w:sdtEndPr>
      <w:rPr>
        <w:noProof/>
      </w:rPr>
    </w:sdtEndPr>
    <w:sdtContent>
      <w:p w14:paraId="6D92EAFE" w14:textId="7DD14E83" w:rsidR="00A5530C" w:rsidRPr="00476C7D" w:rsidRDefault="00A5530C">
        <w:pPr>
          <w:pStyle w:val="Footer"/>
          <w:jc w:val="center"/>
          <w:rPr>
            <w:sz w:val="20"/>
          </w:rP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703462">
          <w:rPr>
            <w:sz w:val="20"/>
          </w:rPr>
          <w:t>6</w:t>
        </w:r>
        <w:r w:rsidRPr="00476C7D">
          <w:rPr>
            <w:sz w:val="20"/>
          </w:rPr>
          <w:fldChar w:fldCharType="end"/>
        </w:r>
      </w:p>
    </w:sdtContent>
  </w:sdt>
  <w:p w14:paraId="76A3C8BE" w14:textId="77777777" w:rsidR="00A5530C" w:rsidRDefault="00A5530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56388714"/>
      <w:docPartObj>
        <w:docPartGallery w:val="Page Numbers (Bottom of Page)"/>
        <w:docPartUnique/>
      </w:docPartObj>
    </w:sdtPr>
    <w:sdtEndPr>
      <w:rPr>
        <w:noProof/>
      </w:rPr>
    </w:sdtEndPr>
    <w:sdtContent>
      <w:p w14:paraId="6D92EAFF" w14:textId="6DA440CA" w:rsidR="00A5530C" w:rsidRDefault="00A5530C">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703462">
          <w:rPr>
            <w:sz w:val="20"/>
          </w:rPr>
          <w:t>5</w:t>
        </w:r>
        <w:r w:rsidRPr="00476C7D">
          <w:rPr>
            <w:sz w:val="20"/>
          </w:rPr>
          <w:fldChar w:fldCharType="end"/>
        </w:r>
      </w:p>
    </w:sdtContent>
  </w:sdt>
  <w:p w14:paraId="7DE6C6D8" w14:textId="77777777" w:rsidR="00A5530C" w:rsidRDefault="00A5530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179472855"/>
      <w:docPartObj>
        <w:docPartGallery w:val="Page Numbers (Bottom of Page)"/>
        <w:docPartUnique/>
      </w:docPartObj>
    </w:sdtPr>
    <w:sdtEndPr>
      <w:rPr>
        <w:noProof/>
      </w:rPr>
    </w:sdtEndPr>
    <w:sdtContent>
      <w:p w14:paraId="6D92EB07" w14:textId="49B6CC6F" w:rsidR="00A5530C" w:rsidRDefault="00A5530C" w:rsidP="00476C7D">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703462">
          <w:rPr>
            <w:sz w:val="20"/>
          </w:rPr>
          <w:t>1</w:t>
        </w:r>
        <w:r w:rsidRPr="00476C7D">
          <w:rPr>
            <w:sz w:val="20"/>
          </w:rPr>
          <w:fldChar w:fldCharType="end"/>
        </w:r>
      </w:p>
    </w:sdtContent>
  </w:sdt>
  <w:p w14:paraId="15563F00" w14:textId="77777777" w:rsidR="00A5530C" w:rsidRDefault="00A5530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03E33" w14:textId="77777777" w:rsidR="005A0E8B" w:rsidRDefault="005A0E8B" w:rsidP="00EF075F">
      <w:pPr>
        <w:pStyle w:val="Footer"/>
        <w:spacing w:after="0" w:line="240" w:lineRule="auto"/>
        <w:rPr>
          <w:lang w:val="en-GB"/>
        </w:rPr>
      </w:pPr>
    </w:p>
    <w:p w14:paraId="219EFFCC" w14:textId="77777777" w:rsidR="005A0E8B" w:rsidRDefault="005A0E8B"/>
  </w:footnote>
  <w:footnote w:type="continuationSeparator" w:id="0">
    <w:p w14:paraId="73432558" w14:textId="77777777" w:rsidR="005A0E8B" w:rsidRDefault="005A0E8B">
      <w:r>
        <w:continuationSeparator/>
      </w:r>
    </w:p>
    <w:p w14:paraId="71FCA511" w14:textId="77777777" w:rsidR="005A0E8B" w:rsidRDefault="005A0E8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35579"/>
      <w:docPartObj>
        <w:docPartGallery w:val="Page Numbers (Top of Page)"/>
        <w:docPartUnique/>
      </w:docPartObj>
    </w:sdtPr>
    <w:sdtEndPr/>
    <w:sdtContent>
      <w:p w14:paraId="6D92EAFC" w14:textId="77777777" w:rsidR="00A5530C" w:rsidRPr="008E2512" w:rsidRDefault="00A5530C" w:rsidP="008E2512">
        <w:pPr>
          <w:pStyle w:val="Header"/>
          <w:rPr>
            <w:lang w:val="es-ES"/>
          </w:rPr>
        </w:pPr>
        <w:r w:rsidRPr="008E2512">
          <w:rPr>
            <w:szCs w:val="16"/>
            <w:lang w:val="es-ES"/>
          </w:rPr>
          <w:t xml:space="preserve"> </w:t>
        </w:r>
        <w:r w:rsidRPr="008E2512">
          <w:rPr>
            <w:szCs w:val="16"/>
            <w:lang w:val="es-ES"/>
          </w:rPr>
          <w:tab/>
        </w:r>
      </w:p>
    </w:sdtContent>
  </w:sdt>
  <w:p w14:paraId="273315FB" w14:textId="77777777" w:rsidR="00A5530C" w:rsidRDefault="00A5530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35587"/>
      <w:docPartObj>
        <w:docPartGallery w:val="Page Numbers (Top of Page)"/>
        <w:docPartUnique/>
      </w:docPartObj>
    </w:sdtPr>
    <w:sdtEndPr/>
    <w:sdtContent>
      <w:p w14:paraId="6D92EAFD" w14:textId="77777777" w:rsidR="00A5530C" w:rsidRPr="008E2512" w:rsidRDefault="00A5530C" w:rsidP="00C20028">
        <w:pPr>
          <w:pStyle w:val="Header"/>
          <w:rPr>
            <w:lang w:val="es-ES"/>
          </w:rPr>
        </w:pPr>
        <w:r w:rsidRPr="00DA3B1A">
          <w:rPr>
            <w:lang w:val="es-ES"/>
          </w:rPr>
          <w:tab/>
        </w:r>
        <w:r>
          <w:rPr>
            <w:lang w:val="es-ES"/>
          </w:rPr>
          <w:tab/>
        </w:r>
      </w:p>
    </w:sdtContent>
  </w:sdt>
  <w:p w14:paraId="07AB4060" w14:textId="77777777" w:rsidR="00A5530C" w:rsidRDefault="00A5530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81" w:type="dxa"/>
      <w:tblInd w:w="108" w:type="dxa"/>
      <w:tblLayout w:type="fixed"/>
      <w:tblLook w:val="0000" w:firstRow="0" w:lastRow="0" w:firstColumn="0" w:lastColumn="0" w:noHBand="0" w:noVBand="0"/>
    </w:tblPr>
    <w:tblGrid>
      <w:gridCol w:w="1735"/>
      <w:gridCol w:w="5949"/>
      <w:gridCol w:w="997"/>
    </w:tblGrid>
    <w:tr w:rsidR="00A5530C" w14:paraId="6D92EB05" w14:textId="77777777" w:rsidTr="00007076">
      <w:trPr>
        <w:trHeight w:val="1408"/>
      </w:trPr>
      <w:tc>
        <w:tcPr>
          <w:tcW w:w="1735" w:type="dxa"/>
        </w:tcPr>
        <w:p w14:paraId="6D92EB00" w14:textId="77777777" w:rsidR="00A5530C" w:rsidRDefault="00A5530C" w:rsidP="00632959">
          <w:pPr>
            <w:pStyle w:val="Header"/>
            <w:spacing w:after="0" w:line="240" w:lineRule="auto"/>
            <w:rPr>
              <w:sz w:val="10"/>
            </w:rPr>
          </w:pPr>
          <w:r>
            <w:rPr>
              <w:lang w:val="vi-VN" w:eastAsia="vi-VN"/>
            </w:rPr>
            <w:drawing>
              <wp:inline distT="0" distB="0" distL="0" distR="0" wp14:anchorId="6D92EB08" wp14:editId="6D92EB09">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6D92EB01" w14:textId="77777777" w:rsidR="00A5530C" w:rsidRDefault="00A5530C"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Pr>
              <w:rFonts w:ascii="Arial" w:hAnsi="Arial" w:cs="Arial"/>
              <w:b/>
              <w:i w:val="0"/>
              <w:sz w:val="20"/>
            </w:rPr>
            <w:t xml:space="preserve"> </w:t>
          </w:r>
          <w:r w:rsidRPr="00EF075F">
            <w:rPr>
              <w:rFonts w:ascii="Arial" w:hAnsi="Arial" w:cs="Arial"/>
              <w:b/>
              <w:i w:val="0"/>
              <w:sz w:val="20"/>
            </w:rPr>
            <w:t xml:space="preserve">KHOA HỌC </w:t>
          </w:r>
          <w:r>
            <w:rPr>
              <w:rFonts w:ascii="Arial" w:hAnsi="Arial" w:cs="Arial"/>
              <w:b/>
              <w:i w:val="0"/>
              <w:sz w:val="20"/>
            </w:rPr>
            <w:t xml:space="preserve">TRÁI ĐẤT </w:t>
          </w:r>
        </w:p>
        <w:p w14:paraId="6D92EB02" w14:textId="3CD4EB76" w:rsidR="00A5530C" w:rsidRDefault="00A5530C"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Pr>
              <w:rFonts w:ascii="Arial" w:hAnsi="Arial" w:cs="Arial"/>
              <w:b/>
              <w:i w:val="0"/>
              <w:sz w:val="20"/>
            </w:rPr>
            <w:t>22)</w:t>
          </w:r>
        </w:p>
        <w:p w14:paraId="6D92EB03" w14:textId="77777777" w:rsidR="00A5530C" w:rsidRPr="00EF075F" w:rsidRDefault="00A5530C"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6D92EB04" w14:textId="77777777" w:rsidR="00A5530C" w:rsidRDefault="00A5530C" w:rsidP="00953DBB">
          <w:pPr>
            <w:pStyle w:val="Header"/>
            <w:jc w:val="right"/>
            <w:rPr>
              <w:sz w:val="10"/>
            </w:rPr>
          </w:pPr>
        </w:p>
      </w:tc>
    </w:tr>
  </w:tbl>
  <w:p w14:paraId="6D92EB06" w14:textId="610417AB" w:rsidR="00A5530C" w:rsidRPr="00953DBB" w:rsidRDefault="00A5530C" w:rsidP="00EF075F">
    <w:pPr>
      <w:pStyle w:val="Header"/>
      <w:spacing w:before="0" w:beforeAutospacing="0" w:after="0"/>
      <w:rPr>
        <w:lang w:val="en-GB"/>
      </w:rPr>
    </w:pPr>
    <w:r>
      <w:rPr>
        <w:lang w:val="vi-VN" w:eastAsia="vi-VN"/>
      </w:rPr>
      <mc:AlternateContent>
        <mc:Choice Requires="wpc">
          <w:drawing>
            <wp:anchor distT="0" distB="0" distL="114300" distR="114300" simplePos="0" relativeHeight="251660288" behindDoc="0" locked="0" layoutInCell="1" allowOverlap="1" wp14:anchorId="6D92EB0A" wp14:editId="202FB373">
              <wp:simplePos x="0" y="0"/>
              <wp:positionH relativeFrom="column">
                <wp:posOffset>-914400</wp:posOffset>
              </wp:positionH>
              <wp:positionV relativeFrom="paragraph">
                <wp:posOffset>-1623695</wp:posOffset>
              </wp:positionV>
              <wp:extent cx="563245" cy="22225"/>
              <wp:effectExtent l="0" t="0" r="0" b="0"/>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03DD92"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p w14:paraId="24F92C29" w14:textId="77777777" w:rsidR="00A5530C" w:rsidRDefault="00A5530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E"/>
    <w:multiLevelType w:val="multilevel"/>
    <w:tmpl w:val="000008A1"/>
    <w:lvl w:ilvl="0">
      <w:start w:val="1"/>
      <w:numFmt w:val="decimal"/>
      <w:lvlText w:val="%1."/>
      <w:lvlJc w:val="left"/>
      <w:pPr>
        <w:ind w:hanging="262"/>
      </w:pPr>
      <w:rPr>
        <w:rFonts w:ascii="Times New Roman" w:hAnsi="Times New Roman" w:cs="Times New Roman"/>
        <w:b w:val="0"/>
        <w:bCs w:val="0"/>
        <w:sz w:val="26"/>
        <w:szCs w:val="26"/>
      </w:rPr>
    </w:lvl>
    <w:lvl w:ilvl="1">
      <w:start w:val="1"/>
      <w:numFmt w:val="decimal"/>
      <w:lvlText w:val="%2."/>
      <w:lvlJc w:val="left"/>
      <w:pPr>
        <w:ind w:hanging="360"/>
      </w:pPr>
      <w:rPr>
        <w:rFonts w:ascii="Times New Roman" w:hAnsi="Times New Roman" w:cs="Times New Roman"/>
        <w:b w:val="0"/>
        <w:bCs w:val="0"/>
        <w:sz w:val="26"/>
        <w:szCs w:val="26"/>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6D09CD"/>
    <w:multiLevelType w:val="multilevel"/>
    <w:tmpl w:val="3914408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3"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7"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8"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EA0619"/>
    <w:multiLevelType w:val="multilevel"/>
    <w:tmpl w:val="2D522B1A"/>
    <w:lvl w:ilvl="0">
      <w:start w:val="3"/>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3"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4"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21" w15:restartNumberingAfterBreak="0">
    <w:nsid w:val="71103932"/>
    <w:multiLevelType w:val="hybridMultilevel"/>
    <w:tmpl w:val="024A3F04"/>
    <w:lvl w:ilvl="0" w:tplc="042A0009">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2" w15:restartNumberingAfterBreak="0">
    <w:nsid w:val="72FF624E"/>
    <w:multiLevelType w:val="hybridMultilevel"/>
    <w:tmpl w:val="0F8CCA70"/>
    <w:lvl w:ilvl="0" w:tplc="EAD2070E">
      <w:start w:val="1"/>
      <w:numFmt w:val="decimal"/>
      <w:suff w:val="space"/>
      <w:lvlText w:val="3.%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19"/>
  </w:num>
  <w:num w:numId="3">
    <w:abstractNumId w:val="4"/>
  </w:num>
  <w:num w:numId="4">
    <w:abstractNumId w:val="15"/>
  </w:num>
  <w:num w:numId="5">
    <w:abstractNumId w:val="16"/>
  </w:num>
  <w:num w:numId="6">
    <w:abstractNumId w:val="16"/>
  </w:num>
  <w:num w:numId="7">
    <w:abstractNumId w:val="16"/>
  </w:num>
  <w:num w:numId="8">
    <w:abstractNumId w:val="16"/>
  </w:num>
  <w:num w:numId="9">
    <w:abstractNumId w:val="24"/>
  </w:num>
  <w:num w:numId="10">
    <w:abstractNumId w:val="18"/>
  </w:num>
  <w:num w:numId="11">
    <w:abstractNumId w:val="17"/>
  </w:num>
  <w:num w:numId="12">
    <w:abstractNumId w:val="11"/>
  </w:num>
  <w:num w:numId="13">
    <w:abstractNumId w:val="7"/>
  </w:num>
  <w:num w:numId="14">
    <w:abstractNumId w:val="20"/>
  </w:num>
  <w:num w:numId="15">
    <w:abstractNumId w:val="2"/>
  </w:num>
  <w:num w:numId="16">
    <w:abstractNumId w:val="14"/>
  </w:num>
  <w:num w:numId="17">
    <w:abstractNumId w:val="8"/>
  </w:num>
  <w:num w:numId="18">
    <w:abstractNumId w:val="12"/>
  </w:num>
  <w:num w:numId="19">
    <w:abstractNumId w:val="3"/>
  </w:num>
  <w:num w:numId="20">
    <w:abstractNumId w:val="6"/>
  </w:num>
  <w:num w:numId="21">
    <w:abstractNumId w:val="13"/>
  </w:num>
  <w:num w:numId="22">
    <w:abstractNumId w:val="23"/>
  </w:num>
  <w:num w:numId="23">
    <w:abstractNumId w:val="10"/>
  </w:num>
  <w:num w:numId="24">
    <w:abstractNumId w:val="22"/>
  </w:num>
  <w:num w:numId="25">
    <w:abstractNumId w:val="0"/>
  </w:num>
  <w:num w:numId="26">
    <w:abstractNumId w:val="9"/>
  </w:num>
  <w:num w:numId="27">
    <w:abstractNumId w:val="21"/>
  </w:num>
  <w:num w:numId="28">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intPostScriptOverText/>
  <w:embedTrueTypeFonts/>
  <w:hideSpellingErrors/>
  <w:proofState w:grammar="clean"/>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87647"/>
    <w:rsid w:val="00094044"/>
    <w:rsid w:val="000A413F"/>
    <w:rsid w:val="000B42D6"/>
    <w:rsid w:val="000B554A"/>
    <w:rsid w:val="000C14B2"/>
    <w:rsid w:val="000C5402"/>
    <w:rsid w:val="000E0694"/>
    <w:rsid w:val="00113EAD"/>
    <w:rsid w:val="00117B0D"/>
    <w:rsid w:val="0012580E"/>
    <w:rsid w:val="00126791"/>
    <w:rsid w:val="00131384"/>
    <w:rsid w:val="0013711D"/>
    <w:rsid w:val="00137DB4"/>
    <w:rsid w:val="001434DE"/>
    <w:rsid w:val="00152A6A"/>
    <w:rsid w:val="001549EB"/>
    <w:rsid w:val="00163A3C"/>
    <w:rsid w:val="001647A5"/>
    <w:rsid w:val="001673B4"/>
    <w:rsid w:val="001729B0"/>
    <w:rsid w:val="00172B0D"/>
    <w:rsid w:val="00180441"/>
    <w:rsid w:val="00181942"/>
    <w:rsid w:val="001820A5"/>
    <w:rsid w:val="001851DD"/>
    <w:rsid w:val="001919F1"/>
    <w:rsid w:val="00195577"/>
    <w:rsid w:val="001A3C24"/>
    <w:rsid w:val="001A61E7"/>
    <w:rsid w:val="001A700F"/>
    <w:rsid w:val="001A7E77"/>
    <w:rsid w:val="001B6C29"/>
    <w:rsid w:val="001C29D3"/>
    <w:rsid w:val="001C448C"/>
    <w:rsid w:val="001C4539"/>
    <w:rsid w:val="001C63A1"/>
    <w:rsid w:val="001C6494"/>
    <w:rsid w:val="001D0A17"/>
    <w:rsid w:val="001D4B1D"/>
    <w:rsid w:val="001E4D18"/>
    <w:rsid w:val="001E600B"/>
    <w:rsid w:val="001F32DE"/>
    <w:rsid w:val="001F40F1"/>
    <w:rsid w:val="001F767A"/>
    <w:rsid w:val="00204F60"/>
    <w:rsid w:val="00206152"/>
    <w:rsid w:val="00206876"/>
    <w:rsid w:val="00206B33"/>
    <w:rsid w:val="00214AF9"/>
    <w:rsid w:val="00220A7C"/>
    <w:rsid w:val="00222A88"/>
    <w:rsid w:val="002255F2"/>
    <w:rsid w:val="0023573D"/>
    <w:rsid w:val="00246504"/>
    <w:rsid w:val="00251CAD"/>
    <w:rsid w:val="00253093"/>
    <w:rsid w:val="0025410F"/>
    <w:rsid w:val="00254DE6"/>
    <w:rsid w:val="00256BCA"/>
    <w:rsid w:val="00262380"/>
    <w:rsid w:val="00262396"/>
    <w:rsid w:val="00265867"/>
    <w:rsid w:val="002675A0"/>
    <w:rsid w:val="002701BB"/>
    <w:rsid w:val="00271116"/>
    <w:rsid w:val="00276E8D"/>
    <w:rsid w:val="00277F86"/>
    <w:rsid w:val="00282A8A"/>
    <w:rsid w:val="00282E73"/>
    <w:rsid w:val="0029773D"/>
    <w:rsid w:val="002A71A0"/>
    <w:rsid w:val="002C3089"/>
    <w:rsid w:val="002C6FB7"/>
    <w:rsid w:val="002D0709"/>
    <w:rsid w:val="002D2372"/>
    <w:rsid w:val="002E530C"/>
    <w:rsid w:val="002F0026"/>
    <w:rsid w:val="002F3A93"/>
    <w:rsid w:val="003156B5"/>
    <w:rsid w:val="003158D5"/>
    <w:rsid w:val="00322F1B"/>
    <w:rsid w:val="0033215C"/>
    <w:rsid w:val="003354CF"/>
    <w:rsid w:val="003362FE"/>
    <w:rsid w:val="00337C54"/>
    <w:rsid w:val="00343A80"/>
    <w:rsid w:val="003509FA"/>
    <w:rsid w:val="00354498"/>
    <w:rsid w:val="00356B5C"/>
    <w:rsid w:val="00372DEC"/>
    <w:rsid w:val="00374242"/>
    <w:rsid w:val="00385506"/>
    <w:rsid w:val="0038717A"/>
    <w:rsid w:val="00387721"/>
    <w:rsid w:val="00392F6D"/>
    <w:rsid w:val="003A32E7"/>
    <w:rsid w:val="003B12F9"/>
    <w:rsid w:val="003B60F8"/>
    <w:rsid w:val="003B680A"/>
    <w:rsid w:val="003C21FC"/>
    <w:rsid w:val="003C50DC"/>
    <w:rsid w:val="003D0DAA"/>
    <w:rsid w:val="003D476C"/>
    <w:rsid w:val="003E006E"/>
    <w:rsid w:val="004005C2"/>
    <w:rsid w:val="00401FB1"/>
    <w:rsid w:val="00416297"/>
    <w:rsid w:val="00416E60"/>
    <w:rsid w:val="004251B4"/>
    <w:rsid w:val="00427D83"/>
    <w:rsid w:val="004347EF"/>
    <w:rsid w:val="004349F5"/>
    <w:rsid w:val="00445374"/>
    <w:rsid w:val="004458C8"/>
    <w:rsid w:val="0044773C"/>
    <w:rsid w:val="004533B0"/>
    <w:rsid w:val="00456B99"/>
    <w:rsid w:val="004760B4"/>
    <w:rsid w:val="00476C7D"/>
    <w:rsid w:val="00481F1C"/>
    <w:rsid w:val="00490B5A"/>
    <w:rsid w:val="004923BB"/>
    <w:rsid w:val="00494433"/>
    <w:rsid w:val="00495631"/>
    <w:rsid w:val="0049573D"/>
    <w:rsid w:val="004959A6"/>
    <w:rsid w:val="004A06FB"/>
    <w:rsid w:val="004B0921"/>
    <w:rsid w:val="004B72E5"/>
    <w:rsid w:val="004B7C49"/>
    <w:rsid w:val="004C29E8"/>
    <w:rsid w:val="004C7F04"/>
    <w:rsid w:val="004D2A75"/>
    <w:rsid w:val="004E022B"/>
    <w:rsid w:val="004E3D66"/>
    <w:rsid w:val="00500C09"/>
    <w:rsid w:val="0050188B"/>
    <w:rsid w:val="005101DF"/>
    <w:rsid w:val="00511DF8"/>
    <w:rsid w:val="005123A1"/>
    <w:rsid w:val="00512D14"/>
    <w:rsid w:val="00531BCB"/>
    <w:rsid w:val="00556ECC"/>
    <w:rsid w:val="0056092C"/>
    <w:rsid w:val="00565F8D"/>
    <w:rsid w:val="00581120"/>
    <w:rsid w:val="00581A53"/>
    <w:rsid w:val="005820C4"/>
    <w:rsid w:val="005845F6"/>
    <w:rsid w:val="00586F77"/>
    <w:rsid w:val="005914D8"/>
    <w:rsid w:val="00592FB8"/>
    <w:rsid w:val="005A0E8B"/>
    <w:rsid w:val="005A7C17"/>
    <w:rsid w:val="005B0B28"/>
    <w:rsid w:val="005B1CD0"/>
    <w:rsid w:val="005B7543"/>
    <w:rsid w:val="005C2DF7"/>
    <w:rsid w:val="005C541E"/>
    <w:rsid w:val="005D29C5"/>
    <w:rsid w:val="005E4A76"/>
    <w:rsid w:val="005F05FF"/>
    <w:rsid w:val="005F091B"/>
    <w:rsid w:val="005F0A82"/>
    <w:rsid w:val="005F1838"/>
    <w:rsid w:val="005F3E15"/>
    <w:rsid w:val="005F5F10"/>
    <w:rsid w:val="0060646D"/>
    <w:rsid w:val="006111B6"/>
    <w:rsid w:val="00613A89"/>
    <w:rsid w:val="00614D93"/>
    <w:rsid w:val="006151F1"/>
    <w:rsid w:val="00616BF1"/>
    <w:rsid w:val="00621E58"/>
    <w:rsid w:val="00631DB2"/>
    <w:rsid w:val="0063268C"/>
    <w:rsid w:val="00632959"/>
    <w:rsid w:val="0063333B"/>
    <w:rsid w:val="00634247"/>
    <w:rsid w:val="00645B01"/>
    <w:rsid w:val="00645D3A"/>
    <w:rsid w:val="006503AC"/>
    <w:rsid w:val="00651A32"/>
    <w:rsid w:val="006542EC"/>
    <w:rsid w:val="00654753"/>
    <w:rsid w:val="00655B46"/>
    <w:rsid w:val="00657F85"/>
    <w:rsid w:val="00660459"/>
    <w:rsid w:val="00661A18"/>
    <w:rsid w:val="00662F5C"/>
    <w:rsid w:val="00663F70"/>
    <w:rsid w:val="00665F95"/>
    <w:rsid w:val="00677820"/>
    <w:rsid w:val="00690CE2"/>
    <w:rsid w:val="00691B98"/>
    <w:rsid w:val="00693265"/>
    <w:rsid w:val="006935EE"/>
    <w:rsid w:val="006A3B0A"/>
    <w:rsid w:val="006A4F38"/>
    <w:rsid w:val="006B2E1F"/>
    <w:rsid w:val="006B40A5"/>
    <w:rsid w:val="006C26FC"/>
    <w:rsid w:val="006C66B0"/>
    <w:rsid w:val="006D097B"/>
    <w:rsid w:val="006D0D09"/>
    <w:rsid w:val="006D153B"/>
    <w:rsid w:val="006D36E7"/>
    <w:rsid w:val="006D64BB"/>
    <w:rsid w:val="006E0B5C"/>
    <w:rsid w:val="006E19D5"/>
    <w:rsid w:val="006E343F"/>
    <w:rsid w:val="006E43F4"/>
    <w:rsid w:val="006F05DD"/>
    <w:rsid w:val="006F5566"/>
    <w:rsid w:val="006F6890"/>
    <w:rsid w:val="00703462"/>
    <w:rsid w:val="007048F7"/>
    <w:rsid w:val="00706DC5"/>
    <w:rsid w:val="007123EE"/>
    <w:rsid w:val="00713A83"/>
    <w:rsid w:val="007163BC"/>
    <w:rsid w:val="00726007"/>
    <w:rsid w:val="00727C06"/>
    <w:rsid w:val="00731309"/>
    <w:rsid w:val="00731FDB"/>
    <w:rsid w:val="00734A42"/>
    <w:rsid w:val="0073506D"/>
    <w:rsid w:val="00745DF2"/>
    <w:rsid w:val="0077386F"/>
    <w:rsid w:val="007746B7"/>
    <w:rsid w:val="007760BC"/>
    <w:rsid w:val="007B183A"/>
    <w:rsid w:val="007B67C7"/>
    <w:rsid w:val="007B7278"/>
    <w:rsid w:val="007C4E08"/>
    <w:rsid w:val="007D7C03"/>
    <w:rsid w:val="007D7C6A"/>
    <w:rsid w:val="007E2EE1"/>
    <w:rsid w:val="007F0A2B"/>
    <w:rsid w:val="007F0B28"/>
    <w:rsid w:val="007F70FC"/>
    <w:rsid w:val="0081182E"/>
    <w:rsid w:val="0081320B"/>
    <w:rsid w:val="00823EF4"/>
    <w:rsid w:val="008306DE"/>
    <w:rsid w:val="00831073"/>
    <w:rsid w:val="00833194"/>
    <w:rsid w:val="00844FE1"/>
    <w:rsid w:val="00852EFC"/>
    <w:rsid w:val="008553AC"/>
    <w:rsid w:val="008605D3"/>
    <w:rsid w:val="00861B01"/>
    <w:rsid w:val="008731D7"/>
    <w:rsid w:val="00874A8D"/>
    <w:rsid w:val="008766B4"/>
    <w:rsid w:val="00884E3A"/>
    <w:rsid w:val="0089008B"/>
    <w:rsid w:val="00892119"/>
    <w:rsid w:val="00896295"/>
    <w:rsid w:val="00896E50"/>
    <w:rsid w:val="008974F6"/>
    <w:rsid w:val="00897AA4"/>
    <w:rsid w:val="008B6CC9"/>
    <w:rsid w:val="008B6FD9"/>
    <w:rsid w:val="008C00F2"/>
    <w:rsid w:val="008C2F5C"/>
    <w:rsid w:val="008C407A"/>
    <w:rsid w:val="008C6C20"/>
    <w:rsid w:val="008D4208"/>
    <w:rsid w:val="008E2512"/>
    <w:rsid w:val="008F0B47"/>
    <w:rsid w:val="008F515E"/>
    <w:rsid w:val="008F70ED"/>
    <w:rsid w:val="008F73B6"/>
    <w:rsid w:val="00900E4A"/>
    <w:rsid w:val="00902AB2"/>
    <w:rsid w:val="00902E76"/>
    <w:rsid w:val="00904A2A"/>
    <w:rsid w:val="0091044C"/>
    <w:rsid w:val="00915224"/>
    <w:rsid w:val="00921C8F"/>
    <w:rsid w:val="00942290"/>
    <w:rsid w:val="009432D1"/>
    <w:rsid w:val="00943AC7"/>
    <w:rsid w:val="00953BFA"/>
    <w:rsid w:val="00953DBB"/>
    <w:rsid w:val="009547AB"/>
    <w:rsid w:val="009621D5"/>
    <w:rsid w:val="0096591F"/>
    <w:rsid w:val="00966866"/>
    <w:rsid w:val="00974B6D"/>
    <w:rsid w:val="00977F4C"/>
    <w:rsid w:val="009804FD"/>
    <w:rsid w:val="009900ED"/>
    <w:rsid w:val="009924A0"/>
    <w:rsid w:val="00995870"/>
    <w:rsid w:val="009A3DCA"/>
    <w:rsid w:val="009B093B"/>
    <w:rsid w:val="009B27FB"/>
    <w:rsid w:val="009B7056"/>
    <w:rsid w:val="009B7984"/>
    <w:rsid w:val="009C4EC8"/>
    <w:rsid w:val="009C5057"/>
    <w:rsid w:val="009E07EA"/>
    <w:rsid w:val="009E1C6A"/>
    <w:rsid w:val="009E34B0"/>
    <w:rsid w:val="00A01A2C"/>
    <w:rsid w:val="00A12751"/>
    <w:rsid w:val="00A22700"/>
    <w:rsid w:val="00A2316C"/>
    <w:rsid w:val="00A24558"/>
    <w:rsid w:val="00A274D4"/>
    <w:rsid w:val="00A31E98"/>
    <w:rsid w:val="00A3438F"/>
    <w:rsid w:val="00A3600B"/>
    <w:rsid w:val="00A403CE"/>
    <w:rsid w:val="00A44166"/>
    <w:rsid w:val="00A45210"/>
    <w:rsid w:val="00A46E29"/>
    <w:rsid w:val="00A5530C"/>
    <w:rsid w:val="00A57BE8"/>
    <w:rsid w:val="00A60AE0"/>
    <w:rsid w:val="00A65841"/>
    <w:rsid w:val="00A83C51"/>
    <w:rsid w:val="00A86739"/>
    <w:rsid w:val="00A870CC"/>
    <w:rsid w:val="00A876AE"/>
    <w:rsid w:val="00AA6E15"/>
    <w:rsid w:val="00AB6422"/>
    <w:rsid w:val="00AC20F8"/>
    <w:rsid w:val="00AC47EE"/>
    <w:rsid w:val="00AD3BC4"/>
    <w:rsid w:val="00AE54E7"/>
    <w:rsid w:val="00AE7D97"/>
    <w:rsid w:val="00AF035C"/>
    <w:rsid w:val="00AF31A6"/>
    <w:rsid w:val="00B00F94"/>
    <w:rsid w:val="00B0796E"/>
    <w:rsid w:val="00B16524"/>
    <w:rsid w:val="00B17EA7"/>
    <w:rsid w:val="00B20C01"/>
    <w:rsid w:val="00B335CD"/>
    <w:rsid w:val="00B33737"/>
    <w:rsid w:val="00B34A47"/>
    <w:rsid w:val="00B34FA4"/>
    <w:rsid w:val="00B41189"/>
    <w:rsid w:val="00B41B72"/>
    <w:rsid w:val="00B43444"/>
    <w:rsid w:val="00B51521"/>
    <w:rsid w:val="00B52A14"/>
    <w:rsid w:val="00B54A99"/>
    <w:rsid w:val="00B81F7A"/>
    <w:rsid w:val="00B83095"/>
    <w:rsid w:val="00B90B14"/>
    <w:rsid w:val="00B97AEE"/>
    <w:rsid w:val="00BA4A14"/>
    <w:rsid w:val="00BC1341"/>
    <w:rsid w:val="00BD15BE"/>
    <w:rsid w:val="00C01B1F"/>
    <w:rsid w:val="00C0360F"/>
    <w:rsid w:val="00C10D2F"/>
    <w:rsid w:val="00C12F9D"/>
    <w:rsid w:val="00C13F50"/>
    <w:rsid w:val="00C20028"/>
    <w:rsid w:val="00C22098"/>
    <w:rsid w:val="00C314ED"/>
    <w:rsid w:val="00C33417"/>
    <w:rsid w:val="00C442F0"/>
    <w:rsid w:val="00C4568F"/>
    <w:rsid w:val="00C52A3E"/>
    <w:rsid w:val="00C5349B"/>
    <w:rsid w:val="00C633EC"/>
    <w:rsid w:val="00C74C94"/>
    <w:rsid w:val="00C7534B"/>
    <w:rsid w:val="00C772ED"/>
    <w:rsid w:val="00C81347"/>
    <w:rsid w:val="00C87EC1"/>
    <w:rsid w:val="00C911DE"/>
    <w:rsid w:val="00C96AD5"/>
    <w:rsid w:val="00CA705F"/>
    <w:rsid w:val="00CC2A41"/>
    <w:rsid w:val="00CC5B86"/>
    <w:rsid w:val="00CD28D8"/>
    <w:rsid w:val="00CD6F02"/>
    <w:rsid w:val="00CF18C7"/>
    <w:rsid w:val="00CF4B82"/>
    <w:rsid w:val="00D01A52"/>
    <w:rsid w:val="00D049CE"/>
    <w:rsid w:val="00D05B1E"/>
    <w:rsid w:val="00D13025"/>
    <w:rsid w:val="00D40029"/>
    <w:rsid w:val="00D44955"/>
    <w:rsid w:val="00D44E61"/>
    <w:rsid w:val="00D451FC"/>
    <w:rsid w:val="00D47204"/>
    <w:rsid w:val="00D5141E"/>
    <w:rsid w:val="00D65C44"/>
    <w:rsid w:val="00D765A9"/>
    <w:rsid w:val="00D9236B"/>
    <w:rsid w:val="00DA3B1A"/>
    <w:rsid w:val="00DB47FE"/>
    <w:rsid w:val="00DC4AE4"/>
    <w:rsid w:val="00DD06FE"/>
    <w:rsid w:val="00DD099D"/>
    <w:rsid w:val="00DE6A35"/>
    <w:rsid w:val="00DF6FF0"/>
    <w:rsid w:val="00E03623"/>
    <w:rsid w:val="00E14BE6"/>
    <w:rsid w:val="00E1625E"/>
    <w:rsid w:val="00E174CF"/>
    <w:rsid w:val="00E30924"/>
    <w:rsid w:val="00E37814"/>
    <w:rsid w:val="00E379B9"/>
    <w:rsid w:val="00E40F89"/>
    <w:rsid w:val="00E436CB"/>
    <w:rsid w:val="00E452D1"/>
    <w:rsid w:val="00E56E9D"/>
    <w:rsid w:val="00E62572"/>
    <w:rsid w:val="00E63D23"/>
    <w:rsid w:val="00E7625D"/>
    <w:rsid w:val="00E76859"/>
    <w:rsid w:val="00E83385"/>
    <w:rsid w:val="00E8580C"/>
    <w:rsid w:val="00EA0E0B"/>
    <w:rsid w:val="00EB1C7D"/>
    <w:rsid w:val="00EB723F"/>
    <w:rsid w:val="00EC0B66"/>
    <w:rsid w:val="00ED275E"/>
    <w:rsid w:val="00EF075F"/>
    <w:rsid w:val="00EF0BCA"/>
    <w:rsid w:val="00EF26B2"/>
    <w:rsid w:val="00EF44F6"/>
    <w:rsid w:val="00EF5BB4"/>
    <w:rsid w:val="00F041D1"/>
    <w:rsid w:val="00F07357"/>
    <w:rsid w:val="00F10C4F"/>
    <w:rsid w:val="00F27541"/>
    <w:rsid w:val="00F27E05"/>
    <w:rsid w:val="00F3225C"/>
    <w:rsid w:val="00F50DE6"/>
    <w:rsid w:val="00F50FF7"/>
    <w:rsid w:val="00F54919"/>
    <w:rsid w:val="00F6624D"/>
    <w:rsid w:val="00F720F3"/>
    <w:rsid w:val="00F7261F"/>
    <w:rsid w:val="00F73EC1"/>
    <w:rsid w:val="00F80089"/>
    <w:rsid w:val="00F81F0B"/>
    <w:rsid w:val="00F876A3"/>
    <w:rsid w:val="00F943CE"/>
    <w:rsid w:val="00F949D9"/>
    <w:rsid w:val="00FD3F7F"/>
    <w:rsid w:val="00FD692B"/>
    <w:rsid w:val="00FD779F"/>
    <w:rsid w:val="00FE1602"/>
    <w:rsid w:val="00FE36C0"/>
    <w:rsid w:val="00FF24D9"/>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92E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8731D7"/>
    <w:pPr>
      <w:keepNext/>
      <w:keepLines/>
      <w:widowControl/>
      <w:spacing w:before="40" w:line="259" w:lineRule="auto"/>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3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paragraph" w:customStyle="1" w:styleId="2Tcgi">
    <w:name w:val="2_Tác giả"/>
    <w:basedOn w:val="Normal"/>
    <w:qFormat/>
    <w:rsid w:val="002255F2"/>
    <w:pPr>
      <w:widowControl/>
      <w:spacing w:before="120" w:after="120"/>
      <w:jc w:val="center"/>
    </w:pPr>
    <w:rPr>
      <w:rFonts w:eastAsiaTheme="minorHAnsi"/>
      <w:iCs/>
      <w:color w:val="000000"/>
      <w:szCs w:val="26"/>
      <w:lang w:val="en-US"/>
    </w:rPr>
  </w:style>
  <w:style w:type="paragraph" w:customStyle="1" w:styleId="3ach">
    <w:name w:val="3_Địa chỉ"/>
    <w:basedOn w:val="Normal"/>
    <w:qFormat/>
    <w:rsid w:val="002255F2"/>
    <w:pPr>
      <w:widowControl/>
      <w:jc w:val="center"/>
    </w:pPr>
    <w:rPr>
      <w:rFonts w:eastAsiaTheme="minorHAnsi"/>
      <w:i/>
      <w:iCs/>
      <w:color w:val="000000"/>
      <w:szCs w:val="26"/>
      <w:lang w:val="en-US"/>
    </w:rPr>
  </w:style>
  <w:style w:type="paragraph" w:customStyle="1" w:styleId="5NDTmtt">
    <w:name w:val="5_ND Tóm tắt"/>
    <w:basedOn w:val="Normal"/>
    <w:qFormat/>
    <w:rsid w:val="0060646D"/>
    <w:pPr>
      <w:widowControl/>
      <w:tabs>
        <w:tab w:val="left" w:pos="567"/>
      </w:tabs>
      <w:jc w:val="both"/>
    </w:pPr>
    <w:rPr>
      <w:rFonts w:eastAsiaTheme="minorHAnsi"/>
      <w:iCs/>
      <w:szCs w:val="26"/>
      <w:lang w:val="en-US"/>
    </w:rPr>
  </w:style>
  <w:style w:type="paragraph" w:styleId="BodyText">
    <w:name w:val="Body Text"/>
    <w:basedOn w:val="Normal"/>
    <w:link w:val="BodyTextChar"/>
    <w:uiPriority w:val="99"/>
    <w:unhideWhenUsed/>
    <w:rsid w:val="003A32E7"/>
    <w:pPr>
      <w:spacing w:after="120"/>
    </w:pPr>
  </w:style>
  <w:style w:type="character" w:customStyle="1" w:styleId="BodyTextChar">
    <w:name w:val="Body Text Char"/>
    <w:basedOn w:val="DefaultParagraphFont"/>
    <w:link w:val="BodyText"/>
    <w:uiPriority w:val="99"/>
    <w:rsid w:val="003A32E7"/>
    <w:rPr>
      <w:lang w:val="en-GB"/>
    </w:rPr>
  </w:style>
  <w:style w:type="paragraph" w:styleId="NormalWeb">
    <w:name w:val="Normal (Web)"/>
    <w:basedOn w:val="Normal"/>
    <w:uiPriority w:val="99"/>
    <w:semiHidden/>
    <w:unhideWhenUsed/>
    <w:rsid w:val="008C407A"/>
    <w:pPr>
      <w:widowControl/>
      <w:spacing w:before="100" w:beforeAutospacing="1" w:after="100" w:afterAutospacing="1"/>
    </w:pPr>
    <w:rPr>
      <w:rFonts w:eastAsia="Times New Roman"/>
      <w:sz w:val="24"/>
      <w:szCs w:val="24"/>
      <w:lang w:val="en-US"/>
    </w:rPr>
  </w:style>
  <w:style w:type="paragraph" w:customStyle="1" w:styleId="TableParagraph">
    <w:name w:val="Table Paragraph"/>
    <w:basedOn w:val="Normal"/>
    <w:uiPriority w:val="1"/>
    <w:qFormat/>
    <w:rsid w:val="008C2F5C"/>
    <w:pPr>
      <w:autoSpaceDE w:val="0"/>
      <w:autoSpaceDN w:val="0"/>
      <w:adjustRightInd w:val="0"/>
    </w:pPr>
    <w:rPr>
      <w:rFonts w:eastAsiaTheme="minorEastAsia"/>
      <w:sz w:val="24"/>
      <w:szCs w:val="24"/>
      <w:lang w:val="en-US"/>
    </w:rPr>
  </w:style>
  <w:style w:type="character" w:customStyle="1" w:styleId="Heading2Char">
    <w:name w:val="Heading 2 Char"/>
    <w:basedOn w:val="DefaultParagraphFont"/>
    <w:link w:val="Heading2"/>
    <w:uiPriority w:val="1"/>
    <w:rsid w:val="008731D7"/>
    <w:rPr>
      <w:rFonts w:asciiTheme="majorHAnsi" w:eastAsiaTheme="majorEastAsia" w:hAnsiTheme="majorHAnsi" w:cstheme="majorBidi"/>
      <w:color w:val="2E74B5" w:themeColor="accent1" w:themeShade="BF"/>
      <w:sz w:val="26"/>
      <w:szCs w:val="26"/>
    </w:rPr>
  </w:style>
  <w:style w:type="paragraph" w:customStyle="1" w:styleId="Default">
    <w:name w:val="Default"/>
    <w:rsid w:val="009621D5"/>
    <w:pPr>
      <w:autoSpaceDE w:val="0"/>
      <w:autoSpaceDN w:val="0"/>
      <w:adjustRightInd w:val="0"/>
      <w:spacing w:before="60" w:line="360" w:lineRule="exact"/>
    </w:pPr>
    <w:rPr>
      <w:rFonts w:eastAsia="Times New Roman"/>
      <w:color w:val="000000"/>
      <w:sz w:val="24"/>
      <w:szCs w:val="24"/>
      <w:lang w:val="vi-VN" w:eastAsia="vi-VN"/>
    </w:rPr>
  </w:style>
  <w:style w:type="character" w:styleId="HTMLCite">
    <w:name w:val="HTML Cite"/>
    <w:uiPriority w:val="99"/>
    <w:semiHidden/>
    <w:unhideWhenUsed/>
    <w:rsid w:val="00A870CC"/>
    <w:rPr>
      <w:i/>
      <w:iCs/>
    </w:rPr>
  </w:style>
  <w:style w:type="character" w:customStyle="1" w:styleId="text">
    <w:name w:val="text"/>
    <w:basedOn w:val="DefaultParagraphFont"/>
    <w:rsid w:val="001E600B"/>
  </w:style>
  <w:style w:type="character" w:customStyle="1" w:styleId="card-send-timesendtime">
    <w:name w:val="card-send-time__sendtime"/>
    <w:basedOn w:val="DefaultParagraphFont"/>
    <w:rsid w:val="001E600B"/>
  </w:style>
  <w:style w:type="paragraph" w:styleId="HTMLPreformatted">
    <w:name w:val="HTML Preformatted"/>
    <w:basedOn w:val="Normal"/>
    <w:link w:val="HTMLPreformattedChar"/>
    <w:uiPriority w:val="99"/>
    <w:semiHidden/>
    <w:unhideWhenUsed/>
    <w:rsid w:val="000876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semiHidden/>
    <w:rsid w:val="00087647"/>
    <w:rPr>
      <w:rFonts w:ascii="Courier New" w:eastAsia="Times New Roman" w:hAnsi="Courier New" w:cs="Courier New"/>
    </w:rPr>
  </w:style>
  <w:style w:type="character" w:customStyle="1" w:styleId="y2iqfc">
    <w:name w:val="y2iqfc"/>
    <w:basedOn w:val="DefaultParagraphFont"/>
    <w:rsid w:val="00087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766657">
      <w:bodyDiv w:val="1"/>
      <w:marLeft w:val="0"/>
      <w:marRight w:val="0"/>
      <w:marTop w:val="0"/>
      <w:marBottom w:val="0"/>
      <w:divBdr>
        <w:top w:val="none" w:sz="0" w:space="0" w:color="auto"/>
        <w:left w:val="none" w:sz="0" w:space="0" w:color="auto"/>
        <w:bottom w:val="none" w:sz="0" w:space="0" w:color="auto"/>
        <w:right w:val="none" w:sz="0" w:space="0" w:color="auto"/>
      </w:divBdr>
    </w:div>
    <w:div w:id="535967808">
      <w:bodyDiv w:val="1"/>
      <w:marLeft w:val="0"/>
      <w:marRight w:val="0"/>
      <w:marTop w:val="0"/>
      <w:marBottom w:val="0"/>
      <w:divBdr>
        <w:top w:val="none" w:sz="0" w:space="0" w:color="auto"/>
        <w:left w:val="none" w:sz="0" w:space="0" w:color="auto"/>
        <w:bottom w:val="none" w:sz="0" w:space="0" w:color="auto"/>
        <w:right w:val="none" w:sz="0" w:space="0" w:color="auto"/>
      </w:divBdr>
    </w:div>
    <w:div w:id="693771335">
      <w:bodyDiv w:val="1"/>
      <w:marLeft w:val="0"/>
      <w:marRight w:val="0"/>
      <w:marTop w:val="0"/>
      <w:marBottom w:val="0"/>
      <w:divBdr>
        <w:top w:val="none" w:sz="0" w:space="0" w:color="auto"/>
        <w:left w:val="none" w:sz="0" w:space="0" w:color="auto"/>
        <w:bottom w:val="none" w:sz="0" w:space="0" w:color="auto"/>
        <w:right w:val="none" w:sz="0" w:space="0" w:color="auto"/>
      </w:divBdr>
    </w:div>
    <w:div w:id="729235291">
      <w:bodyDiv w:val="1"/>
      <w:marLeft w:val="0"/>
      <w:marRight w:val="0"/>
      <w:marTop w:val="0"/>
      <w:marBottom w:val="0"/>
      <w:divBdr>
        <w:top w:val="none" w:sz="0" w:space="0" w:color="auto"/>
        <w:left w:val="none" w:sz="0" w:space="0" w:color="auto"/>
        <w:bottom w:val="none" w:sz="0" w:space="0" w:color="auto"/>
        <w:right w:val="none" w:sz="0" w:space="0" w:color="auto"/>
      </w:divBdr>
    </w:div>
    <w:div w:id="920216419">
      <w:bodyDiv w:val="1"/>
      <w:marLeft w:val="0"/>
      <w:marRight w:val="0"/>
      <w:marTop w:val="0"/>
      <w:marBottom w:val="0"/>
      <w:divBdr>
        <w:top w:val="none" w:sz="0" w:space="0" w:color="auto"/>
        <w:left w:val="none" w:sz="0" w:space="0" w:color="auto"/>
        <w:bottom w:val="none" w:sz="0" w:space="0" w:color="auto"/>
        <w:right w:val="none" w:sz="0" w:space="0" w:color="auto"/>
      </w:divBdr>
    </w:div>
    <w:div w:id="958295492">
      <w:bodyDiv w:val="1"/>
      <w:marLeft w:val="0"/>
      <w:marRight w:val="0"/>
      <w:marTop w:val="0"/>
      <w:marBottom w:val="0"/>
      <w:divBdr>
        <w:top w:val="none" w:sz="0" w:space="0" w:color="auto"/>
        <w:left w:val="none" w:sz="0" w:space="0" w:color="auto"/>
        <w:bottom w:val="none" w:sz="0" w:space="0" w:color="auto"/>
        <w:right w:val="none" w:sz="0" w:space="0" w:color="auto"/>
      </w:divBdr>
    </w:div>
    <w:div w:id="1299918668">
      <w:bodyDiv w:val="1"/>
      <w:marLeft w:val="0"/>
      <w:marRight w:val="0"/>
      <w:marTop w:val="0"/>
      <w:marBottom w:val="0"/>
      <w:divBdr>
        <w:top w:val="none" w:sz="0" w:space="0" w:color="auto"/>
        <w:left w:val="none" w:sz="0" w:space="0" w:color="auto"/>
        <w:bottom w:val="none" w:sz="0" w:space="0" w:color="auto"/>
        <w:right w:val="none" w:sz="0" w:space="0" w:color="auto"/>
      </w:divBdr>
    </w:div>
    <w:div w:id="1582450152">
      <w:bodyDiv w:val="1"/>
      <w:marLeft w:val="0"/>
      <w:marRight w:val="0"/>
      <w:marTop w:val="0"/>
      <w:marBottom w:val="0"/>
      <w:divBdr>
        <w:top w:val="none" w:sz="0" w:space="0" w:color="auto"/>
        <w:left w:val="none" w:sz="0" w:space="0" w:color="auto"/>
        <w:bottom w:val="none" w:sz="0" w:space="0" w:color="auto"/>
        <w:right w:val="none" w:sz="0" w:space="0" w:color="auto"/>
      </w:divBdr>
    </w:div>
    <w:div w:id="1716157871">
      <w:bodyDiv w:val="1"/>
      <w:marLeft w:val="0"/>
      <w:marRight w:val="0"/>
      <w:marTop w:val="0"/>
      <w:marBottom w:val="0"/>
      <w:divBdr>
        <w:top w:val="none" w:sz="0" w:space="0" w:color="auto"/>
        <w:left w:val="none" w:sz="0" w:space="0" w:color="auto"/>
        <w:bottom w:val="none" w:sz="0" w:space="0" w:color="auto"/>
        <w:right w:val="none" w:sz="0" w:space="0" w:color="auto"/>
      </w:divBdr>
      <w:divsChild>
        <w:div w:id="1355839660">
          <w:marLeft w:val="0"/>
          <w:marRight w:val="0"/>
          <w:marTop w:val="0"/>
          <w:marBottom w:val="0"/>
          <w:divBdr>
            <w:top w:val="none" w:sz="0" w:space="0" w:color="auto"/>
            <w:left w:val="none" w:sz="0" w:space="0" w:color="auto"/>
            <w:bottom w:val="none" w:sz="0" w:space="0" w:color="auto"/>
            <w:right w:val="none" w:sz="0" w:space="0" w:color="auto"/>
          </w:divBdr>
        </w:div>
        <w:div w:id="1794321710">
          <w:marLeft w:val="0"/>
          <w:marRight w:val="0"/>
          <w:marTop w:val="0"/>
          <w:marBottom w:val="0"/>
          <w:divBdr>
            <w:top w:val="none" w:sz="0" w:space="0" w:color="auto"/>
            <w:left w:val="none" w:sz="0" w:space="0" w:color="auto"/>
            <w:bottom w:val="none" w:sz="0" w:space="0" w:color="auto"/>
            <w:right w:val="none" w:sz="0" w:space="0" w:color="auto"/>
          </w:divBdr>
          <w:divsChild>
            <w:div w:id="2136438435">
              <w:marLeft w:val="0"/>
              <w:marRight w:val="165"/>
              <w:marTop w:val="150"/>
              <w:marBottom w:val="0"/>
              <w:divBdr>
                <w:top w:val="none" w:sz="0" w:space="0" w:color="auto"/>
                <w:left w:val="none" w:sz="0" w:space="0" w:color="auto"/>
                <w:bottom w:val="none" w:sz="0" w:space="0" w:color="auto"/>
                <w:right w:val="none" w:sz="0" w:space="0" w:color="auto"/>
              </w:divBdr>
              <w:divsChild>
                <w:div w:id="1371881990">
                  <w:marLeft w:val="0"/>
                  <w:marRight w:val="0"/>
                  <w:marTop w:val="0"/>
                  <w:marBottom w:val="0"/>
                  <w:divBdr>
                    <w:top w:val="none" w:sz="0" w:space="0" w:color="auto"/>
                    <w:left w:val="none" w:sz="0" w:space="0" w:color="auto"/>
                    <w:bottom w:val="none" w:sz="0" w:space="0" w:color="auto"/>
                    <w:right w:val="none" w:sz="0" w:space="0" w:color="auto"/>
                  </w:divBdr>
                  <w:divsChild>
                    <w:div w:id="2000997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2511">
      <w:bodyDiv w:val="1"/>
      <w:marLeft w:val="0"/>
      <w:marRight w:val="0"/>
      <w:marTop w:val="0"/>
      <w:marBottom w:val="0"/>
      <w:divBdr>
        <w:top w:val="none" w:sz="0" w:space="0" w:color="auto"/>
        <w:left w:val="none" w:sz="0" w:space="0" w:color="auto"/>
        <w:bottom w:val="none" w:sz="0" w:space="0" w:color="auto"/>
        <w:right w:val="none" w:sz="0" w:space="0" w:color="auto"/>
      </w:divBdr>
      <w:divsChild>
        <w:div w:id="712146913">
          <w:marLeft w:val="0"/>
          <w:marRight w:val="0"/>
          <w:marTop w:val="0"/>
          <w:marBottom w:val="0"/>
          <w:divBdr>
            <w:top w:val="none" w:sz="0" w:space="0" w:color="auto"/>
            <w:left w:val="none" w:sz="0" w:space="0" w:color="auto"/>
            <w:bottom w:val="none" w:sz="0" w:space="0" w:color="auto"/>
            <w:right w:val="none" w:sz="0" w:space="0" w:color="auto"/>
          </w:divBdr>
          <w:divsChild>
            <w:div w:id="1155603369">
              <w:marLeft w:val="0"/>
              <w:marRight w:val="0"/>
              <w:marTop w:val="0"/>
              <w:marBottom w:val="0"/>
              <w:divBdr>
                <w:top w:val="none" w:sz="0" w:space="0" w:color="auto"/>
                <w:left w:val="none" w:sz="0" w:space="0" w:color="auto"/>
                <w:bottom w:val="none" w:sz="0" w:space="0" w:color="auto"/>
                <w:right w:val="none" w:sz="0" w:space="0" w:color="auto"/>
              </w:divBdr>
              <w:divsChild>
                <w:div w:id="988555058">
                  <w:marLeft w:val="0"/>
                  <w:marRight w:val="-105"/>
                  <w:marTop w:val="0"/>
                  <w:marBottom w:val="0"/>
                  <w:divBdr>
                    <w:top w:val="none" w:sz="0" w:space="0" w:color="auto"/>
                    <w:left w:val="none" w:sz="0" w:space="0" w:color="auto"/>
                    <w:bottom w:val="none" w:sz="0" w:space="0" w:color="auto"/>
                    <w:right w:val="none" w:sz="0" w:space="0" w:color="auto"/>
                  </w:divBdr>
                  <w:divsChild>
                    <w:div w:id="1393190444">
                      <w:marLeft w:val="0"/>
                      <w:marRight w:val="0"/>
                      <w:marTop w:val="0"/>
                      <w:marBottom w:val="420"/>
                      <w:divBdr>
                        <w:top w:val="none" w:sz="0" w:space="0" w:color="auto"/>
                        <w:left w:val="none" w:sz="0" w:space="0" w:color="auto"/>
                        <w:bottom w:val="none" w:sz="0" w:space="0" w:color="auto"/>
                        <w:right w:val="none" w:sz="0" w:space="0" w:color="auto"/>
                      </w:divBdr>
                      <w:divsChild>
                        <w:div w:id="779686939">
                          <w:marLeft w:val="240"/>
                          <w:marRight w:val="240"/>
                          <w:marTop w:val="0"/>
                          <w:marBottom w:val="165"/>
                          <w:divBdr>
                            <w:top w:val="none" w:sz="0" w:space="0" w:color="auto"/>
                            <w:left w:val="none" w:sz="0" w:space="0" w:color="auto"/>
                            <w:bottom w:val="none" w:sz="0" w:space="0" w:color="auto"/>
                            <w:right w:val="none" w:sz="0" w:space="0" w:color="auto"/>
                          </w:divBdr>
                          <w:divsChild>
                            <w:div w:id="1952319623">
                              <w:marLeft w:val="150"/>
                              <w:marRight w:val="0"/>
                              <w:marTop w:val="0"/>
                              <w:marBottom w:val="0"/>
                              <w:divBdr>
                                <w:top w:val="none" w:sz="0" w:space="0" w:color="auto"/>
                                <w:left w:val="none" w:sz="0" w:space="0" w:color="auto"/>
                                <w:bottom w:val="none" w:sz="0" w:space="0" w:color="auto"/>
                                <w:right w:val="none" w:sz="0" w:space="0" w:color="auto"/>
                              </w:divBdr>
                              <w:divsChild>
                                <w:div w:id="1804227850">
                                  <w:marLeft w:val="0"/>
                                  <w:marRight w:val="0"/>
                                  <w:marTop w:val="0"/>
                                  <w:marBottom w:val="0"/>
                                  <w:divBdr>
                                    <w:top w:val="none" w:sz="0" w:space="0" w:color="auto"/>
                                    <w:left w:val="none" w:sz="0" w:space="0" w:color="auto"/>
                                    <w:bottom w:val="none" w:sz="0" w:space="0" w:color="auto"/>
                                    <w:right w:val="none" w:sz="0" w:space="0" w:color="auto"/>
                                  </w:divBdr>
                                  <w:divsChild>
                                    <w:div w:id="412164024">
                                      <w:marLeft w:val="0"/>
                                      <w:marRight w:val="0"/>
                                      <w:marTop w:val="0"/>
                                      <w:marBottom w:val="0"/>
                                      <w:divBdr>
                                        <w:top w:val="none" w:sz="0" w:space="0" w:color="auto"/>
                                        <w:left w:val="none" w:sz="0" w:space="0" w:color="auto"/>
                                        <w:bottom w:val="none" w:sz="0" w:space="0" w:color="auto"/>
                                        <w:right w:val="none" w:sz="0" w:space="0" w:color="auto"/>
                                      </w:divBdr>
                                      <w:divsChild>
                                        <w:div w:id="324936864">
                                          <w:marLeft w:val="0"/>
                                          <w:marRight w:val="0"/>
                                          <w:marTop w:val="0"/>
                                          <w:marBottom w:val="60"/>
                                          <w:divBdr>
                                            <w:top w:val="none" w:sz="0" w:space="0" w:color="auto"/>
                                            <w:left w:val="none" w:sz="0" w:space="0" w:color="auto"/>
                                            <w:bottom w:val="none" w:sz="0" w:space="0" w:color="auto"/>
                                            <w:right w:val="none" w:sz="0" w:space="0" w:color="auto"/>
                                          </w:divBdr>
                                          <w:divsChild>
                                            <w:div w:id="91124330">
                                              <w:marLeft w:val="0"/>
                                              <w:marRight w:val="0"/>
                                              <w:marTop w:val="0"/>
                                              <w:marBottom w:val="0"/>
                                              <w:divBdr>
                                                <w:top w:val="none" w:sz="0" w:space="0" w:color="auto"/>
                                                <w:left w:val="none" w:sz="0" w:space="0" w:color="auto"/>
                                                <w:bottom w:val="none" w:sz="0" w:space="0" w:color="auto"/>
                                                <w:right w:val="none" w:sz="0" w:space="0" w:color="auto"/>
                                              </w:divBdr>
                                            </w:div>
                                            <w:div w:id="17258345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3001803">
      <w:bodyDiv w:val="1"/>
      <w:marLeft w:val="0"/>
      <w:marRight w:val="0"/>
      <w:marTop w:val="0"/>
      <w:marBottom w:val="0"/>
      <w:divBdr>
        <w:top w:val="none" w:sz="0" w:space="0" w:color="auto"/>
        <w:left w:val="none" w:sz="0" w:space="0" w:color="auto"/>
        <w:bottom w:val="none" w:sz="0" w:space="0" w:color="auto"/>
        <w:right w:val="none" w:sz="0" w:space="0" w:color="auto"/>
      </w:divBdr>
    </w:div>
    <w:div w:id="20016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link.springer.com/journal/10661" TargetMode="Externa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ccme.ca/e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13477-9A43-494D-A099-F79A0F0DC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3584</Words>
  <Characters>20435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23972</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2022-07-18T14:50:00Z</dcterms:created>
  <dcterms:modified xsi:type="dcterms:W3CDTF">2022-11-06T11:24:00Z</dcterms:modified>
</cp:coreProperties>
</file>