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DD4" w:rsidRPr="003D076D" w:rsidRDefault="00420DD4" w:rsidP="0051390A">
      <w:pPr>
        <w:jc w:val="center"/>
        <w:rPr>
          <w:rFonts w:cs="Times New Roman"/>
          <w:b/>
          <w:szCs w:val="24"/>
          <w:lang w:val="en-US"/>
        </w:rPr>
      </w:pPr>
      <w:r w:rsidRPr="003D076D">
        <w:rPr>
          <w:rFonts w:cs="Times New Roman"/>
          <w:b/>
          <w:szCs w:val="24"/>
          <w:lang w:val="en-US"/>
        </w:rPr>
        <w:t xml:space="preserve">Một số giải pháp giảm </w:t>
      </w:r>
      <w:r w:rsidR="00A458B1">
        <w:rPr>
          <w:rFonts w:cs="Times New Roman"/>
          <w:b/>
          <w:szCs w:val="24"/>
          <w:lang w:val="en-US"/>
        </w:rPr>
        <w:t xml:space="preserve">thiểu </w:t>
      </w:r>
      <w:r w:rsidR="00561426" w:rsidRPr="003D076D">
        <w:rPr>
          <w:rFonts w:cs="Times New Roman"/>
          <w:b/>
          <w:szCs w:val="24"/>
          <w:lang w:val="en-US"/>
        </w:rPr>
        <w:t xml:space="preserve">mất mát </w:t>
      </w:r>
      <w:r w:rsidRPr="003D076D">
        <w:rPr>
          <w:rFonts w:cs="Times New Roman"/>
          <w:b/>
          <w:szCs w:val="24"/>
          <w:lang w:val="en-US"/>
        </w:rPr>
        <w:t xml:space="preserve">khoáng vật có ích </w:t>
      </w:r>
      <w:r w:rsidR="00561426" w:rsidRPr="003D076D">
        <w:rPr>
          <w:rFonts w:cs="Times New Roman"/>
          <w:b/>
          <w:szCs w:val="24"/>
          <w:lang w:val="en-US"/>
        </w:rPr>
        <w:t xml:space="preserve">do </w:t>
      </w:r>
      <w:r w:rsidR="009437ED" w:rsidRPr="003D076D">
        <w:rPr>
          <w:rFonts w:cs="Times New Roman"/>
          <w:b/>
          <w:szCs w:val="24"/>
          <w:lang w:val="en-US"/>
        </w:rPr>
        <w:t xml:space="preserve">hiện tượng </w:t>
      </w:r>
      <w:r w:rsidR="00561426" w:rsidRPr="003D076D">
        <w:rPr>
          <w:rFonts w:cs="Times New Roman"/>
          <w:b/>
          <w:szCs w:val="24"/>
          <w:lang w:val="en-US"/>
        </w:rPr>
        <w:t>quá nghiền</w:t>
      </w:r>
    </w:p>
    <w:p w:rsidR="00EE49F3" w:rsidRPr="003D076D" w:rsidRDefault="00EE49F3" w:rsidP="0051390A">
      <w:pPr>
        <w:jc w:val="right"/>
        <w:rPr>
          <w:rFonts w:cs="Times New Roman"/>
          <w:szCs w:val="24"/>
          <w:lang w:val="en-US"/>
        </w:rPr>
      </w:pPr>
      <w:r w:rsidRPr="003D076D">
        <w:rPr>
          <w:rFonts w:cs="Times New Roman"/>
          <w:szCs w:val="24"/>
          <w:lang w:val="en-US"/>
        </w:rPr>
        <w:t>Nguyễn Ngọc Phú</w:t>
      </w:r>
    </w:p>
    <w:p w:rsidR="00C461E3" w:rsidRPr="003D076D" w:rsidRDefault="00420DD4" w:rsidP="0051390A">
      <w:pPr>
        <w:jc w:val="right"/>
        <w:rPr>
          <w:rFonts w:cs="Times New Roman"/>
          <w:szCs w:val="24"/>
          <w:lang w:val="en-US"/>
        </w:rPr>
      </w:pPr>
      <w:r w:rsidRPr="003D076D">
        <w:rPr>
          <w:rFonts w:cs="Times New Roman"/>
          <w:szCs w:val="24"/>
          <w:lang w:val="en-US"/>
        </w:rPr>
        <w:t>Đại học Mỏ - Địa chất</w:t>
      </w:r>
    </w:p>
    <w:p w:rsidR="00420DD4" w:rsidRPr="003D076D" w:rsidRDefault="00420DD4" w:rsidP="0051390A">
      <w:pPr>
        <w:jc w:val="right"/>
        <w:rPr>
          <w:rFonts w:cs="Times New Roman"/>
          <w:szCs w:val="24"/>
          <w:lang w:val="en-US"/>
        </w:rPr>
      </w:pPr>
      <w:r w:rsidRPr="003D076D">
        <w:rPr>
          <w:rFonts w:cs="Times New Roman"/>
          <w:szCs w:val="24"/>
          <w:lang w:val="en-US"/>
        </w:rPr>
        <w:t>Phunguyen051260@gmail.com</w:t>
      </w:r>
    </w:p>
    <w:p w:rsidR="00EE49F3" w:rsidRPr="003D076D" w:rsidRDefault="00EE49F3" w:rsidP="0051390A">
      <w:pPr>
        <w:rPr>
          <w:rFonts w:cs="Times New Roman"/>
          <w:b/>
          <w:szCs w:val="24"/>
          <w:lang w:val="en-US"/>
        </w:rPr>
      </w:pPr>
      <w:r w:rsidRPr="003D076D">
        <w:rPr>
          <w:rFonts w:cs="Times New Roman"/>
          <w:b/>
          <w:szCs w:val="24"/>
          <w:lang w:val="en-US"/>
        </w:rPr>
        <w:t>Abstract</w:t>
      </w:r>
    </w:p>
    <w:p w:rsidR="003C0B27" w:rsidRPr="003D076D" w:rsidRDefault="003C0B27" w:rsidP="0051390A">
      <w:pPr>
        <w:widowControl w:val="0"/>
        <w:autoSpaceDE w:val="0"/>
        <w:autoSpaceDN w:val="0"/>
        <w:adjustRightInd w:val="0"/>
        <w:ind w:right="137"/>
        <w:rPr>
          <w:rFonts w:cs="Times New Roman"/>
          <w:szCs w:val="24"/>
          <w:lang w:val="en-US"/>
        </w:rPr>
      </w:pPr>
      <w:r w:rsidRPr="003D076D">
        <w:rPr>
          <w:rFonts w:cs="Times New Roman"/>
          <w:spacing w:val="-1"/>
          <w:szCs w:val="24"/>
          <w:lang w:val="en-US"/>
        </w:rPr>
        <w:t xml:space="preserve">Ovegrinding of valuable minerals is one of the most challanging issues of conventional grinding. </w:t>
      </w:r>
      <w:r w:rsidR="00593D85">
        <w:rPr>
          <w:rFonts w:cs="Times New Roman"/>
          <w:spacing w:val="-1"/>
          <w:szCs w:val="24"/>
          <w:lang w:val="en-US"/>
        </w:rPr>
        <w:t>T</w:t>
      </w:r>
      <w:r w:rsidRPr="003D076D">
        <w:rPr>
          <w:rFonts w:cs="Times New Roman"/>
          <w:spacing w:val="-1"/>
          <w:szCs w:val="24"/>
          <w:lang w:val="en-US"/>
        </w:rPr>
        <w:t xml:space="preserve">he phenomenon is particularly serious when encountering </w:t>
      </w:r>
      <w:r w:rsidR="00BB32C4" w:rsidRPr="003D076D">
        <w:rPr>
          <w:rFonts w:cs="Times New Roman"/>
          <w:spacing w:val="-1"/>
          <w:szCs w:val="24"/>
          <w:lang w:val="en-US"/>
        </w:rPr>
        <w:t xml:space="preserve">ore bearing </w:t>
      </w:r>
      <w:r w:rsidRPr="003D076D">
        <w:rPr>
          <w:rFonts w:cs="Times New Roman"/>
          <w:spacing w:val="-1"/>
          <w:szCs w:val="24"/>
          <w:lang w:val="en-US"/>
        </w:rPr>
        <w:t>heavy minerals such as wonframite, cassiterite or galena, as they tend to return to the grinding mill</w:t>
      </w:r>
      <w:r w:rsidR="00BB32C4" w:rsidRPr="003D076D">
        <w:rPr>
          <w:rFonts w:cs="Times New Roman"/>
          <w:spacing w:val="-1"/>
          <w:szCs w:val="24"/>
          <w:lang w:val="en-US"/>
        </w:rPr>
        <w:t>s</w:t>
      </w:r>
      <w:r w:rsidRPr="003D076D">
        <w:rPr>
          <w:rFonts w:cs="Times New Roman"/>
          <w:spacing w:val="-1"/>
          <w:szCs w:val="24"/>
          <w:lang w:val="en-US"/>
        </w:rPr>
        <w:t xml:space="preserve"> with underflow </w:t>
      </w:r>
      <w:r w:rsidR="00BB32C4" w:rsidRPr="003D076D">
        <w:rPr>
          <w:rFonts w:cs="Times New Roman"/>
          <w:spacing w:val="-1"/>
          <w:szCs w:val="24"/>
          <w:lang w:val="en-US"/>
        </w:rPr>
        <w:t xml:space="preserve">product </w:t>
      </w:r>
      <w:r w:rsidRPr="003D076D">
        <w:rPr>
          <w:rFonts w:cs="Times New Roman"/>
          <w:spacing w:val="-1"/>
          <w:szCs w:val="24"/>
          <w:lang w:val="en-US"/>
        </w:rPr>
        <w:t>of the classifier till they are ground too fine to be able reported to the overflow</w:t>
      </w:r>
      <w:r w:rsidR="00593D85">
        <w:rPr>
          <w:rFonts w:cs="Times New Roman"/>
          <w:spacing w:val="-1"/>
          <w:szCs w:val="24"/>
          <w:lang w:val="en-US"/>
        </w:rPr>
        <w:t xml:space="preserve"> and </w:t>
      </w:r>
      <w:r w:rsidR="00963A68" w:rsidRPr="003D076D">
        <w:rPr>
          <w:rFonts w:cs="Times New Roman"/>
          <w:spacing w:val="-1"/>
          <w:szCs w:val="24"/>
          <w:lang w:val="en-US"/>
        </w:rPr>
        <w:t xml:space="preserve">causes excessive loss of valuable minerals </w:t>
      </w:r>
      <w:r w:rsidR="00593D85">
        <w:rPr>
          <w:rFonts w:cs="Times New Roman"/>
          <w:spacing w:val="-1"/>
          <w:szCs w:val="24"/>
          <w:lang w:val="en-US"/>
        </w:rPr>
        <w:t xml:space="preserve">in form of </w:t>
      </w:r>
      <w:r w:rsidR="00963A68" w:rsidRPr="003D076D">
        <w:rPr>
          <w:rFonts w:cs="Times New Roman"/>
          <w:spacing w:val="-1"/>
          <w:szCs w:val="24"/>
          <w:lang w:val="en-US"/>
        </w:rPr>
        <w:t>slimes</w:t>
      </w:r>
      <w:r w:rsidR="00593D85">
        <w:rPr>
          <w:rFonts w:cs="Times New Roman"/>
          <w:spacing w:val="-1"/>
          <w:szCs w:val="24"/>
          <w:lang w:val="en-US"/>
        </w:rPr>
        <w:t xml:space="preserve">. </w:t>
      </w:r>
      <w:r w:rsidR="00B8164C" w:rsidRPr="003D076D">
        <w:rPr>
          <w:rFonts w:cs="Times New Roman"/>
          <w:szCs w:val="24"/>
          <w:lang w:val="en-US"/>
        </w:rPr>
        <w:t xml:space="preserve">This paper is to give a </w:t>
      </w:r>
      <w:r w:rsidR="00B8164C" w:rsidRPr="003D076D">
        <w:rPr>
          <w:rFonts w:cs="Times New Roman"/>
          <w:spacing w:val="-1"/>
          <w:szCs w:val="24"/>
        </w:rPr>
        <w:t>c</w:t>
      </w:r>
      <w:r w:rsidR="00B8164C" w:rsidRPr="003D076D">
        <w:rPr>
          <w:rFonts w:cs="Times New Roman"/>
          <w:szCs w:val="24"/>
        </w:rPr>
        <w:t>ompr</w:t>
      </w:r>
      <w:r w:rsidR="00B8164C" w:rsidRPr="003D076D">
        <w:rPr>
          <w:rFonts w:cs="Times New Roman"/>
          <w:spacing w:val="-1"/>
          <w:szCs w:val="24"/>
        </w:rPr>
        <w:t>e</w:t>
      </w:r>
      <w:r w:rsidR="00B8164C" w:rsidRPr="003D076D">
        <w:rPr>
          <w:rFonts w:cs="Times New Roman"/>
          <w:szCs w:val="24"/>
        </w:rPr>
        <w:t>h</w:t>
      </w:r>
      <w:r w:rsidR="00B8164C" w:rsidRPr="003D076D">
        <w:rPr>
          <w:rFonts w:cs="Times New Roman"/>
          <w:spacing w:val="-1"/>
          <w:szCs w:val="24"/>
        </w:rPr>
        <w:t>e</w:t>
      </w:r>
      <w:r w:rsidR="00B8164C" w:rsidRPr="003D076D">
        <w:rPr>
          <w:rFonts w:cs="Times New Roman"/>
          <w:szCs w:val="24"/>
        </w:rPr>
        <w:t>ns</w:t>
      </w:r>
      <w:r w:rsidR="00B8164C" w:rsidRPr="003D076D">
        <w:rPr>
          <w:rFonts w:cs="Times New Roman"/>
          <w:spacing w:val="3"/>
          <w:szCs w:val="24"/>
        </w:rPr>
        <w:t>i</w:t>
      </w:r>
      <w:r w:rsidR="00B8164C" w:rsidRPr="003D076D">
        <w:rPr>
          <w:rFonts w:cs="Times New Roman"/>
          <w:szCs w:val="24"/>
        </w:rPr>
        <w:t>ve</w:t>
      </w:r>
      <w:r w:rsidR="00BB32C4" w:rsidRPr="003D076D">
        <w:rPr>
          <w:rFonts w:cs="Times New Roman"/>
          <w:szCs w:val="24"/>
          <w:lang w:val="en-US"/>
        </w:rPr>
        <w:t xml:space="preserve"> </w:t>
      </w:r>
      <w:r w:rsidR="00B8164C" w:rsidRPr="003D076D">
        <w:rPr>
          <w:rFonts w:cs="Times New Roman"/>
          <w:szCs w:val="24"/>
        </w:rPr>
        <w:t>r</w:t>
      </w:r>
      <w:r w:rsidR="00B8164C" w:rsidRPr="003D076D">
        <w:rPr>
          <w:rFonts w:cs="Times New Roman"/>
          <w:spacing w:val="-2"/>
          <w:szCs w:val="24"/>
        </w:rPr>
        <w:t>e</w:t>
      </w:r>
      <w:r w:rsidR="00B8164C" w:rsidRPr="003D076D">
        <w:rPr>
          <w:rFonts w:cs="Times New Roman"/>
          <w:szCs w:val="24"/>
        </w:rPr>
        <w:t>vi</w:t>
      </w:r>
      <w:r w:rsidR="00B8164C" w:rsidRPr="003D076D">
        <w:rPr>
          <w:rFonts w:cs="Times New Roman"/>
          <w:spacing w:val="2"/>
          <w:szCs w:val="24"/>
        </w:rPr>
        <w:t>e</w:t>
      </w:r>
      <w:r w:rsidR="00B8164C" w:rsidRPr="003D076D">
        <w:rPr>
          <w:rFonts w:cs="Times New Roman"/>
          <w:szCs w:val="24"/>
        </w:rPr>
        <w:t>w</w:t>
      </w:r>
      <w:r w:rsidR="00BB32C4" w:rsidRPr="003D076D">
        <w:rPr>
          <w:rFonts w:cs="Times New Roman"/>
          <w:szCs w:val="24"/>
          <w:lang w:val="en-US"/>
        </w:rPr>
        <w:t xml:space="preserve"> </w:t>
      </w:r>
      <w:r w:rsidR="00B8164C" w:rsidRPr="003D076D">
        <w:rPr>
          <w:rFonts w:cs="Times New Roman"/>
          <w:szCs w:val="24"/>
        </w:rPr>
        <w:t>of</w:t>
      </w:r>
      <w:r w:rsidR="00BB32C4" w:rsidRPr="003D076D">
        <w:rPr>
          <w:rFonts w:cs="Times New Roman"/>
          <w:szCs w:val="24"/>
          <w:lang w:val="en-US"/>
        </w:rPr>
        <w:t xml:space="preserve"> </w:t>
      </w:r>
      <w:r w:rsidR="00B8164C" w:rsidRPr="003D076D">
        <w:rPr>
          <w:rFonts w:cs="Times New Roman"/>
          <w:szCs w:val="24"/>
        </w:rPr>
        <w:t>t</w:t>
      </w:r>
      <w:r w:rsidR="00B8164C" w:rsidRPr="003D076D">
        <w:rPr>
          <w:rFonts w:cs="Times New Roman"/>
          <w:spacing w:val="3"/>
          <w:szCs w:val="24"/>
        </w:rPr>
        <w:t>h</w:t>
      </w:r>
      <w:r w:rsidR="00B8164C" w:rsidRPr="003D076D">
        <w:rPr>
          <w:rFonts w:cs="Times New Roman"/>
          <w:szCs w:val="24"/>
        </w:rPr>
        <w:t>e</w:t>
      </w:r>
      <w:r w:rsidR="00BB32C4" w:rsidRPr="003D076D">
        <w:rPr>
          <w:rFonts w:cs="Times New Roman"/>
          <w:szCs w:val="24"/>
          <w:lang w:val="en-US"/>
        </w:rPr>
        <w:t xml:space="preserve"> </w:t>
      </w:r>
      <w:r w:rsidR="00B8164C" w:rsidRPr="003D076D">
        <w:rPr>
          <w:rFonts w:cs="Times New Roman"/>
          <w:spacing w:val="-1"/>
          <w:szCs w:val="24"/>
        </w:rPr>
        <w:t>a</w:t>
      </w:r>
      <w:r w:rsidR="00B8164C" w:rsidRPr="003D076D">
        <w:rPr>
          <w:rFonts w:cs="Times New Roman"/>
          <w:spacing w:val="2"/>
          <w:szCs w:val="24"/>
        </w:rPr>
        <w:t>v</w:t>
      </w:r>
      <w:r w:rsidR="00B8164C" w:rsidRPr="003D076D">
        <w:rPr>
          <w:rFonts w:cs="Times New Roman"/>
          <w:spacing w:val="-1"/>
          <w:szCs w:val="24"/>
        </w:rPr>
        <w:t>a</w:t>
      </w:r>
      <w:r w:rsidR="00B8164C" w:rsidRPr="003D076D">
        <w:rPr>
          <w:rFonts w:cs="Times New Roman"/>
          <w:szCs w:val="24"/>
        </w:rPr>
        <w:t>i</w:t>
      </w:r>
      <w:r w:rsidR="00B8164C" w:rsidRPr="003D076D">
        <w:rPr>
          <w:rFonts w:cs="Times New Roman"/>
          <w:spacing w:val="1"/>
          <w:szCs w:val="24"/>
        </w:rPr>
        <w:t>l</w:t>
      </w:r>
      <w:r w:rsidR="00B8164C" w:rsidRPr="003D076D">
        <w:rPr>
          <w:rFonts w:cs="Times New Roman"/>
          <w:spacing w:val="-1"/>
          <w:szCs w:val="24"/>
        </w:rPr>
        <w:t>a</w:t>
      </w:r>
      <w:r w:rsidR="00B8164C" w:rsidRPr="003D076D">
        <w:rPr>
          <w:rFonts w:cs="Times New Roman"/>
          <w:spacing w:val="2"/>
          <w:szCs w:val="24"/>
        </w:rPr>
        <w:t>b</w:t>
      </w:r>
      <w:r w:rsidR="00B8164C" w:rsidRPr="003D076D">
        <w:rPr>
          <w:rFonts w:cs="Times New Roman"/>
          <w:szCs w:val="24"/>
        </w:rPr>
        <w:t>le</w:t>
      </w:r>
      <w:r w:rsidR="00BB32C4" w:rsidRPr="003D076D">
        <w:rPr>
          <w:rFonts w:cs="Times New Roman"/>
          <w:szCs w:val="24"/>
          <w:lang w:val="en-US"/>
        </w:rPr>
        <w:t xml:space="preserve"> </w:t>
      </w:r>
      <w:r w:rsidR="00B8164C" w:rsidRPr="003D076D">
        <w:rPr>
          <w:rFonts w:cs="Times New Roman"/>
          <w:spacing w:val="14"/>
          <w:szCs w:val="24"/>
          <w:lang w:val="en-US"/>
        </w:rPr>
        <w:t xml:space="preserve">tools for dealing with overgrinding phenomenon. The use of high frequency </w:t>
      </w:r>
      <w:r w:rsidR="00B8164C" w:rsidRPr="003D076D">
        <w:rPr>
          <w:rFonts w:cs="Times New Roman"/>
          <w:spacing w:val="-1"/>
          <w:szCs w:val="24"/>
          <w:lang w:val="en-US"/>
        </w:rPr>
        <w:t>screens has been proven to be efficient for lead ores, wolframite ores etc. In close circuit of grinding where classifers are preferred, f</w:t>
      </w:r>
      <w:r w:rsidR="00B8164C" w:rsidRPr="003D076D">
        <w:rPr>
          <w:rFonts w:cs="Times New Roman"/>
          <w:szCs w:val="24"/>
        </w:rPr>
        <w:t>lash</w:t>
      </w:r>
      <w:r w:rsidR="00BB32C4" w:rsidRPr="003D076D">
        <w:rPr>
          <w:rFonts w:cs="Times New Roman"/>
          <w:szCs w:val="24"/>
          <w:lang w:val="en-US"/>
        </w:rPr>
        <w:t xml:space="preserve"> </w:t>
      </w:r>
      <w:r w:rsidR="00B8164C" w:rsidRPr="003D076D">
        <w:rPr>
          <w:rFonts w:cs="Times New Roman"/>
          <w:szCs w:val="24"/>
        </w:rPr>
        <w:t>flot</w:t>
      </w:r>
      <w:r w:rsidR="00B8164C" w:rsidRPr="003D076D">
        <w:rPr>
          <w:rFonts w:cs="Times New Roman"/>
          <w:spacing w:val="-1"/>
          <w:szCs w:val="24"/>
        </w:rPr>
        <w:t>a</w:t>
      </w:r>
      <w:r w:rsidR="00B8164C" w:rsidRPr="003D076D">
        <w:rPr>
          <w:rFonts w:cs="Times New Roman"/>
          <w:szCs w:val="24"/>
        </w:rPr>
        <w:t>t</w:t>
      </w:r>
      <w:r w:rsidR="00B8164C" w:rsidRPr="003D076D">
        <w:rPr>
          <w:rFonts w:cs="Times New Roman"/>
          <w:spacing w:val="1"/>
          <w:szCs w:val="24"/>
        </w:rPr>
        <w:t>i</w:t>
      </w:r>
      <w:r w:rsidR="00B8164C" w:rsidRPr="003D076D">
        <w:rPr>
          <w:rFonts w:cs="Times New Roman"/>
          <w:szCs w:val="24"/>
        </w:rPr>
        <w:t>on</w:t>
      </w:r>
      <w:r w:rsidR="00BB32C4" w:rsidRPr="003D076D">
        <w:rPr>
          <w:rFonts w:cs="Times New Roman"/>
          <w:szCs w:val="24"/>
          <w:lang w:val="en-US"/>
        </w:rPr>
        <w:t xml:space="preserve"> </w:t>
      </w:r>
      <w:r w:rsidR="00B8164C" w:rsidRPr="003D076D">
        <w:rPr>
          <w:rFonts w:cs="Times New Roman"/>
          <w:spacing w:val="2"/>
          <w:szCs w:val="24"/>
          <w:lang w:val="en-US"/>
        </w:rPr>
        <w:t xml:space="preserve">may </w:t>
      </w:r>
      <w:r w:rsidR="00B8164C" w:rsidRPr="003D076D">
        <w:rPr>
          <w:rFonts w:cs="Times New Roman"/>
          <w:szCs w:val="24"/>
        </w:rPr>
        <w:t>pl</w:t>
      </w:r>
      <w:r w:rsidR="00B8164C" w:rsidRPr="003D076D">
        <w:rPr>
          <w:rFonts w:cs="Times New Roman"/>
          <w:spacing w:val="2"/>
          <w:szCs w:val="24"/>
        </w:rPr>
        <w:t>a</w:t>
      </w:r>
      <w:r w:rsidR="00B8164C" w:rsidRPr="003D076D">
        <w:rPr>
          <w:rFonts w:cs="Times New Roman"/>
          <w:spacing w:val="-5"/>
          <w:szCs w:val="24"/>
        </w:rPr>
        <w:t>y</w:t>
      </w:r>
      <w:r w:rsidR="00BB32C4" w:rsidRPr="003D076D">
        <w:rPr>
          <w:rFonts w:cs="Times New Roman"/>
          <w:spacing w:val="-5"/>
          <w:szCs w:val="24"/>
          <w:lang w:val="en-US"/>
        </w:rPr>
        <w:t xml:space="preserve"> </w:t>
      </w:r>
      <w:r w:rsidR="00B8164C" w:rsidRPr="003D076D">
        <w:rPr>
          <w:rFonts w:cs="Times New Roman"/>
          <w:spacing w:val="-1"/>
          <w:szCs w:val="24"/>
        </w:rPr>
        <w:t>a</w:t>
      </w:r>
      <w:r w:rsidR="00B8164C" w:rsidRPr="003D076D">
        <w:rPr>
          <w:rFonts w:cs="Times New Roman"/>
          <w:spacing w:val="-1"/>
          <w:szCs w:val="24"/>
          <w:lang w:val="en-US"/>
        </w:rPr>
        <w:t xml:space="preserve"> very important</w:t>
      </w:r>
      <w:r w:rsidR="00BB32C4" w:rsidRPr="003D076D">
        <w:rPr>
          <w:rFonts w:cs="Times New Roman"/>
          <w:spacing w:val="-1"/>
          <w:szCs w:val="24"/>
          <w:lang w:val="en-US"/>
        </w:rPr>
        <w:t xml:space="preserve"> </w:t>
      </w:r>
      <w:r w:rsidR="00B8164C" w:rsidRPr="003D076D">
        <w:rPr>
          <w:rFonts w:cs="Times New Roman"/>
          <w:spacing w:val="4"/>
          <w:szCs w:val="24"/>
          <w:lang w:val="en-US"/>
        </w:rPr>
        <w:t xml:space="preserve">role in minimising effect of valuable mineral overgrinding. Such </w:t>
      </w:r>
      <w:r w:rsidR="00B8164C" w:rsidRPr="003D076D">
        <w:rPr>
          <w:rFonts w:cs="Times New Roman"/>
          <w:szCs w:val="24"/>
        </w:rPr>
        <w:t>in</w:t>
      </w:r>
      <w:r w:rsidR="00B8164C" w:rsidRPr="003D076D">
        <w:rPr>
          <w:rFonts w:cs="Times New Roman"/>
          <w:spacing w:val="1"/>
          <w:szCs w:val="24"/>
        </w:rPr>
        <w:t>t</w:t>
      </w:r>
      <w:r w:rsidR="00B8164C" w:rsidRPr="003D076D">
        <w:rPr>
          <w:rFonts w:cs="Times New Roman"/>
          <w:spacing w:val="-1"/>
          <w:szCs w:val="24"/>
        </w:rPr>
        <w:t>e</w:t>
      </w:r>
      <w:r w:rsidR="00B8164C" w:rsidRPr="003D076D">
        <w:rPr>
          <w:rFonts w:cs="Times New Roman"/>
          <w:spacing w:val="-2"/>
          <w:szCs w:val="24"/>
        </w:rPr>
        <w:t>g</w:t>
      </w:r>
      <w:r w:rsidR="00B8164C" w:rsidRPr="003D076D">
        <w:rPr>
          <w:rFonts w:cs="Times New Roman"/>
          <w:szCs w:val="24"/>
        </w:rPr>
        <w:t>r</w:t>
      </w:r>
      <w:r w:rsidR="00B8164C" w:rsidRPr="003D076D">
        <w:rPr>
          <w:rFonts w:cs="Times New Roman"/>
          <w:spacing w:val="-2"/>
          <w:szCs w:val="24"/>
        </w:rPr>
        <w:t>a</w:t>
      </w:r>
      <w:r w:rsidR="00B8164C" w:rsidRPr="003D076D">
        <w:rPr>
          <w:rFonts w:cs="Times New Roman"/>
          <w:szCs w:val="24"/>
        </w:rPr>
        <w:t>l</w:t>
      </w:r>
      <w:r w:rsidR="00BB32C4" w:rsidRPr="003D076D">
        <w:rPr>
          <w:rFonts w:cs="Times New Roman"/>
          <w:szCs w:val="24"/>
          <w:lang w:val="en-US"/>
        </w:rPr>
        <w:t xml:space="preserve"> </w:t>
      </w:r>
      <w:r w:rsidR="00B8164C" w:rsidRPr="003D076D">
        <w:rPr>
          <w:rFonts w:cs="Times New Roman"/>
          <w:szCs w:val="24"/>
        </w:rPr>
        <w:t>role</w:t>
      </w:r>
      <w:r w:rsidR="00BB32C4" w:rsidRPr="003D076D">
        <w:rPr>
          <w:rFonts w:cs="Times New Roman"/>
          <w:szCs w:val="24"/>
          <w:lang w:val="en-US"/>
        </w:rPr>
        <w:t xml:space="preserve"> </w:t>
      </w:r>
      <w:r w:rsidR="00B8164C" w:rsidRPr="003D076D">
        <w:rPr>
          <w:rFonts w:cs="Times New Roman"/>
          <w:spacing w:val="1"/>
          <w:szCs w:val="24"/>
          <w:lang w:val="en-US"/>
        </w:rPr>
        <w:t xml:space="preserve">of flash flotation have been proven efficient in </w:t>
      </w:r>
      <w:r w:rsidR="00B8164C" w:rsidRPr="003D076D">
        <w:rPr>
          <w:rFonts w:cs="Times New Roman"/>
          <w:szCs w:val="24"/>
        </w:rPr>
        <w:t>ma</w:t>
      </w:r>
      <w:r w:rsidR="00B8164C" w:rsidRPr="003D076D">
        <w:rPr>
          <w:rFonts w:cs="Times New Roman"/>
          <w:spacing w:val="4"/>
          <w:szCs w:val="24"/>
        </w:rPr>
        <w:t>n</w:t>
      </w:r>
      <w:r w:rsidR="00B8164C" w:rsidRPr="003D076D">
        <w:rPr>
          <w:rFonts w:cs="Times New Roman"/>
          <w:szCs w:val="24"/>
        </w:rPr>
        <w:t>y of</w:t>
      </w:r>
      <w:r w:rsidR="00BB32C4" w:rsidRPr="003D076D">
        <w:rPr>
          <w:rFonts w:cs="Times New Roman"/>
          <w:szCs w:val="24"/>
          <w:lang w:val="en-US"/>
        </w:rPr>
        <w:t xml:space="preserve"> </w:t>
      </w:r>
      <w:r w:rsidR="00B8164C" w:rsidRPr="003D076D">
        <w:rPr>
          <w:rFonts w:cs="Times New Roman"/>
          <w:szCs w:val="24"/>
        </w:rPr>
        <w:t>the</w:t>
      </w:r>
      <w:r w:rsidR="00BB32C4" w:rsidRPr="003D076D">
        <w:rPr>
          <w:rFonts w:cs="Times New Roman"/>
          <w:szCs w:val="24"/>
          <w:lang w:val="en-US"/>
        </w:rPr>
        <w:t xml:space="preserve"> </w:t>
      </w:r>
      <w:r w:rsidR="00B8164C" w:rsidRPr="003D076D">
        <w:rPr>
          <w:rFonts w:cs="Times New Roman"/>
          <w:spacing w:val="-2"/>
          <w:szCs w:val="24"/>
        </w:rPr>
        <w:t>g</w:t>
      </w:r>
      <w:r w:rsidR="00B8164C" w:rsidRPr="003D076D">
        <w:rPr>
          <w:rFonts w:cs="Times New Roman"/>
          <w:szCs w:val="24"/>
        </w:rPr>
        <w:t>old</w:t>
      </w:r>
      <w:r w:rsidR="00BB32C4" w:rsidRPr="003D076D">
        <w:rPr>
          <w:rFonts w:cs="Times New Roman"/>
          <w:szCs w:val="24"/>
          <w:lang w:val="en-US"/>
        </w:rPr>
        <w:t xml:space="preserve"> </w:t>
      </w:r>
      <w:r w:rsidR="00B8164C" w:rsidRPr="003D076D">
        <w:rPr>
          <w:rFonts w:cs="Times New Roman"/>
          <w:spacing w:val="-1"/>
          <w:szCs w:val="24"/>
        </w:rPr>
        <w:t>a</w:t>
      </w:r>
      <w:r w:rsidR="00B8164C" w:rsidRPr="003D076D">
        <w:rPr>
          <w:rFonts w:cs="Times New Roman"/>
          <w:szCs w:val="24"/>
        </w:rPr>
        <w:t>nd</w:t>
      </w:r>
      <w:r w:rsidR="00BB32C4" w:rsidRPr="003D076D">
        <w:rPr>
          <w:rFonts w:cs="Times New Roman"/>
          <w:szCs w:val="24"/>
          <w:lang w:val="en-US"/>
        </w:rPr>
        <w:t xml:space="preserve"> </w:t>
      </w:r>
      <w:r w:rsidR="00B8164C" w:rsidRPr="003D076D">
        <w:rPr>
          <w:rFonts w:cs="Times New Roman"/>
          <w:szCs w:val="24"/>
        </w:rPr>
        <w:t>sulphide</w:t>
      </w:r>
      <w:r w:rsidR="00BB32C4" w:rsidRPr="003D076D">
        <w:rPr>
          <w:rFonts w:cs="Times New Roman"/>
          <w:szCs w:val="24"/>
          <w:lang w:val="en-US"/>
        </w:rPr>
        <w:t xml:space="preserve"> </w:t>
      </w:r>
      <w:r w:rsidR="00B8164C" w:rsidRPr="003D076D">
        <w:rPr>
          <w:rFonts w:cs="Times New Roman"/>
          <w:szCs w:val="24"/>
        </w:rPr>
        <w:t>m</w:t>
      </w:r>
      <w:r w:rsidR="00B8164C" w:rsidRPr="003D076D">
        <w:rPr>
          <w:rFonts w:cs="Times New Roman"/>
          <w:spacing w:val="1"/>
          <w:szCs w:val="24"/>
        </w:rPr>
        <w:t>i</w:t>
      </w:r>
      <w:r w:rsidR="00B8164C" w:rsidRPr="003D076D">
        <w:rPr>
          <w:rFonts w:cs="Times New Roman"/>
          <w:szCs w:val="24"/>
        </w:rPr>
        <w:t>n</w:t>
      </w:r>
      <w:r w:rsidR="00B8164C" w:rsidRPr="003D076D">
        <w:rPr>
          <w:rFonts w:cs="Times New Roman"/>
          <w:spacing w:val="-1"/>
          <w:szCs w:val="24"/>
        </w:rPr>
        <w:t>e</w:t>
      </w:r>
      <w:r w:rsidR="00B8164C" w:rsidRPr="003D076D">
        <w:rPr>
          <w:rFonts w:cs="Times New Roman"/>
          <w:szCs w:val="24"/>
        </w:rPr>
        <w:t>r</w:t>
      </w:r>
      <w:r w:rsidR="00B8164C" w:rsidRPr="003D076D">
        <w:rPr>
          <w:rFonts w:cs="Times New Roman"/>
          <w:spacing w:val="-2"/>
          <w:szCs w:val="24"/>
        </w:rPr>
        <w:t>a</w:t>
      </w:r>
      <w:r w:rsidR="00B8164C" w:rsidRPr="003D076D">
        <w:rPr>
          <w:rFonts w:cs="Times New Roman"/>
          <w:szCs w:val="24"/>
        </w:rPr>
        <w:t xml:space="preserve">l </w:t>
      </w:r>
      <w:r w:rsidR="00B8164C" w:rsidRPr="003D076D">
        <w:rPr>
          <w:rFonts w:cs="Times New Roman"/>
          <w:spacing w:val="-1"/>
          <w:szCs w:val="24"/>
        </w:rPr>
        <w:t>c</w:t>
      </w:r>
      <w:r w:rsidR="00B8164C" w:rsidRPr="003D076D">
        <w:rPr>
          <w:rFonts w:cs="Times New Roman"/>
          <w:szCs w:val="24"/>
        </w:rPr>
        <w:t>on</w:t>
      </w:r>
      <w:r w:rsidR="00B8164C" w:rsidRPr="003D076D">
        <w:rPr>
          <w:rFonts w:cs="Times New Roman"/>
          <w:spacing w:val="-1"/>
          <w:szCs w:val="24"/>
        </w:rPr>
        <w:t>ce</w:t>
      </w:r>
      <w:r w:rsidR="00B8164C" w:rsidRPr="003D076D">
        <w:rPr>
          <w:rFonts w:cs="Times New Roman"/>
          <w:szCs w:val="24"/>
        </w:rPr>
        <w:t>nt</w:t>
      </w:r>
      <w:r w:rsidR="00B8164C" w:rsidRPr="003D076D">
        <w:rPr>
          <w:rFonts w:cs="Times New Roman"/>
          <w:spacing w:val="2"/>
          <w:szCs w:val="24"/>
        </w:rPr>
        <w:t>r</w:t>
      </w:r>
      <w:r w:rsidR="00B8164C" w:rsidRPr="003D076D">
        <w:rPr>
          <w:rFonts w:cs="Times New Roman"/>
          <w:spacing w:val="-1"/>
          <w:szCs w:val="24"/>
        </w:rPr>
        <w:t>a</w:t>
      </w:r>
      <w:r w:rsidR="00B8164C" w:rsidRPr="003D076D">
        <w:rPr>
          <w:rFonts w:cs="Times New Roman"/>
          <w:szCs w:val="24"/>
        </w:rPr>
        <w:t>tors</w:t>
      </w:r>
      <w:r w:rsidR="00BB32C4" w:rsidRPr="003D076D">
        <w:rPr>
          <w:rFonts w:cs="Times New Roman"/>
          <w:szCs w:val="24"/>
          <w:lang w:val="en-US"/>
        </w:rPr>
        <w:t xml:space="preserve"> </w:t>
      </w:r>
      <w:r w:rsidR="00B8164C" w:rsidRPr="003D076D">
        <w:rPr>
          <w:rFonts w:cs="Times New Roman"/>
          <w:spacing w:val="1"/>
          <w:szCs w:val="24"/>
        </w:rPr>
        <w:t>a</w:t>
      </w:r>
      <w:r w:rsidR="00B8164C" w:rsidRPr="003D076D">
        <w:rPr>
          <w:rFonts w:cs="Times New Roman"/>
          <w:szCs w:val="24"/>
        </w:rPr>
        <w:t>round</w:t>
      </w:r>
      <w:r w:rsidR="00BB32C4" w:rsidRPr="003D076D">
        <w:rPr>
          <w:rFonts w:cs="Times New Roman"/>
          <w:szCs w:val="24"/>
          <w:lang w:val="en-US"/>
        </w:rPr>
        <w:t xml:space="preserve"> </w:t>
      </w:r>
      <w:r w:rsidR="00B8164C" w:rsidRPr="003D076D">
        <w:rPr>
          <w:rFonts w:cs="Times New Roman"/>
          <w:szCs w:val="24"/>
        </w:rPr>
        <w:t>the</w:t>
      </w:r>
      <w:r w:rsidR="00BB32C4" w:rsidRPr="003D076D">
        <w:rPr>
          <w:rFonts w:cs="Times New Roman"/>
          <w:szCs w:val="24"/>
          <w:lang w:val="en-US"/>
        </w:rPr>
        <w:t xml:space="preserve"> </w:t>
      </w:r>
      <w:r w:rsidR="00B8164C" w:rsidRPr="003D076D">
        <w:rPr>
          <w:rFonts w:cs="Times New Roman"/>
          <w:szCs w:val="24"/>
        </w:rPr>
        <w:t>wo</w:t>
      </w:r>
      <w:r w:rsidR="00B8164C" w:rsidRPr="003D076D">
        <w:rPr>
          <w:rFonts w:cs="Times New Roman"/>
          <w:spacing w:val="-1"/>
          <w:szCs w:val="24"/>
        </w:rPr>
        <w:t>r</w:t>
      </w:r>
      <w:r w:rsidR="00B8164C" w:rsidRPr="003D076D">
        <w:rPr>
          <w:rFonts w:cs="Times New Roman"/>
          <w:szCs w:val="24"/>
        </w:rPr>
        <w:t>l</w:t>
      </w:r>
      <w:r w:rsidR="00B8164C" w:rsidRPr="003D076D">
        <w:rPr>
          <w:rFonts w:cs="Times New Roman"/>
          <w:spacing w:val="2"/>
          <w:szCs w:val="24"/>
        </w:rPr>
        <w:t>d</w:t>
      </w:r>
      <w:r w:rsidR="00B8164C" w:rsidRPr="003D076D">
        <w:rPr>
          <w:rFonts w:cs="Times New Roman"/>
          <w:szCs w:val="24"/>
        </w:rPr>
        <w:t>.</w:t>
      </w:r>
    </w:p>
    <w:p w:rsidR="00963A68" w:rsidRPr="003D076D" w:rsidRDefault="00963A68" w:rsidP="0051390A">
      <w:pPr>
        <w:widowControl w:val="0"/>
        <w:autoSpaceDE w:val="0"/>
        <w:autoSpaceDN w:val="0"/>
        <w:adjustRightInd w:val="0"/>
        <w:ind w:right="137"/>
        <w:rPr>
          <w:rFonts w:cs="Times New Roman"/>
          <w:spacing w:val="14"/>
          <w:szCs w:val="24"/>
          <w:lang w:val="en-US"/>
        </w:rPr>
      </w:pPr>
      <w:r w:rsidRPr="003D076D">
        <w:rPr>
          <w:rFonts w:cs="Times New Roman"/>
          <w:szCs w:val="24"/>
          <w:lang w:val="en-US"/>
        </w:rPr>
        <w:t>Key words: grinding, overgrinding, classification, screening, high frequency screening, flash flotation, spigot product, overflow product.</w:t>
      </w:r>
    </w:p>
    <w:p w:rsidR="00420DD4" w:rsidRPr="003D076D" w:rsidRDefault="00EE49F3" w:rsidP="0051390A">
      <w:pPr>
        <w:pStyle w:val="ListParagraph"/>
        <w:numPr>
          <w:ilvl w:val="0"/>
          <w:numId w:val="5"/>
        </w:numPr>
        <w:tabs>
          <w:tab w:val="left" w:pos="284"/>
        </w:tabs>
        <w:ind w:left="0" w:firstLine="0"/>
        <w:rPr>
          <w:rFonts w:cs="Times New Roman"/>
          <w:b/>
          <w:szCs w:val="24"/>
          <w:lang w:val="en-US"/>
        </w:rPr>
      </w:pPr>
      <w:r w:rsidRPr="003D076D">
        <w:rPr>
          <w:rFonts w:cs="Times New Roman"/>
          <w:b/>
          <w:szCs w:val="24"/>
          <w:lang w:val="en-US"/>
        </w:rPr>
        <w:t>Giới thiệu</w:t>
      </w:r>
    </w:p>
    <w:p w:rsidR="000A6618" w:rsidRPr="003D076D" w:rsidRDefault="00B146EE" w:rsidP="0051390A">
      <w:pPr>
        <w:autoSpaceDE w:val="0"/>
        <w:autoSpaceDN w:val="0"/>
        <w:adjustRightInd w:val="0"/>
        <w:rPr>
          <w:rFonts w:cs="Times New Roman"/>
          <w:szCs w:val="24"/>
          <w:lang w:val="en-US"/>
        </w:rPr>
      </w:pPr>
      <w:r w:rsidRPr="003D076D">
        <w:rPr>
          <w:rFonts w:cs="Times New Roman"/>
          <w:szCs w:val="24"/>
          <w:lang w:val="en-US"/>
        </w:rPr>
        <w:t xml:space="preserve">Trong tuyển quặng, máy nghiền luôn được sử dụng nhằm giải phóng khoáng vật có ích để quá trình tuyển có thể diễn ra hiệu quả. Tuy nhiên nghiền luôn gặp các vấn đề nan giải của chúng bao gồm </w:t>
      </w:r>
      <w:r w:rsidR="00AB7062" w:rsidRPr="003D076D">
        <w:rPr>
          <w:rFonts w:cs="Times New Roman"/>
          <w:szCs w:val="24"/>
          <w:lang w:val="en-US"/>
        </w:rPr>
        <w:t>hiệu năng thấ</w:t>
      </w:r>
      <w:r w:rsidR="000A6618" w:rsidRPr="003D076D">
        <w:rPr>
          <w:rFonts w:cs="Times New Roman"/>
          <w:szCs w:val="24"/>
          <w:lang w:val="en-US"/>
        </w:rPr>
        <w:t>p</w:t>
      </w:r>
      <w:r w:rsidRPr="003D076D">
        <w:rPr>
          <w:rFonts w:cs="Times New Roman"/>
          <w:szCs w:val="24"/>
          <w:lang w:val="en-US"/>
        </w:rPr>
        <w:t>,</w:t>
      </w:r>
      <w:r w:rsidR="00BD6CD8">
        <w:rPr>
          <w:rFonts w:cs="Times New Roman"/>
          <w:szCs w:val="24"/>
          <w:lang w:val="en-US"/>
        </w:rPr>
        <w:t xml:space="preserve"> </w:t>
      </w:r>
      <w:r w:rsidRPr="003D076D">
        <w:rPr>
          <w:rFonts w:cs="Times New Roman"/>
          <w:szCs w:val="24"/>
          <w:lang w:val="en-US"/>
        </w:rPr>
        <w:t xml:space="preserve">khoảng </w:t>
      </w:r>
      <w:r w:rsidR="000A6618" w:rsidRPr="003D076D">
        <w:rPr>
          <w:rFonts w:cs="Times New Roman"/>
          <w:szCs w:val="24"/>
          <w:lang w:val="en-US"/>
        </w:rPr>
        <w:t>1-10%</w:t>
      </w:r>
      <w:r w:rsidRPr="003D076D">
        <w:rPr>
          <w:rFonts w:cs="Times New Roman"/>
          <w:szCs w:val="24"/>
          <w:lang w:val="en-US"/>
        </w:rPr>
        <w:t xml:space="preserve">, </w:t>
      </w:r>
      <w:r w:rsidR="000A6618" w:rsidRPr="003D076D">
        <w:rPr>
          <w:rFonts w:cs="Times New Roman"/>
          <w:szCs w:val="24"/>
          <w:lang w:val="en-US"/>
        </w:rPr>
        <w:t xml:space="preserve"> chi phí điện cao</w:t>
      </w:r>
      <w:r w:rsidR="00AB7062" w:rsidRPr="003D076D">
        <w:rPr>
          <w:rFonts w:cs="Times New Roman"/>
          <w:szCs w:val="24"/>
        </w:rPr>
        <w:t xml:space="preserve">, </w:t>
      </w:r>
      <w:r w:rsidRPr="003D076D">
        <w:rPr>
          <w:rFonts w:cs="Times New Roman"/>
          <w:szCs w:val="24"/>
          <w:lang w:val="en-US"/>
        </w:rPr>
        <w:t xml:space="preserve">khoảng </w:t>
      </w:r>
      <w:r w:rsidR="00AB7062" w:rsidRPr="003D076D">
        <w:rPr>
          <w:rFonts w:cs="Times New Roman"/>
          <w:szCs w:val="24"/>
        </w:rPr>
        <w:t>10-20 kwh/t vật liệu nghiền</w:t>
      </w:r>
      <w:r w:rsidRPr="003D076D">
        <w:rPr>
          <w:rFonts w:cs="Times New Roman"/>
          <w:szCs w:val="24"/>
          <w:lang w:val="en-US"/>
        </w:rPr>
        <w:t xml:space="preserve"> hoặc hơn. Ngoài ra </w:t>
      </w:r>
      <w:r w:rsidR="000A6618" w:rsidRPr="003D076D">
        <w:rPr>
          <w:rFonts w:cs="Times New Roman"/>
          <w:szCs w:val="24"/>
          <w:lang w:val="en-US"/>
        </w:rPr>
        <w:t xml:space="preserve">các máy nghiền còn có một điểm yếu khó khắc phục khác là khó kiểm soát cỡ hạt của sản phẩm nghiền.Trong máy nghiền bao giờ cũng có mặt các hạt đã được nghiền tới độ mịn yêu cầu nhưng chưa có cơ hội ra khỏi máy nghiền hoặc thậm chí khi đã ra khỏi máy nghiền vẫn bị quay lại cùng với tải trọng tuần hoàn. Sự có mặt của các hạt như vậy dẫn tới một hiện tượng cố hữu kèm theo của quá trình nghiền gọi là quá nghiền. </w:t>
      </w:r>
    </w:p>
    <w:p w:rsidR="000A6618" w:rsidRPr="003D076D" w:rsidRDefault="00420DD4" w:rsidP="0051390A">
      <w:pPr>
        <w:autoSpaceDE w:val="0"/>
        <w:autoSpaceDN w:val="0"/>
        <w:adjustRightInd w:val="0"/>
        <w:rPr>
          <w:rFonts w:cs="Times New Roman"/>
          <w:b/>
          <w:szCs w:val="24"/>
          <w:lang w:val="en-US"/>
        </w:rPr>
      </w:pPr>
      <w:r w:rsidRPr="003D076D">
        <w:rPr>
          <w:rFonts w:cs="Times New Roman"/>
          <w:szCs w:val="24"/>
          <w:lang w:val="en-US"/>
        </w:rPr>
        <w:t>Quá nghiền là hiện tượng các hạt</w:t>
      </w:r>
      <w:r w:rsidR="00561426" w:rsidRPr="003D076D">
        <w:rPr>
          <w:rFonts w:cs="Times New Roman"/>
          <w:szCs w:val="24"/>
          <w:lang w:val="en-US"/>
        </w:rPr>
        <w:t xml:space="preserve"> khoáng vật có ích</w:t>
      </w:r>
      <w:r w:rsidR="009437ED" w:rsidRPr="003D076D">
        <w:rPr>
          <w:rFonts w:cs="Times New Roman"/>
          <w:szCs w:val="24"/>
          <w:lang w:val="en-US"/>
        </w:rPr>
        <w:t>, thậm chí cả khoáng vật tạp,</w:t>
      </w:r>
      <w:r w:rsidR="00561426" w:rsidRPr="003D076D">
        <w:rPr>
          <w:rFonts w:cs="Times New Roman"/>
          <w:szCs w:val="24"/>
          <w:lang w:val="en-US"/>
        </w:rPr>
        <w:t xml:space="preserve"> bị nghiền mịn hơn độ mịn yêu cầu về mặt công nghệ và kinh tế. Hệ quả của quá nghiền </w:t>
      </w:r>
      <w:r w:rsidR="00BB32C4" w:rsidRPr="003D076D">
        <w:rPr>
          <w:rFonts w:cs="Times New Roman"/>
          <w:szCs w:val="24"/>
          <w:lang w:val="en-US"/>
        </w:rPr>
        <w:t>có thể dẫn bao gồm</w:t>
      </w:r>
      <w:r w:rsidR="00561426" w:rsidRPr="003D076D">
        <w:rPr>
          <w:rFonts w:cs="Times New Roman"/>
          <w:szCs w:val="24"/>
          <w:lang w:val="en-US"/>
        </w:rPr>
        <w:t xml:space="preserve">: </w:t>
      </w:r>
      <w:r w:rsidR="00BB32C4" w:rsidRPr="003D076D">
        <w:rPr>
          <w:rFonts w:cs="Times New Roman"/>
          <w:szCs w:val="24"/>
          <w:lang w:val="en-US"/>
        </w:rPr>
        <w:t xml:space="preserve">(1) gia tăng mất mát khoáng sản do </w:t>
      </w:r>
      <w:r w:rsidR="00561426" w:rsidRPr="003D076D">
        <w:rPr>
          <w:rFonts w:cs="Times New Roman"/>
          <w:szCs w:val="24"/>
          <w:lang w:val="en-US"/>
        </w:rPr>
        <w:t xml:space="preserve">các hạt KVCI đã được giải phóng ở cỡ hạt yêu cầu bị mùn hóa, vấn đề này </w:t>
      </w:r>
      <w:r w:rsidR="009437ED" w:rsidRPr="003D076D">
        <w:rPr>
          <w:rFonts w:cs="Times New Roman"/>
          <w:szCs w:val="24"/>
          <w:lang w:val="en-US"/>
        </w:rPr>
        <w:t xml:space="preserve">đặc biệt </w:t>
      </w:r>
      <w:r w:rsidR="00561426" w:rsidRPr="003D076D">
        <w:rPr>
          <w:rFonts w:cs="Times New Roman"/>
          <w:szCs w:val="24"/>
          <w:lang w:val="en-US"/>
        </w:rPr>
        <w:t>nghiêm trọng</w:t>
      </w:r>
      <w:r w:rsidR="009437ED" w:rsidRPr="003D076D">
        <w:rPr>
          <w:rFonts w:cs="Times New Roman"/>
          <w:szCs w:val="24"/>
          <w:lang w:val="en-US"/>
        </w:rPr>
        <w:t xml:space="preserve"> khi nghiền quặng chứa các khoáng vật có ích có tỉ trọng cao;</w:t>
      </w:r>
      <w:r w:rsidR="00BB32C4" w:rsidRPr="003D076D">
        <w:rPr>
          <w:rFonts w:cs="Times New Roman"/>
          <w:szCs w:val="24"/>
          <w:lang w:val="en-US"/>
        </w:rPr>
        <w:t xml:space="preserve"> (2) </w:t>
      </w:r>
      <w:r w:rsidR="00561426" w:rsidRPr="003D076D">
        <w:rPr>
          <w:rFonts w:cs="Times New Roman"/>
          <w:szCs w:val="24"/>
          <w:lang w:val="en-US"/>
        </w:rPr>
        <w:t>Giảm năng suất máy nghiền và gia tăng tiêu hao năng lượng vô ích</w:t>
      </w:r>
      <w:r w:rsidR="00BB32C4" w:rsidRPr="003D076D">
        <w:rPr>
          <w:rFonts w:cs="Times New Roman"/>
          <w:szCs w:val="24"/>
          <w:lang w:val="en-US"/>
        </w:rPr>
        <w:t xml:space="preserve"> dẫn tới c</w:t>
      </w:r>
      <w:r w:rsidR="00561426" w:rsidRPr="003D076D">
        <w:rPr>
          <w:rFonts w:cs="Times New Roman"/>
          <w:szCs w:val="24"/>
          <w:lang w:val="en-US"/>
        </w:rPr>
        <w:t>hi phí nghiền cao</w:t>
      </w:r>
      <w:r w:rsidR="009437ED" w:rsidRPr="003D076D">
        <w:rPr>
          <w:rFonts w:cs="Times New Roman"/>
          <w:szCs w:val="24"/>
          <w:lang w:val="en-US"/>
        </w:rPr>
        <w:t>;</w:t>
      </w:r>
      <w:r w:rsidR="00BB32C4" w:rsidRPr="003D076D">
        <w:rPr>
          <w:rFonts w:cs="Times New Roman"/>
          <w:szCs w:val="24"/>
          <w:lang w:val="en-US"/>
        </w:rPr>
        <w:t xml:space="preserve"> (3) </w:t>
      </w:r>
      <w:r w:rsidR="00561426" w:rsidRPr="003D076D">
        <w:rPr>
          <w:rFonts w:cs="Times New Roman"/>
          <w:szCs w:val="24"/>
          <w:lang w:val="en-US"/>
        </w:rPr>
        <w:t>Gây khó khăn cho các khâu công nghệ sau như gia tăng tiêu hao thuốc tuyển, khó khăn trong khâu khử nước</w:t>
      </w:r>
      <w:r w:rsidR="009437ED" w:rsidRPr="003D076D">
        <w:rPr>
          <w:rFonts w:cs="Times New Roman"/>
          <w:szCs w:val="24"/>
          <w:lang w:val="en-US"/>
        </w:rPr>
        <w:t>.</w:t>
      </w:r>
    </w:p>
    <w:p w:rsidR="00652C83" w:rsidRPr="003D076D" w:rsidRDefault="007B328E" w:rsidP="00652C83">
      <w:pPr>
        <w:autoSpaceDE w:val="0"/>
        <w:autoSpaceDN w:val="0"/>
        <w:adjustRightInd w:val="0"/>
        <w:rPr>
          <w:rFonts w:cs="Times New Roman"/>
          <w:szCs w:val="24"/>
          <w:lang w:val="en-US"/>
        </w:rPr>
      </w:pPr>
      <w:r w:rsidRPr="003D076D">
        <w:rPr>
          <w:rFonts w:cs="Times New Roman"/>
          <w:szCs w:val="24"/>
        </w:rPr>
        <w:t xml:space="preserve">Để giảm thiểu </w:t>
      </w:r>
      <w:r w:rsidRPr="003D076D">
        <w:rPr>
          <w:rFonts w:cs="Times New Roman"/>
          <w:szCs w:val="24"/>
          <w:lang w:val="en-US"/>
        </w:rPr>
        <w:t xml:space="preserve">hiện tượng quá nghiền, </w:t>
      </w:r>
      <w:r w:rsidR="00B146EE" w:rsidRPr="003D076D">
        <w:rPr>
          <w:rFonts w:cs="Times New Roman"/>
          <w:szCs w:val="24"/>
          <w:lang w:val="en-US"/>
        </w:rPr>
        <w:t xml:space="preserve">cũng như các nhược điểm cố hữu của quá trình nghiền, </w:t>
      </w:r>
      <w:r w:rsidR="00652C83" w:rsidRPr="003D076D">
        <w:rPr>
          <w:rFonts w:cs="Times New Roman"/>
          <w:szCs w:val="24"/>
          <w:lang w:val="en-US"/>
        </w:rPr>
        <w:t xml:space="preserve">đã có rất nhiều các nghiên cứu trên thế giới và ở Việt Nam nhằm đưa ra các </w:t>
      </w:r>
      <w:r w:rsidRPr="003D076D">
        <w:rPr>
          <w:rFonts w:cs="Times New Roman"/>
          <w:szCs w:val="24"/>
          <w:lang w:val="en-US"/>
        </w:rPr>
        <w:t xml:space="preserve">giải pháp </w:t>
      </w:r>
      <w:r w:rsidR="00652C83" w:rsidRPr="003D076D">
        <w:rPr>
          <w:rFonts w:cs="Times New Roman"/>
          <w:szCs w:val="24"/>
          <w:lang w:val="en-US"/>
        </w:rPr>
        <w:t>công nghệ nhằm nâng cao không chỉ hiệu quả của quá trình nghiền mà còn nâng cao hiệu quả công nghệ chung của xưởng tuyển quặng.</w:t>
      </w:r>
      <w:r w:rsidRPr="003D076D">
        <w:rPr>
          <w:rFonts w:cs="Times New Roman"/>
          <w:szCs w:val="24"/>
          <w:lang w:val="en-US"/>
        </w:rPr>
        <w:t xml:space="preserve"> </w:t>
      </w:r>
    </w:p>
    <w:p w:rsidR="00652C83" w:rsidRPr="003D076D" w:rsidRDefault="007B328E" w:rsidP="00652C83">
      <w:pPr>
        <w:autoSpaceDE w:val="0"/>
        <w:autoSpaceDN w:val="0"/>
        <w:adjustRightInd w:val="0"/>
        <w:rPr>
          <w:rFonts w:cs="Times New Roman"/>
          <w:szCs w:val="24"/>
          <w:lang w:val="en-US"/>
        </w:rPr>
      </w:pPr>
      <w:r w:rsidRPr="003D076D">
        <w:rPr>
          <w:rFonts w:cs="Times New Roman"/>
          <w:szCs w:val="24"/>
          <w:lang w:val="en-US"/>
        </w:rPr>
        <w:t xml:space="preserve">Các giải pháp </w:t>
      </w:r>
      <w:r w:rsidR="0051390A" w:rsidRPr="003D076D">
        <w:rPr>
          <w:rFonts w:cs="Times New Roman"/>
          <w:szCs w:val="24"/>
          <w:lang w:val="en-US"/>
        </w:rPr>
        <w:t xml:space="preserve">truyền thống </w:t>
      </w:r>
      <w:r w:rsidRPr="003D076D">
        <w:rPr>
          <w:rFonts w:cs="Times New Roman"/>
          <w:szCs w:val="24"/>
          <w:lang w:val="en-US"/>
        </w:rPr>
        <w:t>được ứng dụng rộng rãi và đã chứng tỏ được hiệu quả bao gồm:</w:t>
      </w:r>
      <w:r w:rsidR="00BB32C4" w:rsidRPr="003D076D">
        <w:rPr>
          <w:rFonts w:cs="Times New Roman"/>
          <w:szCs w:val="24"/>
          <w:lang w:val="en-US"/>
        </w:rPr>
        <w:t xml:space="preserve"> </w:t>
      </w:r>
      <w:r w:rsidR="00652C83" w:rsidRPr="003D076D">
        <w:rPr>
          <w:rFonts w:cs="Times New Roman"/>
          <w:szCs w:val="24"/>
          <w:lang w:val="en-US"/>
        </w:rPr>
        <w:t xml:space="preserve">(1) </w:t>
      </w:r>
      <w:r w:rsidR="00B146EE" w:rsidRPr="003D076D">
        <w:rPr>
          <w:rFonts w:cs="Times New Roman"/>
          <w:szCs w:val="24"/>
          <w:lang w:val="en-US"/>
        </w:rPr>
        <w:t>Chia quá trình nghiền thành nhiều giai đoạn nhằm tối ưu hóa tải vật nghiền và chế độ công nghệ của máy nghiền;</w:t>
      </w:r>
      <w:r w:rsidR="00EC0BC2" w:rsidRPr="003D076D">
        <w:rPr>
          <w:rFonts w:cs="Times New Roman"/>
          <w:szCs w:val="24"/>
          <w:lang w:val="en-US"/>
        </w:rPr>
        <w:t xml:space="preserve"> </w:t>
      </w:r>
      <w:r w:rsidR="00652C83" w:rsidRPr="003D076D">
        <w:rPr>
          <w:rFonts w:cs="Times New Roman"/>
          <w:szCs w:val="24"/>
          <w:lang w:val="en-US"/>
        </w:rPr>
        <w:t xml:space="preserve">(2) </w:t>
      </w:r>
      <w:r w:rsidR="00E926DE" w:rsidRPr="003D076D">
        <w:rPr>
          <w:rFonts w:cs="Times New Roman"/>
          <w:szCs w:val="24"/>
          <w:lang w:val="en-US"/>
        </w:rPr>
        <w:t xml:space="preserve">Sử dụng sơ đồ nghiền vòng kín nhằm giảm thời gian lưu tối đa của vật liệu trong máy nghiền, </w:t>
      </w:r>
      <w:r w:rsidR="00A458B1">
        <w:rPr>
          <w:rFonts w:cs="Times New Roman"/>
          <w:szCs w:val="24"/>
          <w:lang w:val="en-US"/>
        </w:rPr>
        <w:t xml:space="preserve">nhưng </w:t>
      </w:r>
      <w:r w:rsidR="00E926DE" w:rsidRPr="003D076D">
        <w:rPr>
          <w:rFonts w:cs="Times New Roman"/>
          <w:szCs w:val="24"/>
          <w:lang w:val="en-US"/>
        </w:rPr>
        <w:t>điều này làm gia tăng tải trọng quay lại máy nghiền và tăng số lượng máy nghiền thực tế cầ</w:t>
      </w:r>
      <w:r w:rsidR="00EC0BC2" w:rsidRPr="003D076D">
        <w:rPr>
          <w:rFonts w:cs="Times New Roman"/>
          <w:szCs w:val="24"/>
          <w:lang w:val="en-US"/>
        </w:rPr>
        <w:t xml:space="preserve">n dùng; </w:t>
      </w:r>
      <w:r w:rsidR="00652C83" w:rsidRPr="003D076D">
        <w:rPr>
          <w:rFonts w:cs="Times New Roman"/>
          <w:szCs w:val="24"/>
          <w:lang w:val="en-US"/>
        </w:rPr>
        <w:t xml:space="preserve">(3) </w:t>
      </w:r>
      <w:r w:rsidR="00B146EE" w:rsidRPr="003D076D">
        <w:rPr>
          <w:rFonts w:cs="Times New Roman"/>
          <w:szCs w:val="24"/>
          <w:lang w:val="en-US"/>
        </w:rPr>
        <w:t xml:space="preserve">Sử dụng vòng nghiền </w:t>
      </w:r>
      <w:r w:rsidR="00105E77" w:rsidRPr="003D076D">
        <w:rPr>
          <w:rFonts w:cs="Times New Roman"/>
          <w:szCs w:val="24"/>
          <w:lang w:val="en-US"/>
        </w:rPr>
        <w:t>bán kín</w:t>
      </w:r>
      <w:r w:rsidR="00B146EE" w:rsidRPr="003D076D">
        <w:rPr>
          <w:rFonts w:cs="Times New Roman"/>
          <w:szCs w:val="24"/>
          <w:lang w:val="en-US"/>
        </w:rPr>
        <w:t xml:space="preserve"> đối với quặng chứa các KVCI nặng</w:t>
      </w:r>
      <w:r w:rsidR="00105E77" w:rsidRPr="003D076D">
        <w:rPr>
          <w:rFonts w:cs="Times New Roman"/>
          <w:szCs w:val="24"/>
          <w:lang w:val="en-US"/>
        </w:rPr>
        <w:t xml:space="preserve">, trong đó </w:t>
      </w:r>
      <w:r w:rsidR="00EC0BC2" w:rsidRPr="003D076D">
        <w:rPr>
          <w:rFonts w:cs="Times New Roman"/>
          <w:szCs w:val="24"/>
          <w:lang w:val="en-US"/>
        </w:rPr>
        <w:t xml:space="preserve">một phần sản phẩm nghiền của giai đoạn </w:t>
      </w:r>
      <w:r w:rsidR="00A458B1">
        <w:rPr>
          <w:rFonts w:cs="Times New Roman"/>
          <w:szCs w:val="24"/>
          <w:lang w:val="en-US"/>
        </w:rPr>
        <w:t>I</w:t>
      </w:r>
      <w:r w:rsidR="00EC0BC2" w:rsidRPr="003D076D">
        <w:rPr>
          <w:rFonts w:cs="Times New Roman"/>
          <w:szCs w:val="24"/>
          <w:lang w:val="en-US"/>
        </w:rPr>
        <w:t xml:space="preserve"> được đưa trực tiếp vào giai đoạn nghiền hai. Trong sơ đồ này có thể </w:t>
      </w:r>
      <w:r w:rsidR="00105E77" w:rsidRPr="003D076D">
        <w:rPr>
          <w:rFonts w:cs="Times New Roman"/>
          <w:szCs w:val="24"/>
          <w:lang w:val="en-US"/>
        </w:rPr>
        <w:t xml:space="preserve">tích hợp thêm tuyển trọng lực để </w:t>
      </w:r>
      <w:r w:rsidR="00105E77" w:rsidRPr="003D076D">
        <w:rPr>
          <w:rFonts w:cs="Times New Roman"/>
          <w:szCs w:val="24"/>
          <w:lang w:val="en-US"/>
        </w:rPr>
        <w:lastRenderedPageBreak/>
        <w:t>thu hồi</w:t>
      </w:r>
      <w:r w:rsidR="00EC0BC2" w:rsidRPr="003D076D">
        <w:rPr>
          <w:rFonts w:cs="Times New Roman"/>
          <w:szCs w:val="24"/>
          <w:lang w:val="en-US"/>
        </w:rPr>
        <w:t xml:space="preserve"> một phần</w:t>
      </w:r>
      <w:r w:rsidR="00105E77" w:rsidRPr="003D076D">
        <w:rPr>
          <w:rFonts w:cs="Times New Roman"/>
          <w:szCs w:val="24"/>
          <w:lang w:val="en-US"/>
        </w:rPr>
        <w:t xml:space="preserve"> các hạt khoáng vật nặng</w:t>
      </w:r>
      <w:r w:rsidR="00EC0BC2" w:rsidRPr="003D076D">
        <w:rPr>
          <w:rFonts w:cs="Times New Roman"/>
          <w:szCs w:val="24"/>
          <w:lang w:val="en-US"/>
        </w:rPr>
        <w:t xml:space="preserve"> đã được giải phóng</w:t>
      </w:r>
      <w:r w:rsidR="00652C83" w:rsidRPr="003D076D">
        <w:rPr>
          <w:rFonts w:cs="Times New Roman"/>
          <w:szCs w:val="24"/>
          <w:lang w:val="en-US"/>
        </w:rPr>
        <w:t xml:space="preserve">; và (4) </w:t>
      </w:r>
      <w:r w:rsidR="0051390A" w:rsidRPr="003D076D">
        <w:rPr>
          <w:rFonts w:cs="Times New Roman"/>
          <w:szCs w:val="24"/>
          <w:lang w:val="en-US"/>
        </w:rPr>
        <w:t xml:space="preserve">Sử dụng </w:t>
      </w:r>
      <w:r w:rsidR="00652C83" w:rsidRPr="003D076D">
        <w:rPr>
          <w:rFonts w:cs="Times New Roman"/>
          <w:szCs w:val="24"/>
          <w:lang w:val="en-US"/>
        </w:rPr>
        <w:t xml:space="preserve">kết hợp các </w:t>
      </w:r>
      <w:r w:rsidR="0051390A" w:rsidRPr="003D076D">
        <w:rPr>
          <w:rFonts w:cs="Times New Roman"/>
          <w:szCs w:val="24"/>
          <w:lang w:val="en-US"/>
        </w:rPr>
        <w:t>máy nghiền có khả năng nghiền chọn lọc cao ví dụ máy nghiền thanh, máy nghiền chấn động</w:t>
      </w:r>
      <w:r w:rsidR="00652C83" w:rsidRPr="003D076D">
        <w:rPr>
          <w:rFonts w:cs="Times New Roman"/>
          <w:szCs w:val="24"/>
          <w:lang w:val="en-US"/>
        </w:rPr>
        <w:t xml:space="preserve">. </w:t>
      </w:r>
    </w:p>
    <w:p w:rsidR="009437ED" w:rsidRPr="003D076D" w:rsidRDefault="00652C83" w:rsidP="00652C83">
      <w:pPr>
        <w:autoSpaceDE w:val="0"/>
        <w:autoSpaceDN w:val="0"/>
        <w:adjustRightInd w:val="0"/>
        <w:rPr>
          <w:rFonts w:cs="Times New Roman"/>
          <w:szCs w:val="24"/>
          <w:lang w:val="en-US"/>
        </w:rPr>
      </w:pPr>
      <w:r w:rsidRPr="003D076D">
        <w:rPr>
          <w:rFonts w:cs="Times New Roman"/>
          <w:szCs w:val="24"/>
          <w:lang w:val="en-US"/>
        </w:rPr>
        <w:t>Những g</w:t>
      </w:r>
      <w:r w:rsidR="00E926DE" w:rsidRPr="003D076D">
        <w:rPr>
          <w:rFonts w:cs="Times New Roman"/>
          <w:szCs w:val="24"/>
          <w:lang w:val="en-US"/>
        </w:rPr>
        <w:t>iả</w:t>
      </w:r>
      <w:r w:rsidR="009437ED" w:rsidRPr="003D076D">
        <w:rPr>
          <w:rFonts w:cs="Times New Roman"/>
          <w:szCs w:val="24"/>
          <w:lang w:val="en-US"/>
        </w:rPr>
        <w:t xml:space="preserve">i pháp </w:t>
      </w:r>
      <w:r w:rsidR="00E926DE" w:rsidRPr="003D076D">
        <w:rPr>
          <w:rFonts w:cs="Times New Roman"/>
          <w:szCs w:val="24"/>
          <w:lang w:val="en-US"/>
        </w:rPr>
        <w:t>tiên tiến</w:t>
      </w:r>
      <w:r w:rsidR="00EC0BC2" w:rsidRPr="003D076D">
        <w:rPr>
          <w:rFonts w:cs="Times New Roman"/>
          <w:szCs w:val="24"/>
          <w:lang w:val="en-US"/>
        </w:rPr>
        <w:t xml:space="preserve"> hiện nay thường tập trung vào các hướng</w:t>
      </w:r>
      <w:r w:rsidR="0051390A" w:rsidRPr="003D076D">
        <w:rPr>
          <w:rFonts w:cs="Times New Roman"/>
          <w:szCs w:val="24"/>
          <w:lang w:val="en-US"/>
        </w:rPr>
        <w:t>:</w:t>
      </w:r>
      <w:r w:rsidR="00EC0BC2" w:rsidRPr="003D076D">
        <w:rPr>
          <w:rFonts w:cs="Times New Roman"/>
          <w:szCs w:val="24"/>
          <w:lang w:val="en-US"/>
        </w:rPr>
        <w:t xml:space="preserve"> (1) Nâng cao hiệu suất của quá trình phân cấp qua đó giảm thiểu các hạt đã đủ độ mịn nghiền quay lại máy nghiền. Giải pháp thay thế các máy phân cấp truyền thống bằng máy sàng cao tần là một trong </w:t>
      </w:r>
      <w:r w:rsidR="0051390A" w:rsidRPr="003D076D">
        <w:rPr>
          <w:rFonts w:cs="Times New Roman"/>
          <w:szCs w:val="24"/>
          <w:lang w:val="en-US"/>
        </w:rPr>
        <w:t xml:space="preserve">giải pháp có tính </w:t>
      </w:r>
      <w:r w:rsidR="00EC0BC2" w:rsidRPr="003D076D">
        <w:rPr>
          <w:rFonts w:cs="Times New Roman"/>
          <w:szCs w:val="24"/>
          <w:lang w:val="en-US"/>
        </w:rPr>
        <w:t xml:space="preserve">cơ bản </w:t>
      </w:r>
      <w:r w:rsidR="0051390A" w:rsidRPr="003D076D">
        <w:rPr>
          <w:rFonts w:cs="Times New Roman"/>
          <w:szCs w:val="24"/>
          <w:lang w:val="en-US"/>
        </w:rPr>
        <w:t xml:space="preserve">hơn </w:t>
      </w:r>
      <w:r w:rsidR="00EC0BC2" w:rsidRPr="003D076D">
        <w:rPr>
          <w:rFonts w:cs="Times New Roman"/>
          <w:szCs w:val="24"/>
          <w:lang w:val="en-US"/>
        </w:rPr>
        <w:t>trong phương hướng này</w:t>
      </w:r>
      <w:r w:rsidR="00A458B1">
        <w:rPr>
          <w:rFonts w:cs="Times New Roman"/>
          <w:szCs w:val="24"/>
          <w:lang w:val="en-US"/>
        </w:rPr>
        <w:t xml:space="preserve"> [1, </w:t>
      </w:r>
      <w:r w:rsidR="008F3008">
        <w:rPr>
          <w:rFonts w:cs="Times New Roman"/>
          <w:szCs w:val="24"/>
          <w:lang w:val="en-US"/>
        </w:rPr>
        <w:t>2</w:t>
      </w:r>
      <w:r w:rsidR="00A458B1">
        <w:rPr>
          <w:rFonts w:cs="Times New Roman"/>
          <w:szCs w:val="24"/>
          <w:lang w:val="en-US"/>
        </w:rPr>
        <w:t xml:space="preserve">, 4, </w:t>
      </w:r>
      <w:r w:rsidR="005E0F96">
        <w:rPr>
          <w:rFonts w:cs="Times New Roman"/>
          <w:szCs w:val="24"/>
          <w:lang w:val="en-US"/>
        </w:rPr>
        <w:t>9</w:t>
      </w:r>
      <w:r w:rsidR="00A458B1">
        <w:rPr>
          <w:rFonts w:cs="Times New Roman"/>
          <w:szCs w:val="24"/>
          <w:lang w:val="en-US"/>
        </w:rPr>
        <w:t>]</w:t>
      </w:r>
      <w:r w:rsidR="00EC0BC2" w:rsidRPr="003D076D">
        <w:rPr>
          <w:rFonts w:cs="Times New Roman"/>
          <w:szCs w:val="24"/>
          <w:lang w:val="en-US"/>
        </w:rPr>
        <w:t xml:space="preserve">; (2) </w:t>
      </w:r>
      <w:r w:rsidR="009437ED" w:rsidRPr="003D076D">
        <w:rPr>
          <w:rFonts w:cs="Times New Roman"/>
          <w:szCs w:val="24"/>
          <w:lang w:val="en-US"/>
        </w:rPr>
        <w:t>T</w:t>
      </w:r>
      <w:r w:rsidR="00EC0BC2" w:rsidRPr="003D076D">
        <w:rPr>
          <w:rFonts w:cs="Times New Roman"/>
          <w:szCs w:val="24"/>
          <w:lang w:val="en-US"/>
        </w:rPr>
        <w:t>ích hợp các khâu t</w:t>
      </w:r>
      <w:r w:rsidR="00105E77" w:rsidRPr="003D076D">
        <w:rPr>
          <w:rFonts w:cs="Times New Roman"/>
          <w:szCs w:val="24"/>
          <w:lang w:val="en-US"/>
        </w:rPr>
        <w:t xml:space="preserve">uyển </w:t>
      </w:r>
      <w:r w:rsidR="00EC0BC2" w:rsidRPr="003D076D">
        <w:rPr>
          <w:rFonts w:cs="Times New Roman"/>
          <w:szCs w:val="24"/>
          <w:lang w:val="en-US"/>
        </w:rPr>
        <w:t xml:space="preserve">nổi vào trong sơ đồ nghiền nhằm thu hồi nhanh các hạt khoáng vật có ích đã được giải phóng. </w:t>
      </w:r>
      <w:r w:rsidR="00262246" w:rsidRPr="003D076D">
        <w:rPr>
          <w:rFonts w:cs="Times New Roman"/>
          <w:szCs w:val="24"/>
          <w:lang w:val="en-US"/>
        </w:rPr>
        <w:t xml:space="preserve">Giải pháp </w:t>
      </w:r>
      <w:r w:rsidR="0051390A" w:rsidRPr="003D076D">
        <w:rPr>
          <w:rFonts w:cs="Times New Roman"/>
          <w:szCs w:val="24"/>
          <w:lang w:val="en-US"/>
        </w:rPr>
        <w:t xml:space="preserve">tuyển nổi bùn tràn của máy phân cấp giai đoạn nghiền I </w:t>
      </w:r>
      <w:r w:rsidR="00262246" w:rsidRPr="003D076D">
        <w:rPr>
          <w:rFonts w:cs="Times New Roman"/>
          <w:szCs w:val="24"/>
          <w:lang w:val="en-US"/>
        </w:rPr>
        <w:t xml:space="preserve">đã </w:t>
      </w:r>
      <w:r w:rsidR="0051390A" w:rsidRPr="003D076D">
        <w:rPr>
          <w:rFonts w:cs="Times New Roman"/>
          <w:szCs w:val="24"/>
          <w:lang w:val="en-US"/>
        </w:rPr>
        <w:t xml:space="preserve">được áp dụng </w:t>
      </w:r>
      <w:r w:rsidR="00262246" w:rsidRPr="003D076D">
        <w:rPr>
          <w:rFonts w:cs="Times New Roman"/>
          <w:szCs w:val="24"/>
          <w:lang w:val="en-US"/>
        </w:rPr>
        <w:t>từ lâu và đã chứng tỏ khá hiệu quả đối với các loại quặng xâm nhiễm không đều và quặng dễ tạo mùn</w:t>
      </w:r>
      <w:r w:rsidR="0051390A" w:rsidRPr="003D076D">
        <w:rPr>
          <w:rFonts w:cs="Times New Roman"/>
          <w:szCs w:val="24"/>
          <w:lang w:val="en-US"/>
        </w:rPr>
        <w:t>.</w:t>
      </w:r>
      <w:r w:rsidR="00262246" w:rsidRPr="003D076D">
        <w:rPr>
          <w:rFonts w:cs="Times New Roman"/>
          <w:szCs w:val="24"/>
          <w:lang w:val="en-US"/>
        </w:rPr>
        <w:t xml:space="preserve"> Thời gian gần đây, g</w:t>
      </w:r>
      <w:r w:rsidR="00EC0BC2" w:rsidRPr="003D076D">
        <w:rPr>
          <w:rFonts w:cs="Times New Roman"/>
          <w:szCs w:val="24"/>
          <w:lang w:val="en-US"/>
        </w:rPr>
        <w:t xml:space="preserve">iải pháp tuyển </w:t>
      </w:r>
      <w:r w:rsidR="00105E77" w:rsidRPr="003D076D">
        <w:rPr>
          <w:rFonts w:cs="Times New Roman"/>
          <w:szCs w:val="24"/>
          <w:lang w:val="en-US"/>
        </w:rPr>
        <w:t>cát của máy phân cấp</w:t>
      </w:r>
      <w:r w:rsidR="00EC0BC2" w:rsidRPr="003D076D">
        <w:rPr>
          <w:rFonts w:cs="Times New Roman"/>
          <w:szCs w:val="24"/>
          <w:lang w:val="en-US"/>
        </w:rPr>
        <w:t xml:space="preserve"> </w:t>
      </w:r>
      <w:r w:rsidR="00262246" w:rsidRPr="003D076D">
        <w:rPr>
          <w:rFonts w:cs="Times New Roman"/>
          <w:szCs w:val="24"/>
          <w:lang w:val="en-US"/>
        </w:rPr>
        <w:t xml:space="preserve">đã bắt đầu được ứng dụng ở </w:t>
      </w:r>
      <w:r w:rsidR="00EC0BC2" w:rsidRPr="003D076D">
        <w:rPr>
          <w:rFonts w:cs="Times New Roman"/>
          <w:szCs w:val="24"/>
          <w:lang w:val="en-US"/>
        </w:rPr>
        <w:t xml:space="preserve">quy mô </w:t>
      </w:r>
      <w:r w:rsidR="00262246" w:rsidRPr="003D076D">
        <w:rPr>
          <w:rFonts w:cs="Times New Roman"/>
          <w:szCs w:val="24"/>
          <w:lang w:val="en-US"/>
        </w:rPr>
        <w:t xml:space="preserve">công nghiệp </w:t>
      </w:r>
      <w:r w:rsidR="00EC0BC2" w:rsidRPr="003D076D">
        <w:rPr>
          <w:rFonts w:cs="Times New Roman"/>
          <w:szCs w:val="24"/>
          <w:lang w:val="en-US"/>
        </w:rPr>
        <w:t>t</w:t>
      </w:r>
      <w:r w:rsidR="00262246" w:rsidRPr="003D076D">
        <w:rPr>
          <w:rFonts w:cs="Times New Roman"/>
          <w:szCs w:val="24"/>
          <w:lang w:val="en-US"/>
        </w:rPr>
        <w:t>ại một số xưởng tuyển quặng vàng, quặng đồng, chì</w:t>
      </w:r>
      <w:r w:rsidR="00EC0BC2" w:rsidRPr="003D076D">
        <w:rPr>
          <w:rFonts w:cs="Times New Roman"/>
          <w:szCs w:val="24"/>
          <w:lang w:val="en-US"/>
        </w:rPr>
        <w:t>.</w:t>
      </w:r>
      <w:r w:rsidR="00F43439" w:rsidRPr="003D076D">
        <w:rPr>
          <w:rFonts w:cs="Times New Roman"/>
          <w:szCs w:val="24"/>
          <w:lang w:val="en-US"/>
        </w:rPr>
        <w:t xml:space="preserve"> </w:t>
      </w:r>
      <w:r w:rsidR="00262246" w:rsidRPr="003D076D">
        <w:rPr>
          <w:rFonts w:cs="Times New Roman"/>
          <w:szCs w:val="24"/>
          <w:lang w:val="en-US"/>
        </w:rPr>
        <w:t xml:space="preserve">Giải pháp này </w:t>
      </w:r>
      <w:r w:rsidR="00167D2A" w:rsidRPr="003D076D">
        <w:rPr>
          <w:rFonts w:cs="Times New Roman"/>
          <w:szCs w:val="24"/>
          <w:lang w:val="en-US"/>
        </w:rPr>
        <w:t>có thể làm tăng thu hồi KVCI thêm từ 1-3% và trong nhiều trường hợp sản phẩm tinh của tuyển nhanh có thể đáp ứng tiêu chuẩn sản phẩm cuối mà không cần phải tuyển tinh</w:t>
      </w:r>
      <w:r w:rsidR="008F3008">
        <w:rPr>
          <w:rFonts w:cs="Times New Roman"/>
          <w:szCs w:val="24"/>
          <w:lang w:val="en-US"/>
        </w:rPr>
        <w:t xml:space="preserve"> [</w:t>
      </w:r>
      <w:r w:rsidR="008E081E">
        <w:rPr>
          <w:rFonts w:cs="Times New Roman"/>
          <w:szCs w:val="24"/>
          <w:lang w:val="en-US"/>
        </w:rPr>
        <w:t>2,4,5</w:t>
      </w:r>
      <w:r w:rsidR="005E0F96">
        <w:rPr>
          <w:rFonts w:cs="Times New Roman"/>
          <w:szCs w:val="24"/>
          <w:lang w:val="en-US"/>
        </w:rPr>
        <w:t>]</w:t>
      </w:r>
      <w:r w:rsidR="00627407" w:rsidRPr="003D076D">
        <w:rPr>
          <w:rFonts w:cs="Times New Roman"/>
          <w:szCs w:val="24"/>
          <w:lang w:val="en-US"/>
        </w:rPr>
        <w:t>.</w:t>
      </w:r>
    </w:p>
    <w:p w:rsidR="00935E92" w:rsidRPr="003D076D" w:rsidRDefault="00420DD4" w:rsidP="0051390A">
      <w:pPr>
        <w:pStyle w:val="ListParagraph"/>
        <w:numPr>
          <w:ilvl w:val="0"/>
          <w:numId w:val="5"/>
        </w:numPr>
        <w:ind w:left="284" w:hanging="284"/>
        <w:rPr>
          <w:rFonts w:cs="Times New Roman"/>
          <w:b/>
          <w:szCs w:val="24"/>
          <w:lang w:val="en-US"/>
        </w:rPr>
      </w:pPr>
      <w:r w:rsidRPr="003D076D">
        <w:rPr>
          <w:rFonts w:cs="Times New Roman"/>
          <w:b/>
          <w:szCs w:val="24"/>
          <w:lang w:val="en-US"/>
        </w:rPr>
        <w:t xml:space="preserve">Giải pháp </w:t>
      </w:r>
      <w:r w:rsidR="00935E92" w:rsidRPr="003D076D">
        <w:rPr>
          <w:rFonts w:cs="Times New Roman"/>
          <w:b/>
          <w:szCs w:val="24"/>
          <w:lang w:val="en-US"/>
        </w:rPr>
        <w:t xml:space="preserve">thay máy phân cấp bằng sàng </w:t>
      </w:r>
    </w:p>
    <w:p w:rsidR="00AB7062" w:rsidRPr="003D076D" w:rsidRDefault="00AB7062" w:rsidP="0051390A">
      <w:pPr>
        <w:autoSpaceDE w:val="0"/>
        <w:autoSpaceDN w:val="0"/>
        <w:adjustRightInd w:val="0"/>
        <w:rPr>
          <w:rFonts w:cs="Times New Roman"/>
          <w:szCs w:val="24"/>
        </w:rPr>
      </w:pPr>
      <w:r w:rsidRPr="003D076D">
        <w:rPr>
          <w:rFonts w:cs="Times New Roman"/>
          <w:szCs w:val="24"/>
        </w:rPr>
        <w:t xml:space="preserve">Trong thực tế tuyển khoáng, các máy phân cấp được sử dụng cực kỳ rộng rãi trong các sơ đồ nghiền nhằm mục đích hỗ trợ các máy nghiền và kiểm soát sản phẩm nghiền. Từ hàng trăm năm nay khi thiết kế sơ đồ nghiền thì các máy phân cấp được coi là </w:t>
      </w:r>
      <w:r w:rsidR="00772074" w:rsidRPr="003D076D">
        <w:rPr>
          <w:rFonts w:cs="Times New Roman"/>
          <w:szCs w:val="24"/>
        </w:rPr>
        <w:t xml:space="preserve">những </w:t>
      </w:r>
      <w:r w:rsidRPr="003D076D">
        <w:rPr>
          <w:rFonts w:cs="Times New Roman"/>
          <w:szCs w:val="24"/>
        </w:rPr>
        <w:t xml:space="preserve">lựa chọn </w:t>
      </w:r>
      <w:r w:rsidR="005E0F96" w:rsidRPr="00593D85">
        <w:rPr>
          <w:rFonts w:cs="Times New Roman"/>
          <w:szCs w:val="24"/>
        </w:rPr>
        <w:t>đầu t</w:t>
      </w:r>
      <w:r w:rsidR="00772074" w:rsidRPr="003D076D">
        <w:rPr>
          <w:rFonts w:cs="Times New Roman"/>
          <w:szCs w:val="24"/>
        </w:rPr>
        <w:t>iên</w:t>
      </w:r>
      <w:r w:rsidRPr="003D076D">
        <w:rPr>
          <w:rFonts w:cs="Times New Roman"/>
          <w:szCs w:val="24"/>
        </w:rPr>
        <w:t>.</w:t>
      </w:r>
      <w:r w:rsidR="00766C42" w:rsidRPr="003D076D">
        <w:rPr>
          <w:rFonts w:cs="Times New Roman"/>
          <w:szCs w:val="24"/>
        </w:rPr>
        <w:t xml:space="preserve"> </w:t>
      </w:r>
      <w:r w:rsidRPr="003D076D">
        <w:rPr>
          <w:rFonts w:cs="Times New Roman"/>
          <w:szCs w:val="24"/>
        </w:rPr>
        <w:t>Các loại máy phân cấp cơ bản</w:t>
      </w:r>
      <w:r w:rsidR="00EC0BC2" w:rsidRPr="003D076D">
        <w:rPr>
          <w:rFonts w:cs="Times New Roman"/>
          <w:szCs w:val="24"/>
        </w:rPr>
        <w:t xml:space="preserve"> làm việc với máy nghiền bao gồm </w:t>
      </w:r>
      <w:r w:rsidRPr="003D076D">
        <w:rPr>
          <w:rFonts w:cs="Times New Roman"/>
          <w:szCs w:val="24"/>
        </w:rPr>
        <w:t>máy phân cấp ruột xoắn với ứng dụng đang giảm dần do sự cồng kềnh, mức độ mài mòn cao, năng suất hạn chế và hiệu quả phân cấp thấp và phổ biến hơn cả là máy phân cấp xiclôn</w:t>
      </w:r>
      <w:r w:rsidR="00EC0BC2" w:rsidRPr="003D076D">
        <w:rPr>
          <w:rFonts w:cs="Times New Roman"/>
          <w:szCs w:val="24"/>
        </w:rPr>
        <w:t xml:space="preserve"> </w:t>
      </w:r>
      <w:r w:rsidRPr="003D076D">
        <w:rPr>
          <w:rFonts w:cs="Times New Roman"/>
          <w:szCs w:val="24"/>
        </w:rPr>
        <w:t xml:space="preserve">có năng suất cao, có thể phân cấp thô cũng như mịn, dễ thích ứng với thay đổi của đầu vào. Yếu điểm lớn nhất của xiclôn phân cấp là đòi hỏi các bơm cát năng lượng cao với tốc độ bào mòn lớn. </w:t>
      </w:r>
    </w:p>
    <w:p w:rsidR="0051390A" w:rsidRPr="003D076D" w:rsidRDefault="00772074" w:rsidP="0051390A">
      <w:pPr>
        <w:autoSpaceDE w:val="0"/>
        <w:autoSpaceDN w:val="0"/>
        <w:adjustRightInd w:val="0"/>
        <w:rPr>
          <w:rFonts w:cs="Times New Roman"/>
          <w:szCs w:val="24"/>
        </w:rPr>
      </w:pPr>
      <w:r w:rsidRPr="003D076D">
        <w:rPr>
          <w:rFonts w:cs="Times New Roman"/>
          <w:szCs w:val="24"/>
        </w:rPr>
        <w:t xml:space="preserve">Ưu </w:t>
      </w:r>
      <w:r w:rsidR="00AB7062" w:rsidRPr="003D076D">
        <w:rPr>
          <w:rFonts w:cs="Times New Roman"/>
          <w:szCs w:val="24"/>
        </w:rPr>
        <w:t xml:space="preserve">điểm nổi trội </w:t>
      </w:r>
      <w:r w:rsidRPr="003D076D">
        <w:rPr>
          <w:rFonts w:cs="Times New Roman"/>
          <w:szCs w:val="24"/>
        </w:rPr>
        <w:t xml:space="preserve">của các máy phân cấp bao gồm </w:t>
      </w:r>
      <w:r w:rsidR="00AB7062" w:rsidRPr="003D076D">
        <w:rPr>
          <w:rFonts w:cs="Times New Roman"/>
          <w:szCs w:val="24"/>
        </w:rPr>
        <w:t>cấu tạo đơn giản</w:t>
      </w:r>
      <w:r w:rsidRPr="003D076D">
        <w:rPr>
          <w:rFonts w:cs="Times New Roman"/>
          <w:szCs w:val="24"/>
        </w:rPr>
        <w:t xml:space="preserve">, </w:t>
      </w:r>
      <w:r w:rsidR="00AB7062" w:rsidRPr="003D076D">
        <w:rPr>
          <w:rFonts w:cs="Times New Roman"/>
          <w:szCs w:val="24"/>
        </w:rPr>
        <w:t>năng suất cao</w:t>
      </w:r>
      <w:r w:rsidRPr="003D076D">
        <w:rPr>
          <w:rFonts w:cs="Times New Roman"/>
          <w:szCs w:val="24"/>
        </w:rPr>
        <w:t xml:space="preserve">, </w:t>
      </w:r>
      <w:r w:rsidR="00AB7062" w:rsidRPr="003D076D">
        <w:rPr>
          <w:rFonts w:cs="Times New Roman"/>
          <w:szCs w:val="24"/>
        </w:rPr>
        <w:t xml:space="preserve">chi phí đầu tư cũng như chi phí sản xuất tương đối thấp. </w:t>
      </w:r>
      <w:r w:rsidR="0051390A" w:rsidRPr="003D076D">
        <w:rPr>
          <w:rFonts w:cs="Times New Roman"/>
          <w:szCs w:val="24"/>
        </w:rPr>
        <w:t>Tuy nhiên máy phân cấp vẫn có những n</w:t>
      </w:r>
      <w:r w:rsidR="00AB7062" w:rsidRPr="003D076D">
        <w:rPr>
          <w:rFonts w:cs="Times New Roman"/>
          <w:szCs w:val="24"/>
        </w:rPr>
        <w:t>hược điểm cố hữu như sau:</w:t>
      </w:r>
      <w:r w:rsidR="00A56F51" w:rsidRPr="003D076D">
        <w:rPr>
          <w:rFonts w:cs="Times New Roman"/>
          <w:szCs w:val="24"/>
        </w:rPr>
        <w:t xml:space="preserve"> </w:t>
      </w:r>
    </w:p>
    <w:p w:rsidR="0051390A" w:rsidRPr="00593D85" w:rsidRDefault="00146415" w:rsidP="00146415">
      <w:pPr>
        <w:pStyle w:val="ListParagraph"/>
        <w:numPr>
          <w:ilvl w:val="0"/>
          <w:numId w:val="22"/>
        </w:numPr>
        <w:autoSpaceDE w:val="0"/>
        <w:autoSpaceDN w:val="0"/>
        <w:adjustRightInd w:val="0"/>
        <w:rPr>
          <w:rFonts w:cs="Times New Roman"/>
          <w:szCs w:val="24"/>
        </w:rPr>
      </w:pPr>
      <w:r w:rsidRPr="003D076D">
        <w:rPr>
          <w:rFonts w:cs="Times New Roman"/>
          <w:szCs w:val="24"/>
        </w:rPr>
        <w:t>M</w:t>
      </w:r>
      <w:r w:rsidR="00AB7062" w:rsidRPr="003D076D">
        <w:rPr>
          <w:rFonts w:cs="Times New Roman"/>
          <w:szCs w:val="24"/>
        </w:rPr>
        <w:t xml:space="preserve">áy phân cấp không chỉ phân chia theo cỡ hạt mà còn theo tỉ trọng. Do vậy các hạt khoáng nặng hơn có xu thế đi vào sản phẩm cát và quay lại máy nghiền dẫn tới quá nghiền. Hệ quả của hiện tượng này không chỉ dẫn tới mất mát lượng lớn các khoáng vật có ích dưới dạng mùn và gây khó khăn cho quá trình khử nước; </w:t>
      </w:r>
    </w:p>
    <w:p w:rsidR="0051390A" w:rsidRPr="00593D85" w:rsidRDefault="00146415" w:rsidP="00146415">
      <w:pPr>
        <w:pStyle w:val="ListParagraph"/>
        <w:numPr>
          <w:ilvl w:val="0"/>
          <w:numId w:val="22"/>
        </w:numPr>
        <w:autoSpaceDE w:val="0"/>
        <w:autoSpaceDN w:val="0"/>
        <w:adjustRightInd w:val="0"/>
        <w:rPr>
          <w:rFonts w:cs="Times New Roman"/>
          <w:szCs w:val="24"/>
        </w:rPr>
      </w:pPr>
      <w:r w:rsidRPr="00593D85">
        <w:rPr>
          <w:rFonts w:cs="Times New Roman"/>
          <w:szCs w:val="24"/>
        </w:rPr>
        <w:t>B</w:t>
      </w:r>
      <w:r w:rsidR="00AB7062" w:rsidRPr="003D076D">
        <w:rPr>
          <w:rFonts w:cs="Times New Roman"/>
          <w:szCs w:val="24"/>
        </w:rPr>
        <w:t>ùn tràn của máy phân cấp thường có độ loãng cao</w:t>
      </w:r>
      <w:r w:rsidR="00772074" w:rsidRPr="003D076D">
        <w:rPr>
          <w:rFonts w:cs="Times New Roman"/>
          <w:szCs w:val="24"/>
        </w:rPr>
        <w:t>,</w:t>
      </w:r>
      <w:r w:rsidR="00AB7062" w:rsidRPr="003D076D">
        <w:rPr>
          <w:rFonts w:cs="Times New Roman"/>
          <w:szCs w:val="24"/>
        </w:rPr>
        <w:t xml:space="preserve"> có thể gây khó khăn cho các quá trình tiếp theo đặc biệt là quá trình tuyển; </w:t>
      </w:r>
    </w:p>
    <w:p w:rsidR="00AB7062" w:rsidRPr="003D076D" w:rsidRDefault="00AB7062" w:rsidP="00146415">
      <w:pPr>
        <w:pStyle w:val="ListParagraph"/>
        <w:numPr>
          <w:ilvl w:val="0"/>
          <w:numId w:val="22"/>
        </w:numPr>
        <w:autoSpaceDE w:val="0"/>
        <w:autoSpaceDN w:val="0"/>
        <w:adjustRightInd w:val="0"/>
        <w:rPr>
          <w:rFonts w:cs="Times New Roman"/>
          <w:szCs w:val="24"/>
        </w:rPr>
      </w:pPr>
      <w:r w:rsidRPr="003D076D">
        <w:rPr>
          <w:rFonts w:cs="Times New Roman"/>
          <w:szCs w:val="24"/>
        </w:rPr>
        <w:t>Hiệu suất phân cấp thấp</w:t>
      </w:r>
      <w:r w:rsidR="00772074" w:rsidRPr="003D076D">
        <w:rPr>
          <w:rFonts w:cs="Times New Roman"/>
          <w:szCs w:val="24"/>
        </w:rPr>
        <w:t xml:space="preserve"> và thường</w:t>
      </w:r>
      <w:r w:rsidRPr="003D076D">
        <w:rPr>
          <w:rFonts w:cs="Times New Roman"/>
          <w:szCs w:val="24"/>
        </w:rPr>
        <w:t xml:space="preserve"> không quá 60%</w:t>
      </w:r>
      <w:r w:rsidR="00772074" w:rsidRPr="003D076D">
        <w:rPr>
          <w:rFonts w:cs="Times New Roman"/>
          <w:szCs w:val="24"/>
        </w:rPr>
        <w:t xml:space="preserve"> đi kèm đồng thời </w:t>
      </w:r>
      <w:r w:rsidRPr="003D076D">
        <w:rPr>
          <w:rFonts w:cs="Times New Roman"/>
          <w:szCs w:val="24"/>
        </w:rPr>
        <w:t>l</w:t>
      </w:r>
      <w:r w:rsidR="00772074" w:rsidRPr="003D076D">
        <w:rPr>
          <w:rFonts w:cs="Times New Roman"/>
          <w:szCs w:val="24"/>
        </w:rPr>
        <w:t xml:space="preserve">ượng </w:t>
      </w:r>
      <w:r w:rsidRPr="003D076D">
        <w:rPr>
          <w:rFonts w:cs="Times New Roman"/>
          <w:szCs w:val="24"/>
        </w:rPr>
        <w:t xml:space="preserve">tải trọng tuần hoàn lớn tới 200 - 300%, nhiều </w:t>
      </w:r>
      <w:r w:rsidR="00146415" w:rsidRPr="00593D85">
        <w:rPr>
          <w:rFonts w:cs="Times New Roman"/>
          <w:szCs w:val="24"/>
        </w:rPr>
        <w:t xml:space="preserve">trường hợp </w:t>
      </w:r>
      <w:r w:rsidRPr="003D076D">
        <w:rPr>
          <w:rFonts w:cs="Times New Roman"/>
          <w:szCs w:val="24"/>
        </w:rPr>
        <w:t>có thể đạt tới 500</w:t>
      </w:r>
      <w:r w:rsidR="00146415" w:rsidRPr="00593D85">
        <w:rPr>
          <w:rFonts w:cs="Times New Roman"/>
          <w:szCs w:val="24"/>
        </w:rPr>
        <w:t xml:space="preserve"> – 700 </w:t>
      </w:r>
      <w:r w:rsidRPr="003D076D">
        <w:rPr>
          <w:rFonts w:cs="Times New Roman"/>
          <w:szCs w:val="24"/>
        </w:rPr>
        <w:t>%</w:t>
      </w:r>
      <w:r w:rsidR="00146415" w:rsidRPr="00593D85">
        <w:rPr>
          <w:rFonts w:cs="Times New Roman"/>
          <w:szCs w:val="24"/>
        </w:rPr>
        <w:t xml:space="preserve"> </w:t>
      </w:r>
      <w:r w:rsidRPr="003D076D">
        <w:rPr>
          <w:rFonts w:cs="Times New Roman"/>
          <w:szCs w:val="24"/>
        </w:rPr>
        <w:t>. Điều này dẫn tới</w:t>
      </w:r>
      <w:r w:rsidR="00DF5DA7" w:rsidRPr="003D076D">
        <w:rPr>
          <w:rFonts w:cs="Times New Roman"/>
          <w:szCs w:val="24"/>
        </w:rPr>
        <w:t xml:space="preserve"> t</w:t>
      </w:r>
      <w:r w:rsidRPr="003D076D">
        <w:rPr>
          <w:rFonts w:cs="Times New Roman"/>
          <w:szCs w:val="24"/>
        </w:rPr>
        <w:t xml:space="preserve">hể tích máy nghiền lớn </w:t>
      </w:r>
      <w:r w:rsidR="00DF5DA7" w:rsidRPr="003D076D">
        <w:rPr>
          <w:rFonts w:cs="Times New Roman"/>
          <w:szCs w:val="24"/>
        </w:rPr>
        <w:t xml:space="preserve">và </w:t>
      </w:r>
      <w:r w:rsidRPr="003D076D">
        <w:rPr>
          <w:rFonts w:cs="Times New Roman"/>
          <w:szCs w:val="24"/>
        </w:rPr>
        <w:t>chi phí điện tăng cao.</w:t>
      </w:r>
    </w:p>
    <w:p w:rsidR="00DF5DA7" w:rsidRPr="003D076D" w:rsidRDefault="00AB7062" w:rsidP="0051390A">
      <w:pPr>
        <w:autoSpaceDE w:val="0"/>
        <w:autoSpaceDN w:val="0"/>
        <w:adjustRightInd w:val="0"/>
        <w:rPr>
          <w:rFonts w:cs="Times New Roman"/>
          <w:szCs w:val="24"/>
        </w:rPr>
      </w:pPr>
      <w:r w:rsidRPr="003D076D">
        <w:rPr>
          <w:rFonts w:cs="Times New Roman"/>
          <w:szCs w:val="24"/>
        </w:rPr>
        <w:t>Những nhược điểm cố hữu của máy phân cấp trên thực tế có thể khắc phục được nế</w:t>
      </w:r>
      <w:r w:rsidR="008F3008">
        <w:rPr>
          <w:rFonts w:cs="Times New Roman"/>
          <w:szCs w:val="24"/>
        </w:rPr>
        <w:t>u</w:t>
      </w:r>
      <w:r w:rsidRPr="003D076D">
        <w:rPr>
          <w:rFonts w:cs="Times New Roman"/>
          <w:szCs w:val="24"/>
        </w:rPr>
        <w:t xml:space="preserve"> </w:t>
      </w:r>
      <w:r w:rsidR="008F3008" w:rsidRPr="00593D85">
        <w:rPr>
          <w:rFonts w:cs="Times New Roman"/>
          <w:szCs w:val="24"/>
        </w:rPr>
        <w:t xml:space="preserve">có thể </w:t>
      </w:r>
      <w:r w:rsidRPr="003D076D">
        <w:rPr>
          <w:rFonts w:cs="Times New Roman"/>
          <w:szCs w:val="24"/>
        </w:rPr>
        <w:t xml:space="preserve">sử dụng sàng </w:t>
      </w:r>
      <w:r w:rsidR="00DF5DA7" w:rsidRPr="003D076D">
        <w:rPr>
          <w:rFonts w:cs="Times New Roman"/>
          <w:szCs w:val="24"/>
        </w:rPr>
        <w:t xml:space="preserve">thay thế máy phân cấp </w:t>
      </w:r>
      <w:r w:rsidRPr="003D076D">
        <w:rPr>
          <w:rFonts w:cs="Times New Roman"/>
          <w:szCs w:val="24"/>
        </w:rPr>
        <w:t>trong các sơ đồ nghiền. Tuy ưu điểm của sàng so với máy phân cấp đã được đề cập từ</w:t>
      </w:r>
      <w:r w:rsidR="008E081E">
        <w:rPr>
          <w:rFonts w:cs="Times New Roman"/>
          <w:szCs w:val="24"/>
        </w:rPr>
        <w:t xml:space="preserve"> lâu</w:t>
      </w:r>
      <w:r w:rsidR="008F3008" w:rsidRPr="00593D85">
        <w:rPr>
          <w:rFonts w:cs="Times New Roman"/>
          <w:szCs w:val="24"/>
        </w:rPr>
        <w:t xml:space="preserve"> </w:t>
      </w:r>
      <w:r w:rsidRPr="003D076D">
        <w:rPr>
          <w:rFonts w:cs="Times New Roman"/>
          <w:szCs w:val="24"/>
        </w:rPr>
        <w:t>nhưng cũng chỉ gần đây người ta mới đề cập đến khả năng thay thế máy phân cấp bằng sàng trong các sơ đồ nghiền vòng kín</w:t>
      </w:r>
      <w:r w:rsidR="008E081E" w:rsidRPr="008E081E">
        <w:rPr>
          <w:rFonts w:cs="Times New Roman"/>
          <w:szCs w:val="24"/>
        </w:rPr>
        <w:t xml:space="preserve"> [1]</w:t>
      </w:r>
      <w:r w:rsidRPr="003D076D">
        <w:rPr>
          <w:rFonts w:cs="Times New Roman"/>
          <w:szCs w:val="24"/>
        </w:rPr>
        <w:t>.</w:t>
      </w:r>
      <w:r w:rsidR="00A56F51" w:rsidRPr="003D076D">
        <w:rPr>
          <w:rFonts w:cs="Times New Roman"/>
          <w:szCs w:val="24"/>
        </w:rPr>
        <w:t xml:space="preserve"> </w:t>
      </w:r>
      <w:r w:rsidRPr="003D076D">
        <w:rPr>
          <w:rFonts w:cs="Times New Roman"/>
          <w:szCs w:val="24"/>
        </w:rPr>
        <w:t>Việc thay thế các máy phân cấp bằng máy sàng trong sơ đồ nghiền được xuất phát từ</w:t>
      </w:r>
      <w:r w:rsidR="00A56F51" w:rsidRPr="003D076D">
        <w:rPr>
          <w:rFonts w:cs="Times New Roman"/>
          <w:szCs w:val="24"/>
        </w:rPr>
        <w:t xml:space="preserve"> </w:t>
      </w:r>
      <w:r w:rsidRPr="003D076D">
        <w:rPr>
          <w:rFonts w:cs="Times New Roman"/>
          <w:szCs w:val="24"/>
        </w:rPr>
        <w:t xml:space="preserve">những luận điểm chính sau: </w:t>
      </w:r>
    </w:p>
    <w:p w:rsidR="00DF5DA7" w:rsidRPr="003D076D" w:rsidRDefault="00AB7062" w:rsidP="00146415">
      <w:pPr>
        <w:pStyle w:val="ListParagraph"/>
        <w:numPr>
          <w:ilvl w:val="0"/>
          <w:numId w:val="21"/>
        </w:numPr>
        <w:autoSpaceDE w:val="0"/>
        <w:autoSpaceDN w:val="0"/>
        <w:adjustRightInd w:val="0"/>
        <w:rPr>
          <w:rFonts w:cs="Times New Roman"/>
          <w:szCs w:val="24"/>
        </w:rPr>
      </w:pPr>
      <w:r w:rsidRPr="003D076D">
        <w:rPr>
          <w:rFonts w:cs="Times New Roman"/>
          <w:szCs w:val="24"/>
        </w:rPr>
        <w:t>Quá trình sàng phân chia vật liệu chỉ theo cỡ hạt và không phụ thuộc vào khối lượng riêng của các hạt quặng</w:t>
      </w:r>
      <w:r w:rsidR="00A56F51" w:rsidRPr="003D076D">
        <w:rPr>
          <w:rFonts w:cs="Times New Roman"/>
          <w:szCs w:val="24"/>
        </w:rPr>
        <w:t>, do vậy các hạt khoáng vật nặng mịn dễ dàng lọt sàng hơn</w:t>
      </w:r>
      <w:r w:rsidRPr="003D076D">
        <w:rPr>
          <w:rFonts w:cs="Times New Roman"/>
          <w:szCs w:val="24"/>
        </w:rPr>
        <w:t xml:space="preserve">; </w:t>
      </w:r>
    </w:p>
    <w:p w:rsidR="00DF5DA7" w:rsidRPr="003D076D" w:rsidRDefault="00AB7062" w:rsidP="00146415">
      <w:pPr>
        <w:pStyle w:val="ListParagraph"/>
        <w:numPr>
          <w:ilvl w:val="0"/>
          <w:numId w:val="21"/>
        </w:numPr>
        <w:autoSpaceDE w:val="0"/>
        <w:autoSpaceDN w:val="0"/>
        <w:adjustRightInd w:val="0"/>
        <w:rPr>
          <w:rFonts w:cs="Times New Roman"/>
          <w:szCs w:val="24"/>
        </w:rPr>
      </w:pPr>
      <w:r w:rsidRPr="003D076D">
        <w:rPr>
          <w:rFonts w:cs="Times New Roman"/>
          <w:szCs w:val="24"/>
        </w:rPr>
        <w:t xml:space="preserve">Hiệu suất sàng </w:t>
      </w:r>
      <w:r w:rsidR="00A56F51" w:rsidRPr="003D076D">
        <w:rPr>
          <w:rFonts w:cs="Times New Roman"/>
          <w:szCs w:val="24"/>
        </w:rPr>
        <w:t>thường có</w:t>
      </w:r>
      <w:r w:rsidRPr="003D076D">
        <w:rPr>
          <w:rFonts w:cs="Times New Roman"/>
          <w:szCs w:val="24"/>
        </w:rPr>
        <w:t xml:space="preserve"> giá trị cao </w:t>
      </w:r>
      <w:r w:rsidR="00A56F51" w:rsidRPr="003D076D">
        <w:rPr>
          <w:rFonts w:cs="Times New Roman"/>
          <w:szCs w:val="24"/>
        </w:rPr>
        <w:t xml:space="preserve">hơn </w:t>
      </w:r>
      <w:r w:rsidRPr="003D076D">
        <w:rPr>
          <w:rFonts w:cs="Times New Roman"/>
          <w:szCs w:val="24"/>
        </w:rPr>
        <w:t>so với máy phân cấp</w:t>
      </w:r>
      <w:r w:rsidR="00A56F51" w:rsidRPr="003D076D">
        <w:rPr>
          <w:rFonts w:cs="Times New Roman"/>
          <w:szCs w:val="24"/>
        </w:rPr>
        <w:t xml:space="preserve">. Tùy thuộc vào chế độ công nghệ và vận hành sàng, hiệu suất sàng có thể đạt </w:t>
      </w:r>
      <w:r w:rsidRPr="003D076D">
        <w:rPr>
          <w:rFonts w:cs="Times New Roman"/>
          <w:szCs w:val="24"/>
        </w:rPr>
        <w:t>80-90%</w:t>
      </w:r>
      <w:r w:rsidR="00A56F51" w:rsidRPr="003D076D">
        <w:rPr>
          <w:rFonts w:cs="Times New Roman"/>
          <w:szCs w:val="24"/>
        </w:rPr>
        <w:t xml:space="preserve"> ngay cả với bùn quặng mịn</w:t>
      </w:r>
      <w:r w:rsidRPr="003D076D">
        <w:rPr>
          <w:rFonts w:cs="Times New Roman"/>
          <w:szCs w:val="24"/>
        </w:rPr>
        <w:t xml:space="preserve">; </w:t>
      </w:r>
    </w:p>
    <w:p w:rsidR="00DF5DA7" w:rsidRPr="003D076D" w:rsidRDefault="00AB7062" w:rsidP="00146415">
      <w:pPr>
        <w:pStyle w:val="ListParagraph"/>
        <w:numPr>
          <w:ilvl w:val="0"/>
          <w:numId w:val="21"/>
        </w:numPr>
        <w:autoSpaceDE w:val="0"/>
        <w:autoSpaceDN w:val="0"/>
        <w:adjustRightInd w:val="0"/>
        <w:rPr>
          <w:rFonts w:cs="Times New Roman"/>
          <w:szCs w:val="24"/>
        </w:rPr>
      </w:pPr>
      <w:r w:rsidRPr="003D076D">
        <w:rPr>
          <w:rFonts w:cs="Times New Roman"/>
          <w:szCs w:val="24"/>
        </w:rPr>
        <w:t xml:space="preserve">Công nghệ chế tạo sàng và mặt lưới sàng </w:t>
      </w:r>
      <w:r w:rsidR="00A56F51" w:rsidRPr="003D076D">
        <w:rPr>
          <w:rFonts w:cs="Times New Roman"/>
          <w:szCs w:val="24"/>
        </w:rPr>
        <w:t xml:space="preserve">tiến bộ </w:t>
      </w:r>
      <w:r w:rsidRPr="003D076D">
        <w:rPr>
          <w:rFonts w:cs="Times New Roman"/>
          <w:szCs w:val="24"/>
        </w:rPr>
        <w:t>nhanh chóng cho phép có thể có những thiết kế tối ưu và phù hợp</w:t>
      </w:r>
      <w:r w:rsidR="00A56F51" w:rsidRPr="003D076D">
        <w:rPr>
          <w:rFonts w:cs="Times New Roman"/>
          <w:szCs w:val="24"/>
        </w:rPr>
        <w:t xml:space="preserve"> hơn, đặc biệt là sàng chấn động cao tần cho phép sàng bùn quặng rất mịn</w:t>
      </w:r>
      <w:r w:rsidRPr="003D076D">
        <w:rPr>
          <w:rFonts w:cs="Times New Roman"/>
          <w:szCs w:val="24"/>
        </w:rPr>
        <w:t xml:space="preserve">; </w:t>
      </w:r>
    </w:p>
    <w:p w:rsidR="00DF5DA7" w:rsidRPr="003D076D" w:rsidRDefault="00A56F51" w:rsidP="00146415">
      <w:pPr>
        <w:pStyle w:val="ListParagraph"/>
        <w:numPr>
          <w:ilvl w:val="0"/>
          <w:numId w:val="21"/>
        </w:numPr>
        <w:autoSpaceDE w:val="0"/>
        <w:autoSpaceDN w:val="0"/>
        <w:adjustRightInd w:val="0"/>
        <w:rPr>
          <w:rFonts w:cs="Times New Roman"/>
          <w:szCs w:val="24"/>
        </w:rPr>
      </w:pPr>
      <w:r w:rsidRPr="003D076D">
        <w:rPr>
          <w:rFonts w:cs="Times New Roman"/>
          <w:szCs w:val="24"/>
        </w:rPr>
        <w:lastRenderedPageBreak/>
        <w:t>Do hiệu suất sàng cao nên có thể g</w:t>
      </w:r>
      <w:r w:rsidR="00DF5DA7" w:rsidRPr="003D076D">
        <w:rPr>
          <w:rFonts w:cs="Times New Roman"/>
          <w:szCs w:val="24"/>
        </w:rPr>
        <w:t>iảm đáng kể quá nghiền</w:t>
      </w:r>
      <w:r w:rsidRPr="003D076D">
        <w:rPr>
          <w:rFonts w:cs="Times New Roman"/>
          <w:szCs w:val="24"/>
        </w:rPr>
        <w:t xml:space="preserve"> trong đó quan trọng nhất là giảm quá nghiền các khoáng vật nặng</w:t>
      </w:r>
      <w:r w:rsidR="00DF5DA7" w:rsidRPr="003D076D">
        <w:rPr>
          <w:rFonts w:cs="Times New Roman"/>
          <w:szCs w:val="24"/>
        </w:rPr>
        <w:t>;</w:t>
      </w:r>
    </w:p>
    <w:p w:rsidR="00DF5DA7" w:rsidRPr="003D076D" w:rsidRDefault="00DF5DA7" w:rsidP="00146415">
      <w:pPr>
        <w:pStyle w:val="ListParagraph"/>
        <w:numPr>
          <w:ilvl w:val="0"/>
          <w:numId w:val="21"/>
        </w:numPr>
        <w:autoSpaceDE w:val="0"/>
        <w:autoSpaceDN w:val="0"/>
        <w:adjustRightInd w:val="0"/>
        <w:rPr>
          <w:rFonts w:cs="Times New Roman"/>
          <w:szCs w:val="24"/>
        </w:rPr>
      </w:pPr>
      <w:r w:rsidRPr="003D076D">
        <w:rPr>
          <w:rFonts w:cs="Times New Roman"/>
          <w:szCs w:val="24"/>
        </w:rPr>
        <w:t>Giảm tải trọng tuần hoàn quay lại máy nghiền</w:t>
      </w:r>
      <w:r w:rsidR="00A56F51" w:rsidRPr="003D076D">
        <w:rPr>
          <w:rFonts w:cs="Times New Roman"/>
          <w:szCs w:val="24"/>
        </w:rPr>
        <w:t xml:space="preserve"> xuống tới mức </w:t>
      </w:r>
      <w:r w:rsidR="00E640B6" w:rsidRPr="00593D85">
        <w:rPr>
          <w:rFonts w:cs="Times New Roman"/>
          <w:szCs w:val="24"/>
        </w:rPr>
        <w:t xml:space="preserve">gần </w:t>
      </w:r>
      <w:r w:rsidR="00A56F51" w:rsidRPr="003D076D">
        <w:rPr>
          <w:rFonts w:cs="Times New Roman"/>
          <w:szCs w:val="24"/>
        </w:rPr>
        <w:t>100% cho phép giảm thể tích máy nghiền hay số lượng máy nghiền. Đối với các xưởng tuyển đang hoạt động thì lắp đặt sàng cao tần thay thế máy phân cấp có thể tăng năng suất của khâu nghiền lên khá nhiều</w:t>
      </w:r>
      <w:r w:rsidRPr="003D076D">
        <w:rPr>
          <w:rFonts w:cs="Times New Roman"/>
          <w:szCs w:val="24"/>
        </w:rPr>
        <w:t>;</w:t>
      </w:r>
    </w:p>
    <w:p w:rsidR="00DF5DA7" w:rsidRPr="003D076D" w:rsidRDefault="00A56F51" w:rsidP="00146415">
      <w:pPr>
        <w:pStyle w:val="ListParagraph"/>
        <w:numPr>
          <w:ilvl w:val="0"/>
          <w:numId w:val="21"/>
        </w:numPr>
        <w:autoSpaceDE w:val="0"/>
        <w:autoSpaceDN w:val="0"/>
        <w:adjustRightInd w:val="0"/>
        <w:rPr>
          <w:rFonts w:cs="Times New Roman"/>
          <w:szCs w:val="24"/>
        </w:rPr>
      </w:pPr>
      <w:r w:rsidRPr="003D076D">
        <w:rPr>
          <w:rFonts w:cs="Times New Roman"/>
          <w:szCs w:val="24"/>
        </w:rPr>
        <w:t>Hiệu quả chung của việc thay thế sàng là g</w:t>
      </w:r>
      <w:r w:rsidR="00DF5DA7" w:rsidRPr="003D076D">
        <w:rPr>
          <w:rFonts w:cs="Times New Roman"/>
          <w:szCs w:val="24"/>
        </w:rPr>
        <w:t>iảm mất mát khoáng vật có ích và chi phí nghiền nói chung.</w:t>
      </w:r>
    </w:p>
    <w:p w:rsidR="0051390A" w:rsidRPr="003D076D" w:rsidRDefault="00291B5C" w:rsidP="0051390A">
      <w:pPr>
        <w:pStyle w:val="ListParagraph"/>
        <w:ind w:left="0"/>
        <w:contextualSpacing w:val="0"/>
        <w:rPr>
          <w:rFonts w:cs="Times New Roman"/>
          <w:szCs w:val="24"/>
        </w:rPr>
      </w:pPr>
      <w:r w:rsidRPr="003D076D">
        <w:rPr>
          <w:rFonts w:cs="Times New Roman"/>
          <w:szCs w:val="24"/>
        </w:rPr>
        <w:t>Thực tế ứng dụng sàng chấn động tần số cao tại các xưởng tuyển quặng đồng, quặng chì đã kết quả cực kỳ khả quan. Tại m</w:t>
      </w:r>
      <w:r w:rsidR="00EB3A3D" w:rsidRPr="003D076D">
        <w:rPr>
          <w:rFonts w:cs="Times New Roman"/>
          <w:bCs/>
          <w:szCs w:val="24"/>
        </w:rPr>
        <w:t>ỏ quặng đồng Cia Minera Condestable, Nam Mỹ</w:t>
      </w:r>
      <w:r w:rsidR="008F3008" w:rsidRPr="00593D85">
        <w:rPr>
          <w:rFonts w:cs="Times New Roman"/>
          <w:bCs/>
          <w:szCs w:val="24"/>
        </w:rPr>
        <w:t xml:space="preserve"> [</w:t>
      </w:r>
      <w:r w:rsidR="008E081E" w:rsidRPr="008E081E">
        <w:rPr>
          <w:rFonts w:cs="Times New Roman"/>
          <w:bCs/>
          <w:szCs w:val="24"/>
        </w:rPr>
        <w:t>7</w:t>
      </w:r>
      <w:r w:rsidR="00A458B1" w:rsidRPr="00593D85">
        <w:rPr>
          <w:rFonts w:cs="Times New Roman"/>
          <w:bCs/>
          <w:szCs w:val="24"/>
        </w:rPr>
        <w:t>]</w:t>
      </w:r>
      <w:r w:rsidRPr="003D076D">
        <w:rPr>
          <w:rFonts w:cs="Times New Roman"/>
          <w:szCs w:val="24"/>
        </w:rPr>
        <w:t xml:space="preserve">, </w:t>
      </w:r>
      <w:r w:rsidR="00172746" w:rsidRPr="003D076D">
        <w:rPr>
          <w:rFonts w:cs="Times New Roman"/>
          <w:szCs w:val="24"/>
        </w:rPr>
        <w:t xml:space="preserve">các </w:t>
      </w:r>
      <w:r w:rsidR="00172746" w:rsidRPr="003D076D">
        <w:rPr>
          <w:rFonts w:cs="Times New Roman"/>
          <w:bCs/>
          <w:szCs w:val="24"/>
        </w:rPr>
        <w:t xml:space="preserve">xiclôn đang hoạt động được </w:t>
      </w:r>
      <w:r w:rsidR="00EB3A3D" w:rsidRPr="003D076D">
        <w:rPr>
          <w:rFonts w:cs="Times New Roman"/>
          <w:bCs/>
          <w:szCs w:val="24"/>
        </w:rPr>
        <w:t xml:space="preserve">thay thế bằng sàng cao tần </w:t>
      </w:r>
      <w:r w:rsidR="00172746" w:rsidRPr="003D076D">
        <w:rPr>
          <w:rFonts w:cs="Times New Roman"/>
          <w:bCs/>
          <w:szCs w:val="24"/>
        </w:rPr>
        <w:t xml:space="preserve">đã </w:t>
      </w:r>
      <w:r w:rsidR="00EB3A3D" w:rsidRPr="003D076D">
        <w:rPr>
          <w:rFonts w:cs="Times New Roman"/>
          <w:bCs/>
          <w:szCs w:val="24"/>
        </w:rPr>
        <w:t>tăng năng suất quặng đầu 34%, giảm tải trọng tuần hoàn từ 204% xuống còn 96%</w:t>
      </w:r>
      <w:r w:rsidR="00172746" w:rsidRPr="003D076D">
        <w:rPr>
          <w:rFonts w:cs="Times New Roman"/>
          <w:bCs/>
          <w:szCs w:val="24"/>
        </w:rPr>
        <w:t xml:space="preserve">, </w:t>
      </w:r>
      <w:r w:rsidR="00EB3A3D" w:rsidRPr="003D076D">
        <w:rPr>
          <w:rFonts w:cs="Times New Roman"/>
          <w:bCs/>
          <w:szCs w:val="24"/>
        </w:rPr>
        <w:t xml:space="preserve">tăng hiệu suất phân cấp từ 63% lên 85%. </w:t>
      </w:r>
      <w:r w:rsidR="00172746" w:rsidRPr="003D076D">
        <w:rPr>
          <w:rFonts w:cs="Times New Roman"/>
          <w:bCs/>
          <w:szCs w:val="24"/>
        </w:rPr>
        <w:t>T</w:t>
      </w:r>
      <w:r w:rsidR="00EB3A3D" w:rsidRPr="003D076D">
        <w:rPr>
          <w:rFonts w:cs="Times New Roman"/>
          <w:szCs w:val="24"/>
        </w:rPr>
        <w:t xml:space="preserve">heo báo cáo thì thời hạn khấu hao vốn mở rộng và thay thế </w:t>
      </w:r>
      <w:r w:rsidR="00172746" w:rsidRPr="003D076D">
        <w:rPr>
          <w:rFonts w:cs="Times New Roman"/>
          <w:szCs w:val="24"/>
        </w:rPr>
        <w:t xml:space="preserve">xiclôn </w:t>
      </w:r>
      <w:r w:rsidR="00EB3A3D" w:rsidRPr="003D076D">
        <w:rPr>
          <w:rFonts w:cs="Times New Roman"/>
          <w:szCs w:val="24"/>
        </w:rPr>
        <w:t>chỉ là 1</w:t>
      </w:r>
      <w:r w:rsidR="00172746" w:rsidRPr="003D076D">
        <w:rPr>
          <w:rFonts w:cs="Times New Roman"/>
          <w:szCs w:val="24"/>
        </w:rPr>
        <w:t>-</w:t>
      </w:r>
      <w:r w:rsidR="00EB3A3D" w:rsidRPr="003D076D">
        <w:rPr>
          <w:rFonts w:cs="Times New Roman"/>
          <w:szCs w:val="24"/>
        </w:rPr>
        <w:t>4 tháng.</w:t>
      </w:r>
    </w:p>
    <w:p w:rsidR="00EB3A3D" w:rsidRPr="003D076D" w:rsidRDefault="00860241" w:rsidP="0051390A">
      <w:pPr>
        <w:pStyle w:val="ListParagraph"/>
        <w:ind w:left="0"/>
        <w:rPr>
          <w:rFonts w:cs="Times New Roman"/>
          <w:szCs w:val="24"/>
        </w:rPr>
      </w:pPr>
      <w:r w:rsidRPr="003D076D">
        <w:rPr>
          <w:rFonts w:cs="Times New Roman"/>
          <w:szCs w:val="24"/>
        </w:rPr>
        <w:t>Kết quả ứng dụng sàng chấn động cao tần t</w:t>
      </w:r>
      <w:r w:rsidR="00EB3A3D" w:rsidRPr="003D076D">
        <w:rPr>
          <w:rFonts w:cs="Times New Roman"/>
          <w:szCs w:val="24"/>
        </w:rPr>
        <w:t>ại xưởng tuyển chì kẽm El Brocal, Peru</w:t>
      </w:r>
      <w:r w:rsidR="00172746" w:rsidRPr="003D076D">
        <w:rPr>
          <w:rFonts w:cs="Times New Roman"/>
          <w:szCs w:val="24"/>
        </w:rPr>
        <w:t xml:space="preserve">, </w:t>
      </w:r>
      <w:r w:rsidRPr="003D076D">
        <w:rPr>
          <w:rFonts w:cs="Times New Roman"/>
          <w:szCs w:val="24"/>
        </w:rPr>
        <w:t xml:space="preserve">cho thấy </w:t>
      </w:r>
      <w:r w:rsidR="00EB3A3D" w:rsidRPr="003D076D">
        <w:rPr>
          <w:rFonts w:cs="Times New Roman"/>
          <w:szCs w:val="24"/>
        </w:rPr>
        <w:t>có thể tăng năng suất</w:t>
      </w:r>
      <w:r w:rsidR="00172746" w:rsidRPr="003D076D">
        <w:rPr>
          <w:rFonts w:cs="Times New Roman"/>
          <w:szCs w:val="24"/>
        </w:rPr>
        <w:t xml:space="preserve"> xưởng 10%</w:t>
      </w:r>
      <w:r w:rsidR="00EB3A3D" w:rsidRPr="003D076D">
        <w:rPr>
          <w:rFonts w:cs="Times New Roman"/>
          <w:szCs w:val="24"/>
        </w:rPr>
        <w:t xml:space="preserve">, tăng thu hồi kim loại </w:t>
      </w:r>
      <w:r w:rsidR="00172746" w:rsidRPr="003D076D">
        <w:rPr>
          <w:rFonts w:cs="Times New Roman"/>
          <w:szCs w:val="24"/>
        </w:rPr>
        <w:t xml:space="preserve">chì thêm 9% </w:t>
      </w:r>
      <w:r w:rsidR="00EB3A3D" w:rsidRPr="003D076D">
        <w:rPr>
          <w:rFonts w:cs="Times New Roman"/>
          <w:szCs w:val="24"/>
        </w:rPr>
        <w:t xml:space="preserve">và giảm tiêu hao năng lượng nghiền. </w:t>
      </w:r>
      <w:r w:rsidR="00172746" w:rsidRPr="003D076D">
        <w:rPr>
          <w:rFonts w:cs="Times New Roman"/>
          <w:szCs w:val="24"/>
        </w:rPr>
        <w:t>Tải trọng tuần hoàn giảm từ 400% xuống còn 97%</w:t>
      </w:r>
      <w:r w:rsidRPr="003D076D">
        <w:rPr>
          <w:rFonts w:cs="Times New Roman"/>
          <w:szCs w:val="24"/>
        </w:rPr>
        <w:t xml:space="preserve">, </w:t>
      </w:r>
      <w:r w:rsidR="00EB3A3D" w:rsidRPr="003D076D">
        <w:rPr>
          <w:rFonts w:cs="Times New Roman"/>
          <w:szCs w:val="24"/>
        </w:rPr>
        <w:t xml:space="preserve">hàm lượng chì trong cát </w:t>
      </w:r>
      <w:r w:rsidR="003C4893" w:rsidRPr="003D076D">
        <w:rPr>
          <w:rFonts w:cs="Times New Roman"/>
          <w:szCs w:val="24"/>
        </w:rPr>
        <w:t xml:space="preserve">phân cấp giảm từ </w:t>
      </w:r>
      <w:r w:rsidR="00EB3A3D" w:rsidRPr="003D076D">
        <w:rPr>
          <w:rFonts w:cs="Times New Roman"/>
          <w:szCs w:val="24"/>
        </w:rPr>
        <w:t xml:space="preserve">15% </w:t>
      </w:r>
      <w:r w:rsidR="003C4893" w:rsidRPr="003D076D">
        <w:rPr>
          <w:rFonts w:cs="Times New Roman"/>
          <w:szCs w:val="24"/>
        </w:rPr>
        <w:t xml:space="preserve">xuống mức 2% </w:t>
      </w:r>
      <w:r w:rsidRPr="003D076D">
        <w:rPr>
          <w:rFonts w:cs="Times New Roman"/>
          <w:szCs w:val="24"/>
        </w:rPr>
        <w:t>tức là ở mức thấp hơn quặng</w:t>
      </w:r>
      <w:r w:rsidR="00EB3A3D" w:rsidRPr="003D076D">
        <w:rPr>
          <w:rFonts w:cs="Times New Roman"/>
          <w:szCs w:val="24"/>
        </w:rPr>
        <w:t xml:space="preserve"> đầu</w:t>
      </w:r>
      <w:r w:rsidRPr="003D076D">
        <w:rPr>
          <w:rFonts w:cs="Times New Roman"/>
          <w:szCs w:val="24"/>
        </w:rPr>
        <w:t xml:space="preserve">. </w:t>
      </w:r>
      <w:r w:rsidR="00EB3A3D" w:rsidRPr="003D076D">
        <w:rPr>
          <w:rFonts w:cs="Times New Roman"/>
          <w:szCs w:val="24"/>
        </w:rPr>
        <w:t xml:space="preserve"> </w:t>
      </w:r>
    </w:p>
    <w:p w:rsidR="001C7742" w:rsidRPr="003D076D" w:rsidRDefault="001C7742" w:rsidP="0051390A">
      <w:pPr>
        <w:autoSpaceDE w:val="0"/>
        <w:autoSpaceDN w:val="0"/>
        <w:adjustRightInd w:val="0"/>
        <w:rPr>
          <w:rFonts w:cs="Times New Roman"/>
          <w:szCs w:val="24"/>
        </w:rPr>
      </w:pPr>
      <w:r w:rsidRPr="003D076D">
        <w:rPr>
          <w:rFonts w:cs="Times New Roman"/>
          <w:szCs w:val="24"/>
        </w:rPr>
        <w:t xml:space="preserve">Tại xưởng tuyển của Minera Cerro Lindo, Peru, tuyển quặng đồng chì kẽm, theo thiết kế sơ đồ nghiền gồm máy nghiền bi làm việc trong vòng kín với xiclôn đường kính 650mm và tải trọng tuần hoàn 260% được sử dụng. Sau đó 4 sàng chấn động cao tần lỗ lưới 0.23 và 0.18mm lắp đặt thay thế các xiclôn do vậy tải trọng tuần hoàn giảm xuống còn 108%, năng suất dây chuyền tăng 14% và kích thước danh định trong sản phẩm nghiền tăng từ d80 = 141µm lên thành d80 = 160µm. </w:t>
      </w:r>
    </w:p>
    <w:p w:rsidR="00EB3A3D" w:rsidRPr="003D076D" w:rsidRDefault="005D285B" w:rsidP="0051390A">
      <w:pPr>
        <w:autoSpaceDE w:val="0"/>
        <w:autoSpaceDN w:val="0"/>
        <w:adjustRightInd w:val="0"/>
        <w:rPr>
          <w:rFonts w:cs="Times New Roman"/>
          <w:szCs w:val="24"/>
        </w:rPr>
      </w:pPr>
      <w:r w:rsidRPr="005D285B">
        <w:rPr>
          <w:rFonts w:cs="Times New Roman"/>
          <w:b/>
          <w:noProof/>
          <w:szCs w:val="24"/>
          <w:lang w:val="en-US"/>
        </w:rPr>
        <w:pict>
          <v:group id="Group 156" o:spid="_x0000_s1026" style="position:absolute;left:0;text-align:left;margin-left:212.25pt;margin-top:56.85pt;width:245.2pt;height:213.35pt;z-index:251837440" coordorigin="6172,1613" coordsize="4904,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">
            <v:shapetype id="_x0000_t202" coordsize="21600,21600" o:spt="202" path="m,l,21600r21600,l21600,xe">
              <v:stroke joinstyle="miter"/>
              <v:path gradientshapeok="t" o:connecttype="rect"/>
            </v:shapetype>
            <v:shape id="Text Box 153" o:spid="_x0000_s1027" type="#_x0000_t202" style="position:absolute;left:6172;top:5370;width:490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TZsQA&#10;AADbAAAADwAAAGRycy9kb3ducmV2LnhtbESPUWvCQBCE3wX/w7FC3/ROKbZNPUUEQSpYGhX6uM2t&#10;STC3F3JXE/+9Jwg+DrPzzc5s0dlKXKjxpWMN45ECQZw5U3Ku4bBfD99B+IBssHJMGq7kYTHv92aY&#10;GNfyD13SkIsIYZ+ghiKEOpHSZwVZ9CNXE0fv5BqLIcoml6bBNsJtJSdKTaXFkmNDgTWtCsrO6b+N&#10;b9hli7vsbzv9rpX6/TpuX6vjm9Yvg275CSJQF57Hj/TGaJh8wH1LBI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Wk2bEAAAA2wAAAA8AAAAAAAAAAAAAAAAAmAIAAGRycy9k&#10;b3ducmV2LnhtbFBLBQYAAAAABAAEAPUAAACJAwAAAAA=&#10;" strokecolor="white">
              <v:textbox inset="0,0,0,0">
                <w:txbxContent>
                  <w:p w:rsidR="008A6C6A" w:rsidRPr="008A6C6A" w:rsidRDefault="008A6C6A" w:rsidP="008A6C6A">
                    <w:pPr>
                      <w:jc w:val="center"/>
                      <w:rPr>
                        <w:rFonts w:eastAsia="Arial" w:cs="Times New Roman"/>
                        <w:szCs w:val="24"/>
                        <w:lang w:val="en-US"/>
                      </w:rPr>
                    </w:pPr>
                    <w:r>
                      <w:rPr>
                        <w:szCs w:val="24"/>
                        <w:lang w:val="en-US"/>
                      </w:rPr>
                      <w:t xml:space="preserve">Hình </w:t>
                    </w:r>
                    <w:r w:rsidR="00860241">
                      <w:rPr>
                        <w:szCs w:val="24"/>
                        <w:lang w:val="en-US"/>
                      </w:rPr>
                      <w:t>1</w:t>
                    </w:r>
                    <w:r>
                      <w:rPr>
                        <w:szCs w:val="24"/>
                        <w:lang w:val="en-US"/>
                      </w:rPr>
                      <w:t>: Sơ đ</w:t>
                    </w:r>
                    <w:r w:rsidR="00291B5C">
                      <w:rPr>
                        <w:szCs w:val="24"/>
                        <w:lang w:val="en-US"/>
                      </w:rPr>
                      <w:t>ồ</w:t>
                    </w:r>
                    <w:r>
                      <w:rPr>
                        <w:szCs w:val="24"/>
                        <w:lang w:val="en-US"/>
                      </w:rPr>
                      <w:t xml:space="preserve"> nghi</w:t>
                    </w:r>
                    <w:r w:rsidR="00291B5C">
                      <w:rPr>
                        <w:szCs w:val="24"/>
                        <w:lang w:val="en-US"/>
                      </w:rPr>
                      <w:t>ề</w:t>
                    </w:r>
                    <w:r>
                      <w:rPr>
                        <w:szCs w:val="24"/>
                        <w:lang w:val="en-US"/>
                      </w:rPr>
                      <w:t xml:space="preserve">n quặng </w:t>
                    </w:r>
                    <w:r w:rsidR="00860241">
                      <w:rPr>
                        <w:szCs w:val="24"/>
                        <w:lang w:val="en-US"/>
                      </w:rPr>
                      <w:t xml:space="preserve">đa kim </w:t>
                    </w:r>
                    <w:r>
                      <w:rPr>
                        <w:szCs w:val="24"/>
                        <w:lang w:val="en-US"/>
                      </w:rPr>
                      <w:t>Núi Pháo</w:t>
                    </w:r>
                  </w:p>
                </w:txbxContent>
              </v:textbox>
            </v:shape>
            <v:shapetype id="_x0000_t32" coordsize="21600,21600" o:spt="32" o:oned="t" path="m,l21600,21600e" filled="f">
              <v:path arrowok="t" fillok="f" o:connecttype="none"/>
              <o:lock v:ext="edit" shapetype="t"/>
            </v:shapetype>
            <v:shape id="AutoShape 26" o:spid="_x0000_s1028" type="#_x0000_t32" style="position:absolute;left:8330;top:1744;width:1;height:6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Text Box 27" o:spid="_x0000_s1029" type="#_x0000_t202" style="position:absolute;left:7317;top:1613;width:2006;height:3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iPcYA&#10;AADbAAAADwAAAGRycy9kb3ducmV2LnhtbESPT2sCMRTE70K/Q3iFXkSz/kHK1igiFVov0q0Xb4/N&#10;c7Pt5mVJsrr99kYQehxm5jfMct3bRlzIh9qxgsk4A0FcOl1zpeD4vRu9gggRWWPjmBT8UYD16mmw&#10;xFy7K3/RpYiVSBAOOSowMba5lKE0ZDGMXUucvLPzFmOSvpLa4zXBbSOnWbaQFmtOCwZb2hoqf4vO&#10;KjjMTwcz7M7v+8185j+P3XbxUxVKvTz3mzcQkfr4H360P7SC2QTuX9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hiPcYAAADbAAAADwAAAAAAAAAAAAAAAACYAgAAZHJz&#10;L2Rvd25yZXYueG1sUEsFBgAAAAAEAAQA9QAAAIsDAAAAAA==&#10;" stroked="f">
              <v:textbox style="mso-fit-shape-to-text:t" inset="0,0,0,0">
                <w:txbxContent>
                  <w:p w:rsidR="00691434" w:rsidRPr="00243B19" w:rsidRDefault="00691434">
                    <w:pPr>
                      <w:rPr>
                        <w:lang w:val="en-US"/>
                      </w:rPr>
                    </w:pPr>
                    <w:r>
                      <w:rPr>
                        <w:lang w:val="en-US"/>
                      </w:rPr>
                      <w:t>Quặng đập -16mm</w:t>
                    </w:r>
                  </w:p>
                </w:txbxContent>
              </v:textbox>
            </v:shape>
            <v:shape id="Text Box 28" o:spid="_x0000_s1030" type="#_x0000_t202" style="position:absolute;left:7334;top:2399;width:2006;height: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xW8MA&#10;AADbAAAADwAAAGRycy9kb3ducmV2LnhtbESPQYvCMBSE78L+h/AW9qbpVhDpGkVcBAURrfX+aJ5t&#10;2ealNNF2/fVGEDwOM/MNM1v0phY3al1lWcH3KAJBnFtdcaEgO62HUxDOI2usLZOCf3KwmH8MZpho&#10;2/GRbqkvRICwS1BB6X2TSOnykgy6kW2Ig3exrUEfZFtI3WIX4KaWcRRNpMGKw0KJDa1Kyv/Sq1Gw&#10;zbfn32pfZ+Pr4TKRx2wXd/edUl+f/fIHhKfev8Ov9kYrGM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5xW8MAAADbAAAADwAAAAAAAAAAAAAAAACYAgAAZHJzL2Rv&#10;d25yZXYueG1sUEsFBgAAAAAEAAQA9QAAAIgDAAAAAA==&#10;" strokecolor="black [3213]" strokeweight="1pt">
              <v:textbox style="mso-fit-shape-to-text:t" inset="0,0,0,0">
                <w:txbxContent>
                  <w:p w:rsidR="00691434" w:rsidRPr="00243B19" w:rsidRDefault="00691434" w:rsidP="00243B19">
                    <w:pPr>
                      <w:jc w:val="center"/>
                      <w:rPr>
                        <w:lang w:val="en-US"/>
                      </w:rPr>
                    </w:pPr>
                    <w:r>
                      <w:rPr>
                        <w:lang w:val="en-US"/>
                      </w:rPr>
                      <w:t>1 Máy nghiền thanh</w:t>
                    </w:r>
                  </w:p>
                </w:txbxContent>
              </v:textbox>
            </v:shape>
            <v:shape id="AutoShape 29" o:spid="_x0000_s1031" type="#_x0000_t32" style="position:absolute;left:8329;top:2815;width:1;height:5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Text Box 30" o:spid="_x0000_s1032" type="#_x0000_t202" style="position:absolute;left:7334;top:3363;width:2006;height: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tMtMQA&#10;AADbAAAADwAAAGRycy9kb3ducmV2LnhtbESPQWvCQBSE7wX/w/IEb3WjKUFSVxFLwUAoVdP7I/tM&#10;gtm3IbuatL++Wyh4HGbmG2a9HU0r7tS7xrKCxTwCQVxa3XCloDi/P69AOI+ssbVMCr7JwXYzeVpj&#10;qu3AR7qffCUChF2KCmrvu1RKV9Zk0M1tRxy8i+0N+iD7SuoehwA3rVxGUSINNhwWauxoX1N5Pd2M&#10;gqzMvt6aj7aIb5+XRB6LfDn85ErNpuPuFYSn0T/C/+2DVhC/wN+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TLTEAAAA2wAAAA8AAAAAAAAAAAAAAAAAmAIAAGRycy9k&#10;b3ducmV2LnhtbFBLBQYAAAAABAAEAPUAAACJAwAAAAA=&#10;" strokecolor="black [3213]" strokeweight="1pt">
              <v:textbox style="mso-fit-shape-to-text:t" inset="0,0,0,0">
                <w:txbxContent>
                  <w:p w:rsidR="00691434" w:rsidRPr="00243B19" w:rsidRDefault="00691434" w:rsidP="00243B19">
                    <w:pPr>
                      <w:jc w:val="center"/>
                      <w:rPr>
                        <w:lang w:val="en-US"/>
                      </w:rPr>
                    </w:pPr>
                    <w:r>
                      <w:rPr>
                        <w:lang w:val="en-US"/>
                      </w:rPr>
                      <w:t>2 Sàng Stacksizer</w:t>
                    </w:r>
                  </w:p>
                </w:txbxContent>
              </v:textbox>
            </v:shape>
            <v:shape id="AutoShape 31" o:spid="_x0000_s1033" type="#_x0000_t32" style="position:absolute;left:7334;top:3779;width:0;height:3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32" o:spid="_x0000_s1034" type="#_x0000_t32" style="position:absolute;left:9340;top:3763;width:0;height:4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Text Box 33" o:spid="_x0000_s1035" type="#_x0000_t202" style="position:absolute;left:8303;top:4176;width:2006;height: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Sw8MA&#10;AADbAAAADwAAAGRycy9kb3ducmV2LnhtbESPQYvCMBSE78L+h/AWvGm6CrpUo8iKoCCi3Xp/NM+2&#10;2LyUJtrqrzcLCx6HmfmGmS87U4k7Na60rOBrGIEgzqwuOVeQ/m4G3yCcR9ZYWSYFD3KwXHz05hhr&#10;2/KJ7onPRYCwi1FB4X0dS+myggy6oa2Jg3exjUEfZJNL3WAb4KaSoyiaSIMlh4UCa/opKLsmN6Ng&#10;l+3O6/JQpePb8TKRp3Q/ap97pfqf3WoGwlPn3+H/9lYrGE/h7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nSw8MAAADbAAAADwAAAAAAAAAAAAAAAACYAgAAZHJzL2Rv&#10;d25yZXYueG1sUEsFBgAAAAAEAAQA9QAAAIgDAAAAAA==&#10;" strokecolor="black [3213]" strokeweight="1pt">
              <v:textbox style="mso-fit-shape-to-text:t" inset="0,0,0,0">
                <w:txbxContent>
                  <w:p w:rsidR="00691434" w:rsidRPr="00243B19" w:rsidRDefault="00691434" w:rsidP="00243B19">
                    <w:pPr>
                      <w:jc w:val="center"/>
                      <w:rPr>
                        <w:lang w:val="en-US"/>
                      </w:rPr>
                    </w:pPr>
                    <w:r>
                      <w:rPr>
                        <w:lang w:val="en-US"/>
                      </w:rPr>
                      <w:t>2 Máy nghiền thanh</w:t>
                    </w:r>
                  </w:p>
                </w:txbxContent>
              </v:textbox>
            </v:shape>
            <v:shape id="Text Box 34" o:spid="_x0000_s1036" type="#_x0000_t202" style="position:absolute;left:6272;top:4989;width:2006;height:3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LLoMIA&#10;AADbAAAADwAAAGRycy9kb3ducmV2LnhtbERPz2vCMBS+C/4P4QleZKZTkdEZRWSC8yJWL7s9mmfT&#10;rXkpSardf28Ogx0/vt+rTW8bcScfascKXqcZCOLS6ZorBdfL/uUNRIjIGhvHpOCXAmzWw8EKc+0e&#10;fKZ7ESuRQjjkqMDE2OZShtKQxTB1LXHibs5bjAn6SmqPjxRuGznLsqW0WHNqMNjSzlD5U3RWwWnx&#10;dTKT7vZx3C7m/vPa7ZbfVaHUeNRv30FE6uO/+M990ArmaWz6k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sugwgAAANsAAAAPAAAAAAAAAAAAAAAAAJgCAABkcnMvZG93&#10;bnJldi54bWxQSwUGAAAAAAQABAD1AAAAhwMAAAAA&#10;" stroked="f">
              <v:textbox style="mso-fit-shape-to-text:t" inset="0,0,0,0">
                <w:txbxContent>
                  <w:p w:rsidR="00691434" w:rsidRPr="00243B19" w:rsidRDefault="00291B5C" w:rsidP="00C461E3">
                    <w:pPr>
                      <w:jc w:val="center"/>
                      <w:rPr>
                        <w:lang w:val="en-US"/>
                      </w:rPr>
                    </w:pPr>
                    <w:r>
                      <w:rPr>
                        <w:lang w:val="en-US"/>
                      </w:rPr>
                      <w:t>Vòng t</w:t>
                    </w:r>
                    <w:r w:rsidR="00691434">
                      <w:rPr>
                        <w:lang w:val="en-US"/>
                      </w:rPr>
                      <w:t xml:space="preserve">uyển nổi Cu </w:t>
                    </w:r>
                  </w:p>
                </w:txbxContent>
              </v:textbox>
            </v:shape>
            <v:shape id="AutoShape 35" o:spid="_x0000_s1037" type="#_x0000_t32" style="position:absolute;left:9323;top:4592;width:17;height:48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shape id="AutoShape 36" o:spid="_x0000_s1038" type="#_x0000_t32" style="position:absolute;left:9323;top:5073;width:153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37" o:spid="_x0000_s1039" type="#_x0000_t32" style="position:absolute;left:10859;top:3008;width:17;height:20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38" o:spid="_x0000_s1040" type="#_x0000_t32" style="position:absolute;left:8303;top:3008;width:25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shape id="Text Box 39" o:spid="_x0000_s1041" type="#_x0000_t202" style="position:absolute;left:6662;top:4176;width:1245;height: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nvcQA&#10;AADbAAAADwAAAGRycy9kb3ducmV2LnhtbESPQWvCQBSE7wX/w/IEb3WjKUFSVxFLwUAoVdP7I/tM&#10;gtm3IbuatL++Wyh4HGbmG2a9HU0r7tS7xrKCxTwCQVxa3XCloDi/P69AOI+ssbVMCr7JwXYzeVpj&#10;qu3AR7qffCUChF2KCmrvu1RKV9Zk0M1tRxy8i+0N+iD7SuoehwA3rVxGUSINNhwWauxoX1N5Pd2M&#10;gqzMvt6aj7aIb5+XRB6LfDn85ErNpuPuFYSn0T/C/+2DVvASw9+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p73EAAAA2wAAAA8AAAAAAAAAAAAAAAAAmAIAAGRycy9k&#10;b3ducmV2LnhtbFBLBQYAAAAABAAEAPUAAACJAwAAAAA=&#10;" strokecolor="black [3213]" strokeweight="1pt">
              <v:textbox style="mso-fit-shape-to-text:t" inset="0,0,0,0">
                <w:txbxContent>
                  <w:p w:rsidR="00691434" w:rsidRPr="00243B19" w:rsidRDefault="00691434" w:rsidP="00243B19">
                    <w:pPr>
                      <w:jc w:val="center"/>
                      <w:rPr>
                        <w:lang w:val="en-US"/>
                      </w:rPr>
                    </w:pPr>
                    <w:r>
                      <w:rPr>
                        <w:lang w:val="en-US"/>
                      </w:rPr>
                      <w:t xml:space="preserve">Cô đặc </w:t>
                    </w:r>
                  </w:p>
                </w:txbxContent>
              </v:textbox>
            </v:shape>
            <v:shape id="AutoShape 40" o:spid="_x0000_s1042" type="#_x0000_t32" style="position:absolute;left:7306;top:4592;width:0;height:3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Text Box 41" o:spid="_x0000_s1043" type="#_x0000_t202" style="position:absolute;left:7349;top:3795;width:1010;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Y28UA&#10;AADbAAAADwAAAGRycy9kb3ducmV2LnhtbESPT2vCQBTE7wW/w/KEXopuGlqR6CrWtNBDe9CK50f2&#10;mQSzb8Pumj/fvlsoeBxm5jfMejuYRnTkfG1ZwfM8AUFcWF1zqeD08zFbgvABWWNjmRSM5GG7mTys&#10;MdO25wN1x1CKCGGfoYIqhDaT0hcVGfRz2xJH72KdwRClK6V22Ee4aWSaJAtpsOa4UGFL+4qK6/Fm&#10;FCxyd+sPvH/KT+9f+N2W6fltPCv1OB12KxCBhnAP/7c/tYKXV/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ljbxQAAANsAAAAPAAAAAAAAAAAAAAAAAJgCAABkcnMv&#10;ZG93bnJldi54bWxQSwUGAAAAAAQABAD1AAAAigMAAAAA&#10;" stroked="f">
              <v:textbox inset="0,0,0,0">
                <w:txbxContent>
                  <w:p w:rsidR="00691434" w:rsidRPr="00243B19" w:rsidRDefault="00691434" w:rsidP="00291B5C">
                    <w:pPr>
                      <w:jc w:val="left"/>
                      <w:rPr>
                        <w:lang w:val="en-US"/>
                      </w:rPr>
                    </w:pPr>
                    <w:r>
                      <w:rPr>
                        <w:lang w:val="en-US"/>
                      </w:rPr>
                      <w:t>-0,17mm</w:t>
                    </w:r>
                  </w:p>
                </w:txbxContent>
              </v:textbox>
            </v:shape>
            <w10:wrap type="square"/>
          </v:group>
        </w:pict>
      </w:r>
      <w:r w:rsidR="003C4893" w:rsidRPr="003D076D">
        <w:rPr>
          <w:rFonts w:cs="Times New Roman"/>
          <w:szCs w:val="24"/>
        </w:rPr>
        <w:t xml:space="preserve">Tại </w:t>
      </w:r>
      <w:r w:rsidR="00EB3A3D" w:rsidRPr="003D076D">
        <w:rPr>
          <w:rFonts w:cs="Times New Roman"/>
          <w:szCs w:val="24"/>
        </w:rPr>
        <w:t xml:space="preserve">OJSC KMAruda, Liên bang Nga, </w:t>
      </w:r>
      <w:r w:rsidR="001C7742" w:rsidRPr="003D076D">
        <w:rPr>
          <w:rFonts w:cs="Times New Roman"/>
          <w:szCs w:val="24"/>
        </w:rPr>
        <w:t>c</w:t>
      </w:r>
      <w:r w:rsidR="00EB3A3D" w:rsidRPr="003D076D">
        <w:rPr>
          <w:rFonts w:cs="Times New Roman"/>
          <w:szCs w:val="24"/>
        </w:rPr>
        <w:t xml:space="preserve">ác vấn đề tương tự nảy sinh với máy phân cấp như quá nghiền, chi phí điện vv. </w:t>
      </w:r>
      <w:r w:rsidR="001C7742" w:rsidRPr="003D076D">
        <w:rPr>
          <w:rFonts w:cs="Times New Roman"/>
          <w:szCs w:val="24"/>
        </w:rPr>
        <w:t xml:space="preserve">Do vậy các máy </w:t>
      </w:r>
      <w:r w:rsidR="00EB3A3D" w:rsidRPr="003D076D">
        <w:rPr>
          <w:rFonts w:cs="Times New Roman"/>
          <w:szCs w:val="24"/>
        </w:rPr>
        <w:t>sàng cao tần lỗ lưới 0.1mm được lắp đặt để thay thế xiclôn phân cấp trong dây chuyền I của xưở</w:t>
      </w:r>
      <w:r w:rsidR="001C7742" w:rsidRPr="003D076D">
        <w:rPr>
          <w:rFonts w:cs="Times New Roman"/>
          <w:szCs w:val="24"/>
        </w:rPr>
        <w:t>ng</w:t>
      </w:r>
      <w:r w:rsidR="00146415" w:rsidRPr="003D076D">
        <w:rPr>
          <w:rFonts w:cs="Times New Roman"/>
          <w:szCs w:val="24"/>
        </w:rPr>
        <w:t xml:space="preserve"> </w:t>
      </w:r>
      <w:r w:rsidR="005E0F96" w:rsidRPr="00593D85">
        <w:rPr>
          <w:rFonts w:cs="Times New Roman"/>
          <w:szCs w:val="24"/>
        </w:rPr>
        <w:t>[</w:t>
      </w:r>
      <w:r w:rsidR="008E081E" w:rsidRPr="008E081E">
        <w:rPr>
          <w:rFonts w:cs="Times New Roman"/>
          <w:szCs w:val="24"/>
        </w:rPr>
        <w:t>6</w:t>
      </w:r>
      <w:r w:rsidR="005E0F96" w:rsidRPr="00593D85">
        <w:rPr>
          <w:rFonts w:cs="Times New Roman"/>
          <w:szCs w:val="24"/>
        </w:rPr>
        <w:t>]</w:t>
      </w:r>
      <w:r w:rsidR="001C7742" w:rsidRPr="003D076D">
        <w:rPr>
          <w:rFonts w:cs="Times New Roman"/>
          <w:szCs w:val="24"/>
        </w:rPr>
        <w:t>.</w:t>
      </w:r>
    </w:p>
    <w:p w:rsidR="00291B5C" w:rsidRPr="003D076D" w:rsidRDefault="00BC463A" w:rsidP="0051390A">
      <w:pPr>
        <w:rPr>
          <w:rFonts w:cs="Times New Roman"/>
          <w:szCs w:val="24"/>
        </w:rPr>
      </w:pPr>
      <w:r w:rsidRPr="003D076D">
        <w:rPr>
          <w:rFonts w:cs="Times New Roman"/>
          <w:szCs w:val="24"/>
        </w:rPr>
        <w:t xml:space="preserve">Từ các ứng dụng thực tế khả quan như vậy nên </w:t>
      </w:r>
      <w:r w:rsidR="00291B5C" w:rsidRPr="003D076D">
        <w:rPr>
          <w:rFonts w:cs="Times New Roman"/>
          <w:szCs w:val="24"/>
        </w:rPr>
        <w:t>lựa chọn sàng thay thế toàn bộ các máy phân cấp được coi là lựa chọn số một</w:t>
      </w:r>
      <w:r w:rsidRPr="003D076D">
        <w:rPr>
          <w:rFonts w:cs="Times New Roman"/>
          <w:szCs w:val="24"/>
        </w:rPr>
        <w:t xml:space="preserve"> khi thiết kế mới các xưởng tuyển quặng chứa khoáng vật nặng</w:t>
      </w:r>
      <w:r w:rsidR="00291B5C" w:rsidRPr="003D076D">
        <w:rPr>
          <w:rFonts w:cs="Times New Roman"/>
          <w:szCs w:val="24"/>
        </w:rPr>
        <w:t xml:space="preserve">. </w:t>
      </w:r>
      <w:r w:rsidRPr="003D076D">
        <w:rPr>
          <w:rFonts w:cs="Times New Roman"/>
          <w:szCs w:val="24"/>
        </w:rPr>
        <w:t>N</w:t>
      </w:r>
      <w:r w:rsidR="00291B5C" w:rsidRPr="003D076D">
        <w:rPr>
          <w:rFonts w:cs="Times New Roman"/>
          <w:szCs w:val="24"/>
        </w:rPr>
        <w:t xml:space="preserve">hà máy tuyển quặng đa kim Núi Pháo, Thái Nguyên, thuộc tập đoàn </w:t>
      </w:r>
      <w:r w:rsidR="00BD6CD8">
        <w:rPr>
          <w:rFonts w:cs="Times New Roman"/>
          <w:szCs w:val="24"/>
        </w:rPr>
        <w:t>Masan</w:t>
      </w:r>
      <w:r w:rsidR="00291B5C" w:rsidRPr="003D076D">
        <w:rPr>
          <w:rFonts w:cs="Times New Roman"/>
          <w:szCs w:val="24"/>
        </w:rPr>
        <w:t xml:space="preserve">, </w:t>
      </w:r>
      <w:r w:rsidRPr="003D076D">
        <w:rPr>
          <w:rFonts w:cs="Times New Roman"/>
          <w:szCs w:val="24"/>
        </w:rPr>
        <w:t xml:space="preserve">được thiết kế xây dựng và đưa vào hoạt động từ năm 2013 </w:t>
      </w:r>
      <w:r w:rsidR="00E911FD" w:rsidRPr="003D076D">
        <w:rPr>
          <w:rFonts w:cs="Times New Roman"/>
          <w:szCs w:val="24"/>
        </w:rPr>
        <w:t>là trường hợp điển hình của giải pháp kiểm soát quá nghiền bằng sàng cao tần</w:t>
      </w:r>
      <w:r w:rsidR="00C74B9E" w:rsidRPr="003D076D">
        <w:rPr>
          <w:rFonts w:cs="Times New Roman"/>
          <w:szCs w:val="24"/>
        </w:rPr>
        <w:t xml:space="preserve"> được áp dụng lần đầu tiên tại Việt Nam</w:t>
      </w:r>
      <w:r w:rsidR="00E911FD" w:rsidRPr="003D076D">
        <w:rPr>
          <w:rFonts w:cs="Times New Roman"/>
          <w:szCs w:val="24"/>
        </w:rPr>
        <w:t xml:space="preserve">. Trong thiết kế này, sàng được lựa chọn thay cho </w:t>
      </w:r>
      <w:r w:rsidR="00291B5C" w:rsidRPr="003D076D">
        <w:rPr>
          <w:rFonts w:cs="Times New Roman"/>
          <w:szCs w:val="24"/>
        </w:rPr>
        <w:t xml:space="preserve">máy phân cấp </w:t>
      </w:r>
      <w:r w:rsidR="00C74B9E" w:rsidRPr="003D076D">
        <w:rPr>
          <w:rFonts w:cs="Times New Roman"/>
          <w:szCs w:val="24"/>
        </w:rPr>
        <w:t xml:space="preserve">dựa trên </w:t>
      </w:r>
      <w:r w:rsidR="00291B5C" w:rsidRPr="003D076D">
        <w:rPr>
          <w:rFonts w:cs="Times New Roman"/>
          <w:szCs w:val="24"/>
        </w:rPr>
        <w:t>một số đặc điểm sau: (1)</w:t>
      </w:r>
      <w:r w:rsidR="00E911FD" w:rsidRPr="003D076D">
        <w:rPr>
          <w:rFonts w:cs="Times New Roman"/>
          <w:szCs w:val="24"/>
        </w:rPr>
        <w:t xml:space="preserve"> Tính nghiền và đặc điểm xâm nhiễm của quặng đa kim;</w:t>
      </w:r>
      <w:r w:rsidR="00C74B9E" w:rsidRPr="003D076D">
        <w:rPr>
          <w:rFonts w:cs="Times New Roman"/>
          <w:szCs w:val="24"/>
        </w:rPr>
        <w:t xml:space="preserve"> </w:t>
      </w:r>
      <w:r w:rsidR="00E911FD" w:rsidRPr="003D076D">
        <w:rPr>
          <w:rFonts w:cs="Times New Roman"/>
          <w:szCs w:val="24"/>
        </w:rPr>
        <w:t>(2) S</w:t>
      </w:r>
      <w:r w:rsidR="00291B5C" w:rsidRPr="003D076D">
        <w:rPr>
          <w:rFonts w:cs="Times New Roman"/>
          <w:szCs w:val="24"/>
        </w:rPr>
        <w:t xml:space="preserve">ự có mặt của khoáng vật vonframit có tỉ trọng khá cao (7,1-7,9) sẽ làm gia tăng hiện tượng quá nghiền nếu sử dụng máy phân cấp; </w:t>
      </w:r>
      <w:r w:rsidR="00C74B9E" w:rsidRPr="003D076D">
        <w:rPr>
          <w:rFonts w:cs="Times New Roman"/>
          <w:szCs w:val="24"/>
        </w:rPr>
        <w:t xml:space="preserve">và </w:t>
      </w:r>
      <w:r w:rsidR="00291B5C" w:rsidRPr="003D076D">
        <w:rPr>
          <w:rFonts w:cs="Times New Roman"/>
          <w:szCs w:val="24"/>
        </w:rPr>
        <w:t>(</w:t>
      </w:r>
      <w:r w:rsidR="00C74B9E" w:rsidRPr="003D076D">
        <w:rPr>
          <w:rFonts w:cs="Times New Roman"/>
          <w:szCs w:val="24"/>
        </w:rPr>
        <w:t>3</w:t>
      </w:r>
      <w:r w:rsidR="00291B5C" w:rsidRPr="003D076D">
        <w:rPr>
          <w:rFonts w:cs="Times New Roman"/>
          <w:szCs w:val="24"/>
        </w:rPr>
        <w:t xml:space="preserve">) </w:t>
      </w:r>
      <w:r w:rsidR="00E911FD" w:rsidRPr="003D076D">
        <w:rPr>
          <w:rFonts w:cs="Times New Roman"/>
          <w:szCs w:val="24"/>
        </w:rPr>
        <w:t>C</w:t>
      </w:r>
      <w:r w:rsidR="00291B5C" w:rsidRPr="003D076D">
        <w:rPr>
          <w:rFonts w:cs="Times New Roman"/>
          <w:szCs w:val="24"/>
        </w:rPr>
        <w:t>ó thể tổ chức tuyển nổi giai đoạn I ngay ở độ mịn nghiền tương đối thô</w:t>
      </w:r>
      <w:r w:rsidR="00C74B9E" w:rsidRPr="003D076D">
        <w:rPr>
          <w:rFonts w:cs="Times New Roman"/>
          <w:szCs w:val="24"/>
        </w:rPr>
        <w:t xml:space="preserve">, </w:t>
      </w:r>
      <w:r w:rsidR="00291B5C" w:rsidRPr="003D076D">
        <w:rPr>
          <w:rFonts w:cs="Times New Roman"/>
          <w:szCs w:val="24"/>
        </w:rPr>
        <w:t>tuyển đồng được thực hiện ở độ mịn nghiền -0,17mm. Sơ đồ nghiền nhà máy tuyển luyện Núi Pháo được thể hiệ</w:t>
      </w:r>
      <w:r w:rsidR="00C74B9E" w:rsidRPr="003D076D">
        <w:rPr>
          <w:rFonts w:cs="Times New Roman"/>
          <w:szCs w:val="24"/>
        </w:rPr>
        <w:t>n trên hình 1</w:t>
      </w:r>
      <w:r w:rsidR="00291B5C" w:rsidRPr="003D076D">
        <w:rPr>
          <w:rFonts w:cs="Times New Roman"/>
          <w:szCs w:val="24"/>
        </w:rPr>
        <w:t>.</w:t>
      </w:r>
    </w:p>
    <w:p w:rsidR="00935E92" w:rsidRPr="003D076D" w:rsidRDefault="005D285B" w:rsidP="0051390A">
      <w:pPr>
        <w:pStyle w:val="ListParagraph"/>
        <w:numPr>
          <w:ilvl w:val="0"/>
          <w:numId w:val="5"/>
        </w:numPr>
        <w:ind w:left="284" w:hanging="284"/>
        <w:rPr>
          <w:rFonts w:cs="Times New Roman"/>
          <w:b/>
          <w:szCs w:val="24"/>
        </w:rPr>
      </w:pPr>
      <w:r w:rsidRPr="005D285B">
        <w:rPr>
          <w:rFonts w:cs="Times New Roman"/>
          <w:noProof/>
          <w:szCs w:val="24"/>
          <w:lang w:val="en-US"/>
        </w:rPr>
        <w:lastRenderedPageBreak/>
        <w:pict>
          <v:group id="_x0000_s1172" style="position:absolute;left:0;text-align:left;margin-left:270.45pt;margin-top:2.6pt;width:198.25pt;height:318.2pt;z-index:251868160" coordorigin="6523,4235" coordsize="3965,6364">
            <v:line id="Line 98" o:spid="_x0000_s1146" style="position:absolute;flip:x;visibility:visible" from="9253,8574" to="9570,8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6ZcMUAAADcAAAADwAAAGRycy9kb3ducmV2LnhtbESPQWvCQBCF70L/wzIFL0E3VrA1dZW2&#10;KhSkh0YPPQ7ZaRKanQ3ZUeO/dwuCtxne+968Wax616gTdaH2bGAyTkERF97WXBo47LejF1BBkC02&#10;nsnAhQKslg+DBWbWn/mbTrmUKoZwyNBAJdJmWoeiIodh7FviqP36zqHEtSu17fAcw12jn9J0ph3W&#10;HC9U2NJHRcVffnSxxvaL19Np8u50ksxp8yO7VIsxw8f+7RWUUC93843+tJGbPMP/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6ZcMUAAADcAAAADwAAAAAAAAAA&#10;AAAAAAChAgAAZHJzL2Rvd25yZXYueG1sUEsFBgAAAAAEAAQA+QAAAJMDAAAAAA==&#10;">
              <v:stroke endarrow="block"/>
            </v:line>
            <v:group id="_x0000_s1171" style="position:absolute;left:6523;top:4235;width:3965;height:6364" coordorigin="6523,4235" coordsize="3965,6364">
              <v:shape id="Text Box 49" o:spid="_x0000_s1148" type="#_x0000_t202" style="position:absolute;left:6635;top:6274;width:2249;height:3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0encEA&#10;AADcAAAADwAAAGRycy9kb3ducmV2LnhtbERPS4vCMBC+L/gfwgje1tQeRKtRRBRFENYHnodmbKvN&#10;pDRRa3/9ZmHB23x8z5nOG1OKJ9WusKxg0I9AEKdWF5wpOJ/W3yMQziNrLC2Tgjc5mM86X1NMtH3x&#10;gZ5Hn4kQwi5BBbn3VSKlS3My6Pq2Ig7c1dYGfYB1JnWNrxBuShlH0VAaLDg05FjRMqf0fnwYBfv2&#10;tBjHbXuPDe92P7eV0evNRalet1lMQHhq/Ef8797qMD+K4e+ZcIG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NHp3BAAAA3AAAAA8AAAAAAAAAAAAAAAAAmAIAAGRycy9kb3du&#10;cmV2LnhtbFBLBQYAAAAABAAEAPUAAACGAwAAAAA=&#10;" strokecolor="black [3213]">
                <v:textbox style="mso-next-textbox:#Text Box 49" inset="0,0,0,0">
                  <w:txbxContent>
                    <w:p w:rsidR="00DC3706" w:rsidRPr="00010C64" w:rsidRDefault="00DC3706" w:rsidP="00DC3706">
                      <w:pPr>
                        <w:jc w:val="center"/>
                        <w:rPr>
                          <w:rFonts w:eastAsia="Arial" w:cs="Times New Roman"/>
                          <w:szCs w:val="24"/>
                        </w:rPr>
                      </w:pPr>
                      <w:r w:rsidRPr="00010C64">
                        <w:rPr>
                          <w:rFonts w:eastAsia="Arial" w:cs="Times New Roman"/>
                          <w:szCs w:val="24"/>
                        </w:rPr>
                        <w:t>Phân cấp</w:t>
                      </w:r>
                    </w:p>
                  </w:txbxContent>
                </v:textbox>
              </v:shape>
              <v:shape id="Text Box 53" o:spid="_x0000_s1149" type="#_x0000_t202" style="position:absolute;left:6766;top:5077;width:2026;height:4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G6cIA&#10;AADcAAAADwAAAGRycy9kb3ducmV2LnhtbERP24rCMBB9X/Afwgi+aboFZe0aRURRBGG94PPQzLZd&#10;m0lpotZ+vRGEfZvDuc5k1phS3Kh2hWUFn4MIBHFqdcGZgtNx1f8C4TyyxtIyKXiQg9m08zHBRNs7&#10;7+l28JkIIewSVJB7XyVSujQng25gK+LA/draoA+wzqSu8R7CTSnjKBpJgwWHhhwrWuSUXg5Xo2DX&#10;HufjuG0vseHt9udvafRqfVaq123m3yA8Nf5f/HZvdJgfDeH1TLh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IbpwgAAANwAAAAPAAAAAAAAAAAAAAAAAJgCAABkcnMvZG93&#10;bnJldi54bWxQSwUGAAAAAAQABAD1AAAAhwMAAAAA&#10;" strokecolor="black [3213]">
                <v:textbox style="mso-next-textbox:#Text Box 53" inset="0,0,0,0">
                  <w:txbxContent>
                    <w:p w:rsidR="00DC3706" w:rsidRPr="00010C64" w:rsidRDefault="00DC3706" w:rsidP="00DC3706">
                      <w:pPr>
                        <w:jc w:val="center"/>
                        <w:rPr>
                          <w:rFonts w:eastAsia="Arial" w:cs="Times New Roman"/>
                          <w:szCs w:val="24"/>
                          <w:lang w:val="en-US"/>
                        </w:rPr>
                      </w:pPr>
                      <w:r w:rsidRPr="00010C64">
                        <w:rPr>
                          <w:rFonts w:eastAsia="Arial" w:cs="Times New Roman"/>
                          <w:szCs w:val="24"/>
                        </w:rPr>
                        <w:t>Nghiền</w:t>
                      </w:r>
                      <w:r>
                        <w:rPr>
                          <w:szCs w:val="24"/>
                          <w:lang w:val="en-US"/>
                        </w:rPr>
                        <w:t xml:space="preserve"> giai đoạn I</w:t>
                      </w:r>
                    </w:p>
                  </w:txbxContent>
                </v:textbox>
              </v:shape>
              <v:line id="Line 84" o:spid="_x0000_s1150" style="position:absolute;visibility:visible" from="7776,4235" to="7776,5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line id="Line 86" o:spid="_x0000_s1151" style="position:absolute;visibility:visible" from="7757,5563" to="7757,6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IPsIAAADcAAAADwAAAGRycy9kb3ducmV2LnhtbERPS2sCMRC+F/wPYYTealYPbt0apbgI&#10;HmrBB57HzXSzdDNZNnFN/30jFHqbj+85y3W0rRio941jBdNJBoK4crrhWsH5tH15BeEDssbWMSn4&#10;IQ/r1ehpiYV2dz7QcAy1SCHsC1RgQugKKX1lyKKfuI44cV+utxgS7Gupe7yncNvKWZbNpcWGU4PB&#10;jjaGqu/jzSrITXmQuSw/Tp/l0EwXcR8v14VSz+P4/gYiUAz/4j/3Tqf5WQ6PZ9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hIPsIAAADcAAAADwAAAAAAAAAAAAAA&#10;AAChAgAAZHJzL2Rvd25yZXYueG1sUEsFBgAAAAAEAAQA+QAAAJADAAAAAA==&#10;">
                <v:stroke endarrow="block"/>
              </v:line>
              <v:line id="Line 88" o:spid="_x0000_s1152" style="position:absolute;visibility:visible" from="6635,6648" to="6635,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line id="Line 89" o:spid="_x0000_s1153" style="position:absolute;visibility:visible" from="8879,6666" to="8879,7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90" o:spid="_x0000_s1154" style="position:absolute;flip:x;visibility:visible" from="8243,7209" to="8890,7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BBMUAAADcAAAADwAAAGRycy9kb3ducmV2LnhtbESPQWvCQBCF7wX/wzJCL0E3Vig2dRVt&#10;KxSKB62HHofsmASzsyE71fTfdw6F3uYx73vzZrkeQmuu1KcmsoPZNAdDXEbfcOXg9LmbLMAkQfbY&#10;RiYHP5RgvRrdLbHw8cYHuh6lMhrCqUAHtUhXWJvKmgKmaeyIdXeOfUBR2VfW93jT8NDahzx/tAEb&#10;1gs1dvRSU3k5fgetsdvz63yebYPNsid6+5KP3Ipz9+Nh8wxGaJB/8x/97pWbaX1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cBBMUAAADcAAAADwAAAAAAAAAA&#10;AAAAAAChAgAAZHJzL2Rvd25yZXYueG1sUEsFBgAAAAAEAAQA+QAAAJMDAAAAAA==&#10;">
                <v:stroke endarrow="block"/>
              </v:line>
              <v:line id="Line 91" o:spid="_x0000_s1155" style="position:absolute;visibility:visible" from="8898,7209" to="9589,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TKq8IAAADcAAAADwAAAGRycy9kb3ducmV2LnhtbERPzWrCQBC+C77DMgUvUjcptNboKiIU&#10;pIdC1QeYZMdkaXY2ZtcYffquIHibj+93Fqve1qKj1hvHCtJJAoK4cNpwqeCw/3r9BOEDssbaMSm4&#10;kofVcjhYYKbdhX+p24VSxBD2GSqoQmgyKX1RkUU/cQ1x5I6utRgibEupW7zEcFvLtyT5kBYNx4YK&#10;G9pUVPztzlbBuzmdpsfzT92tv3GW29vY5JKUGr306zmIQH14ih/urY7z0xTuz8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8TKq8IAAADcAAAADwAAAAAAAAAAAAAA&#10;AAChAgAAZHJzL2Rvd25yZXYueG1sUEsFBgAAAAAEAAQA+QAAAJADAAAAAA==&#10;">
                <v:stroke endarrow="open"/>
              </v:line>
              <v:line id="Line 92" o:spid="_x0000_s1156" style="position:absolute;visibility:visible" from="8243,7227" to="8255,7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line id="Line 94" o:spid="_x0000_s1157" style="position:absolute;visibility:visible" from="7196,8312" to="7196,8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line id="Line 96" o:spid="_x0000_s1158" style="position:absolute;flip:x;visibility:visible" from="7738,5937" to="10487,5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inMUAAADcAAAADwAAAGRycy9kb3ducmV2LnhtbESPQWvCQBCF70L/wzIFL0E3Viw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CinMUAAADcAAAADwAAAAAAAAAA&#10;AAAAAAChAgAAZHJzL2Rvd25yZXYueG1sUEsFBgAAAAAEAAQA+QAAAJMDAAAAAA==&#10;">
                <v:stroke endarrow="block"/>
              </v:line>
              <v:line id="Line 57" o:spid="_x0000_s1159" style="position:absolute;visibility:visible" from="9328,8312" to="9328,8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59" o:spid="_x0000_s1160" style="position:absolute;flip:y;visibility:visible" from="9272,9846" to="10487,9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shape id="Text Box 60" o:spid="_x0000_s1161" type="#_x0000_t202" style="position:absolute;left:8973;top:6816;width:364;height: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feMQA&#10;AADcAAAADwAAAGRycy9kb3ducmV2LnhtbESP3YrCMBCF7xd8hzCCd2uiiErXKCIIouDiH+zlbDPb&#10;FptJaaKtb78RBO9mOOc7c2a2aG0p7lT7wrGGQV+BIE6dKTjTcD6tP6cgfEA2WDomDQ/ysJh3PmaY&#10;GNfwge7HkIkYwj5BDXkIVSKlT3Oy6PuuIo7an6sthrjWmTQ1NjHclnKo1FhaLDheyLGiVU7p9Xiz&#10;sYZdNrhPf3fj70qpn+1lNyovE6173Xb5BSJQG97mF70xkRsO4PlMnE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gX3jEAAAA3AAAAA8AAAAAAAAAAAAAAAAAmAIAAGRycy9k&#10;b3ducmV2LnhtbFBLBQYAAAAABAAEAPUAAACJAwAAAAA=&#10;" strokecolor="white">
                <v:textbox style="mso-next-textbox:#Text Box 60" inset="0,0,0,0">
                  <w:txbxContent>
                    <w:p w:rsidR="00DC3706" w:rsidRPr="00010C64" w:rsidRDefault="00DC3706" w:rsidP="00DC3706">
                      <w:pPr>
                        <w:rPr>
                          <w:rFonts w:eastAsia="Arial" w:cs="Times New Roman"/>
                          <w:szCs w:val="24"/>
                        </w:rPr>
                      </w:pPr>
                      <w:r w:rsidRPr="00010C64">
                        <w:rPr>
                          <w:rFonts w:eastAsia="Arial" w:cs="Times New Roman"/>
                          <w:szCs w:val="24"/>
                        </w:rPr>
                        <w:t>Cát</w:t>
                      </w:r>
                    </w:p>
                  </w:txbxContent>
                </v:textbox>
              </v:shape>
              <v:shape id="Text Box 145" o:spid="_x0000_s1162" type="#_x0000_t202" style="position:absolute;left:7196;top:7845;width:2141;height:4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C/cIA&#10;AADcAAAADwAAAGRycy9kb3ducmV2LnhtbERPTYvCMBC9L/gfwgh7W1NzkN1qFBFlRVhwVTwPzdhW&#10;m0lpstrtrzeC4G0e73Mms9ZW4kqNLx1rGA4SEMSZMyXnGg771ccnCB+QDVaOScM/eZhNe28TTI27&#10;8S9ddyEXMYR9ihqKEOpUSp8VZNEPXE0cuZNrLIYIm1yaBm8x3FZSJclIWiw5NhRY06Kg7LL7sxp+&#10;uv38S3XdRVnebLbnpTWr76PW7/12PgYRqA0v8dO9NnG+UvB4Jl4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EL9wgAAANwAAAAPAAAAAAAAAAAAAAAAAJgCAABkcnMvZG93&#10;bnJldi54bWxQSwUGAAAAAAQABAD1AAAAhwMAAAAA&#10;" strokecolor="black [3213]">
                <v:textbox style="mso-next-textbox:#Text Box 145" inset="0,0,0,0">
                  <w:txbxContent>
                    <w:p w:rsidR="00DC3706" w:rsidRPr="008A6C6A" w:rsidRDefault="00DC3706" w:rsidP="00DC3706">
                      <w:pPr>
                        <w:jc w:val="center"/>
                        <w:rPr>
                          <w:rFonts w:eastAsia="Arial" w:cs="Times New Roman"/>
                          <w:szCs w:val="24"/>
                          <w:lang w:val="en-US"/>
                        </w:rPr>
                      </w:pPr>
                      <w:r>
                        <w:rPr>
                          <w:rFonts w:eastAsia="Arial" w:cs="Times New Roman"/>
                          <w:szCs w:val="24"/>
                        </w:rPr>
                        <w:t xml:space="preserve">Tuyển nổi nhanh </w:t>
                      </w:r>
                    </w:p>
                  </w:txbxContent>
                </v:textbox>
              </v:shape>
              <v:shape id="Text Box 150" o:spid="_x0000_s1163" type="#_x0000_t202" style="position:absolute;left:6523;top:10089;width:396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Ze8YA&#10;AADcAAAADwAAAGRycy9kb3ducmV2LnhtbESP3WrCQBCF7wu+wzKCd7qrWFvSbESEQlGw1B/o5TQ7&#10;JsHsbMiuJn17tyD0boZzvjNn0mVva3Gj1leONUwnCgRx7kzFhYbj4X38CsIHZIO1Y9LwSx6W2eAp&#10;xcS4jr/otg+FiCHsE9RQhtAkUvq8JIt+4hriqJ1dazHEtS2kabGL4baWM6UW0mLF8UKJDa1Lyi/7&#10;q4017KrDXf6zXXw2Sn1vTtt5fXrRejTsV28gAvXh3/ygP0zkZs/w90yc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Ze8YAAADcAAAADwAAAAAAAAAAAAAAAACYAgAAZHJz&#10;L2Rvd25yZXYueG1sUEsFBgAAAAAEAAQA9QAAAIsDAAAAAA==&#10;" strokecolor="white">
                <v:textbox style="mso-next-textbox:#Text Box 150" inset="0,0,0,0">
                  <w:txbxContent>
                    <w:p w:rsidR="00DC3706" w:rsidRPr="008A6C6A" w:rsidRDefault="00DC3706" w:rsidP="00DC3706">
                      <w:pPr>
                        <w:jc w:val="center"/>
                        <w:rPr>
                          <w:rFonts w:eastAsia="Arial" w:cs="Times New Roman"/>
                          <w:szCs w:val="24"/>
                          <w:lang w:val="en-US"/>
                        </w:rPr>
                      </w:pPr>
                      <w:r>
                        <w:rPr>
                          <w:szCs w:val="24"/>
                          <w:lang w:val="en-US"/>
                        </w:rPr>
                        <w:t xml:space="preserve">Hình </w:t>
                      </w:r>
                      <w:r>
                        <w:rPr>
                          <w:szCs w:val="24"/>
                        </w:rPr>
                        <w:t>2</w:t>
                      </w:r>
                      <w:r>
                        <w:rPr>
                          <w:szCs w:val="24"/>
                          <w:lang w:val="en-US"/>
                        </w:rPr>
                        <w:t xml:space="preserve">: Sơ đồ nghiền </w:t>
                      </w:r>
                      <w:r>
                        <w:rPr>
                          <w:szCs w:val="24"/>
                        </w:rPr>
                        <w:t>– tuyển nổi nhanh</w:t>
                      </w:r>
                    </w:p>
                  </w:txbxContent>
                </v:textbox>
              </v:shape>
              <v:shape id="Text Box 49" o:spid="_x0000_s1164" type="#_x0000_t202" style="position:absolute;left:8412;top:8892;width:1860;height:3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E/sIA&#10;AADcAAAADwAAAGRycy9kb3ducmV2LnhtbERPTYvCMBC9C/6HMII3Te1B1q5RRFZ2ERa0yp6HZmyr&#10;zaQ0Wa399UYQvM3jfc582ZpKXKlxpWUFk3EEgjizuuRcwfGwGX2AcB5ZY2WZFNzJwXLR780x0fbG&#10;e7qmPhchhF2CCgrv60RKlxVk0I1tTRy4k20M+gCbXOoGbyHcVDKOoqk0WHJoKLCmdUHZJf03Cn67&#10;w2oWd90lNrzd7s5fRm++/5QaDtrVJwhPrX+LX+4fHebHU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0T+wgAAANwAAAAPAAAAAAAAAAAAAAAAAJgCAABkcnMvZG93&#10;bnJldi54bWxQSwUGAAAAAAQABAD1AAAAhwMAAAAA&#10;" strokecolor="black [3213]">
                <v:textbox inset="0,0,0,0">
                  <w:txbxContent>
                    <w:p w:rsidR="00DC3706" w:rsidRPr="008A6C6A" w:rsidRDefault="00DC3706" w:rsidP="00DC3706">
                      <w:pPr>
                        <w:jc w:val="center"/>
                        <w:rPr>
                          <w:rFonts w:eastAsia="Arial" w:cs="Times New Roman"/>
                          <w:szCs w:val="24"/>
                          <w:lang w:val="en-US"/>
                        </w:rPr>
                      </w:pPr>
                      <w:r w:rsidRPr="00010C64">
                        <w:rPr>
                          <w:rFonts w:eastAsia="Arial" w:cs="Times New Roman"/>
                          <w:szCs w:val="24"/>
                        </w:rPr>
                        <w:t>Nghiền</w:t>
                      </w:r>
                      <w:r>
                        <w:rPr>
                          <w:szCs w:val="24"/>
                          <w:lang w:val="en-US"/>
                        </w:rPr>
                        <w:t xml:space="preserve"> giai đoạn II</w:t>
                      </w:r>
                    </w:p>
                    <w:p w:rsidR="00DC3706" w:rsidRPr="00010C64" w:rsidRDefault="00DC3706" w:rsidP="00DC3706">
                      <w:pPr>
                        <w:jc w:val="center"/>
                        <w:rPr>
                          <w:rFonts w:eastAsia="Arial" w:cs="Times New Roman"/>
                          <w:szCs w:val="24"/>
                        </w:rPr>
                      </w:pPr>
                    </w:p>
                  </w:txbxContent>
                </v:textbox>
              </v:shape>
              <v:line id="Straight Connector 127" o:spid="_x0000_s1165" style="position:absolute;visibility:visible" from="10488,5937" to="10488,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poZsMAAADcAAAADwAAAGRycy9kb3ducmV2LnhtbERP22rCQBB9L/Qflin0TTeN1EvqKiII&#10;0vZF2w8Ys9MkmJ1Nd0eN/fpuQejbHM515svetepMITaeDTwNM1DEpbcNVwY+PzaDKagoyBZbz2Tg&#10;ShGWi/u7ORbWX3hH571UKoVwLNBALdIVWseyJodx6DvixH354FASDJW2AS8p3LU6z7Kxdthwaqix&#10;o3VN5XF/cga+39638Xpocxk//7wew2o6k1E05vGhX72AEurlX3xzb22an0/g75l0gV7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aGbDAAAA3AAAAA8AAAAAAAAAAAAA&#10;AAAAoQIAAGRycy9kb3ducmV2LnhtbFBLBQYAAAAABAAEAPkAAACRAwAAAAA=&#10;" strokecolor="#4579b8 [3044]"/>
              <v:line id="Line 89" o:spid="_x0000_s1166" style="position:absolute;visibility:visible" from="9253,9285" to="9253,9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Straight Connector 130" o:spid="_x0000_s1167" style="position:absolute;visibility:visible" from="9590,7227" to="9591,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pmz8UAAADcAAAADwAAAGRycy9kb3ducmV2LnhtbESPQU8CQQyF7yb8h0lJvMmsEAmsDISY&#10;mBD1IvAD6k7d3bDTWWcqLP56ezDx1ua9vvd1tRlCZ86UchvZwf2kAENcRd9y7eB4eL5bgMmC7LGL&#10;TA6ulGGzHt2ssPTxwu903kttNIRziQ4akb60NlcNBcyT2BOr9hlTQNE11dYnvGh46Oy0KOY2YMva&#10;0GBPTw1Vp/13cPD1+rbL149uKvOHn5dT2i6WMsvO3Y6H7SMYoUH+zX/XO6/4M8XXZ3QCu/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pmz8UAAADcAAAADwAAAAAAAAAA&#10;AAAAAAChAgAAZHJzL2Rvd25yZXYueG1sUEsFBgAAAAAEAAQA+QAAAJMDAAAAAA==&#10;" strokecolor="#4579b8 [3044]"/>
              <v:shape id="Text Box 52" o:spid="_x0000_s1168" type="#_x0000_t202" style="position:absolute;left:6766;top:9042;width:1122;height: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JpcUA&#10;AADcAAAADwAAAGRycy9kb3ducmV2LnhtbESP3WrCQBCF7wu+wzKCd3XXH6xEVxFBkAotjQpejtkx&#10;CWZnQ3Zr4tt3C4XezXDOd+bMct3ZSjyo8aVjDaOhAkGcOVNyruF03L3OQfiAbLByTBqe5GG96r0s&#10;MTGu5S96pCEXMYR9ghqKEOpESp8VZNEPXU0ctZtrLIa4Nrk0DbYx3FZyrNRMWiw5Xiiwpm1B2T39&#10;trGG3bT4kV0Ps89aqcv7+TCtzm9aD/rdZgEiUBf+zX/03kRuMoLfZ+IE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cmlxQAAANwAAAAPAAAAAAAAAAAAAAAAAJgCAABkcnMv&#10;ZG93bnJldi54bWxQSwUGAAAAAAQABAD1AAAAigMAAAAA&#10;" strokecolor="white">
                <v:textbox style="mso-next-textbox:#Text Box 52" inset="0,0,0,0">
                  <w:txbxContent>
                    <w:p w:rsidR="00DC3706" w:rsidRPr="00751121" w:rsidRDefault="00DC3706" w:rsidP="00DC3706">
                      <w:pPr>
                        <w:rPr>
                          <w:rFonts w:eastAsia="Arial" w:cs="Times New Roman"/>
                          <w:sz w:val="22"/>
                        </w:rPr>
                      </w:pPr>
                      <w:r w:rsidRPr="00751121">
                        <w:rPr>
                          <w:rFonts w:eastAsia="Arial" w:cs="Times New Roman"/>
                          <w:sz w:val="22"/>
                        </w:rPr>
                        <w:t xml:space="preserve">Tinh quặng </w:t>
                      </w:r>
                    </w:p>
                  </w:txbxContent>
                </v:textbox>
              </v:shape>
              <v:shape id="Text Box 52" o:spid="_x0000_s1169" type="#_x0000_t202" style="position:absolute;left:6747;top:6891;width:803;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X0sYA&#10;AADcAAAADwAAAGRycy9kb3ducmV2LnhtbESP3WrCQBCF7wu+wzKCd7qrFlvSbESEQlGw1B/o5TQ7&#10;JsHsbMiuJn17tyD0boZzvjNn0mVva3Gj1leONUwnCgRx7kzFhYbj4X38CsIHZIO1Y9LwSx6W2eAp&#10;xcS4jr/otg+FiCHsE9RQhtAkUvq8JIt+4hriqJ1dazHEtS2kabGL4baWM6UW0mLF8UKJDa1Lyi/7&#10;q4017KrDXf6zXXw2Sn1vTtvn+vSi9WjYr95ABOrDv/lBf5jIzWfw90yc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tX0sYAAADcAAAADwAAAAAAAAAAAAAAAACYAgAAZHJz&#10;L2Rvd25yZXYueG1sUEsFBgAAAAAEAAQA9QAAAIsDAAAAAA==&#10;" strokecolor="white">
                <v:textbox inset="0,0,0,0">
                  <w:txbxContent>
                    <w:p w:rsidR="00DC3706" w:rsidRPr="00751121" w:rsidRDefault="00DC3706" w:rsidP="00DC3706">
                      <w:pPr>
                        <w:rPr>
                          <w:rFonts w:eastAsia="Arial" w:cs="Times New Roman"/>
                          <w:sz w:val="22"/>
                        </w:rPr>
                      </w:pPr>
                      <w:r w:rsidRPr="00751121">
                        <w:rPr>
                          <w:rFonts w:eastAsia="Arial" w:cs="Times New Roman"/>
                          <w:sz w:val="22"/>
                        </w:rPr>
                        <w:t>Bùn tràn</w:t>
                      </w:r>
                    </w:p>
                  </w:txbxContent>
                </v:textbox>
              </v:shape>
              <v:shape id="Text Box 52" o:spid="_x0000_s1170" type="#_x0000_t202" style="position:absolute;left:6557;top:9846;width:1365;height:2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yScYA&#10;AADcAAAADwAAAGRycy9kb3ducmV2LnhtbESPQWvCQBCF70L/wzJCb7prFVvSbEQKhaKgNK3Q4zQ7&#10;TUKzsyG7mvjvXUHwNsN735s36WqwjThR52vHGmZTBYK4cKbmUsP31/vkBYQPyAYbx6ThTB5W2cMo&#10;xcS4nj/plIdSxBD2CWqoQmgTKX1RkUU/dS1x1P5cZzHEtSul6bCP4baRT0otpcWa44UKW3qrqPjP&#10;jzbWsOsed8XvdrlvlfrZHLaL5vCs9eN4WL+CCDSEu/lGf5jIzedwfSZOI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fyScYAAADcAAAADwAAAAAAAAAAAAAAAACYAgAAZHJz&#10;L2Rvd25yZXYueG1sUEsFBgAAAAAEAAQA9QAAAIsDAAAAAA==&#10;" strokecolor="white">
                <v:textbox inset="0,0,0,0">
                  <w:txbxContent>
                    <w:p w:rsidR="00DC3706" w:rsidRPr="00751121" w:rsidRDefault="00DC3706" w:rsidP="00DC3706">
                      <w:pPr>
                        <w:jc w:val="center"/>
                        <w:rPr>
                          <w:rFonts w:eastAsia="Arial" w:cs="Times New Roman"/>
                          <w:sz w:val="22"/>
                        </w:rPr>
                      </w:pPr>
                      <w:r>
                        <w:rPr>
                          <w:rFonts w:eastAsia="Arial" w:cs="Times New Roman"/>
                        </w:rPr>
                        <w:t>Đi tuyển nổi</w:t>
                      </w:r>
                    </w:p>
                  </w:txbxContent>
                </v:textbox>
              </v:shape>
            </v:group>
            <w10:wrap type="square"/>
          </v:group>
        </w:pict>
      </w:r>
      <w:r w:rsidR="00262246" w:rsidRPr="003D076D">
        <w:rPr>
          <w:rFonts w:cs="Times New Roman"/>
          <w:b/>
          <w:szCs w:val="24"/>
        </w:rPr>
        <w:t xml:space="preserve">Tuyển </w:t>
      </w:r>
      <w:r w:rsidR="00935E92" w:rsidRPr="003D076D">
        <w:rPr>
          <w:rFonts w:cs="Times New Roman"/>
          <w:b/>
          <w:szCs w:val="24"/>
        </w:rPr>
        <w:t>nổi</w:t>
      </w:r>
      <w:r w:rsidR="0051390A" w:rsidRPr="003D076D">
        <w:rPr>
          <w:rFonts w:cs="Times New Roman"/>
          <w:b/>
          <w:szCs w:val="24"/>
        </w:rPr>
        <w:t xml:space="preserve"> </w:t>
      </w:r>
      <w:r w:rsidR="00935E92" w:rsidRPr="003D076D">
        <w:rPr>
          <w:rFonts w:cs="Times New Roman"/>
          <w:b/>
          <w:szCs w:val="24"/>
        </w:rPr>
        <w:t>nhanh</w:t>
      </w:r>
      <w:r w:rsidR="00262246" w:rsidRPr="003D076D">
        <w:rPr>
          <w:rFonts w:cs="Times New Roman"/>
          <w:b/>
          <w:szCs w:val="24"/>
        </w:rPr>
        <w:t xml:space="preserve"> cát máy phân cấp</w:t>
      </w:r>
    </w:p>
    <w:p w:rsidR="00C74B9E" w:rsidRPr="003D076D" w:rsidRDefault="009016F1" w:rsidP="00262246">
      <w:pPr>
        <w:autoSpaceDE w:val="0"/>
        <w:autoSpaceDN w:val="0"/>
        <w:adjustRightInd w:val="0"/>
        <w:rPr>
          <w:rFonts w:cs="Times New Roman"/>
          <w:szCs w:val="24"/>
        </w:rPr>
      </w:pPr>
      <w:r w:rsidRPr="003D076D">
        <w:rPr>
          <w:rFonts w:cs="Times New Roman"/>
          <w:szCs w:val="24"/>
        </w:rPr>
        <w:t>Tuyển nổi nhanh</w:t>
      </w:r>
      <w:r w:rsidR="0051390A" w:rsidRPr="003D076D">
        <w:rPr>
          <w:rFonts w:cs="Times New Roman"/>
          <w:szCs w:val="24"/>
        </w:rPr>
        <w:t xml:space="preserve"> </w:t>
      </w:r>
      <w:r w:rsidRPr="003D076D">
        <w:rPr>
          <w:rFonts w:cs="Times New Roman"/>
          <w:szCs w:val="24"/>
        </w:rPr>
        <w:t xml:space="preserve">cát máy phân cấp được áp dụng với mục đích thu hồi các hạt khoáng vật </w:t>
      </w:r>
      <w:r w:rsidR="00C74B9E" w:rsidRPr="003D076D">
        <w:rPr>
          <w:rFonts w:cs="Times New Roman"/>
          <w:szCs w:val="24"/>
        </w:rPr>
        <w:t xml:space="preserve">dễ tuyển </w:t>
      </w:r>
      <w:r w:rsidRPr="003D076D">
        <w:rPr>
          <w:rFonts w:cs="Times New Roman"/>
          <w:szCs w:val="24"/>
        </w:rPr>
        <w:t>đã được giải phóng có trong cát tuần hoàn vào máy nghiền.</w:t>
      </w:r>
      <w:r w:rsidR="00262246" w:rsidRPr="003D076D">
        <w:rPr>
          <w:rFonts w:cs="Times New Roman"/>
          <w:szCs w:val="24"/>
        </w:rPr>
        <w:t xml:space="preserve"> </w:t>
      </w:r>
    </w:p>
    <w:p w:rsidR="00656018" w:rsidRPr="003D076D" w:rsidRDefault="00656018" w:rsidP="00262246">
      <w:pPr>
        <w:autoSpaceDE w:val="0"/>
        <w:autoSpaceDN w:val="0"/>
        <w:adjustRightInd w:val="0"/>
        <w:rPr>
          <w:rFonts w:cs="Times New Roman"/>
          <w:szCs w:val="24"/>
        </w:rPr>
      </w:pPr>
      <w:r w:rsidRPr="003D076D">
        <w:rPr>
          <w:rFonts w:cs="Times New Roman"/>
          <w:szCs w:val="24"/>
        </w:rPr>
        <w:t xml:space="preserve">Ý tưởng </w:t>
      </w:r>
      <w:r w:rsidR="007F6FFC" w:rsidRPr="003D076D">
        <w:rPr>
          <w:rFonts w:cs="Times New Roman"/>
          <w:szCs w:val="24"/>
        </w:rPr>
        <w:t xml:space="preserve">tuyển cát </w:t>
      </w:r>
      <w:r w:rsidRPr="003D076D">
        <w:rPr>
          <w:rFonts w:cs="Times New Roman"/>
          <w:szCs w:val="24"/>
        </w:rPr>
        <w:t xml:space="preserve">của máy phân cấp </w:t>
      </w:r>
      <w:r w:rsidR="007F6FFC" w:rsidRPr="003D076D">
        <w:rPr>
          <w:rFonts w:cs="Times New Roman"/>
          <w:szCs w:val="24"/>
        </w:rPr>
        <w:t xml:space="preserve">thực chất đã được áp dụng từ lâu tuy nhiên chỉ </w:t>
      </w:r>
      <w:r w:rsidRPr="003D076D">
        <w:rPr>
          <w:rFonts w:cs="Times New Roman"/>
          <w:szCs w:val="24"/>
        </w:rPr>
        <w:t>từ nhữ</w:t>
      </w:r>
      <w:r w:rsidR="00D82B2D" w:rsidRPr="003D076D">
        <w:rPr>
          <w:rFonts w:cs="Times New Roman"/>
          <w:szCs w:val="24"/>
        </w:rPr>
        <w:t>ng năm 1980</w:t>
      </w:r>
      <w:r w:rsidR="008F3008" w:rsidRPr="00593D85">
        <w:rPr>
          <w:rFonts w:cs="Times New Roman"/>
          <w:szCs w:val="24"/>
        </w:rPr>
        <w:t xml:space="preserve"> </w:t>
      </w:r>
      <w:r w:rsidR="00D82B2D" w:rsidRPr="003D076D">
        <w:rPr>
          <w:rFonts w:cs="Times New Roman"/>
          <w:szCs w:val="24"/>
        </w:rPr>
        <w:t>mới thực sự bắt đầu</w:t>
      </w:r>
      <w:r w:rsidR="008F3008" w:rsidRPr="00593D85">
        <w:rPr>
          <w:rFonts w:cs="Times New Roman"/>
          <w:szCs w:val="24"/>
        </w:rPr>
        <w:t xml:space="preserve"> </w:t>
      </w:r>
      <w:r w:rsidR="007F6FFC" w:rsidRPr="003D076D">
        <w:rPr>
          <w:rFonts w:cs="Times New Roman"/>
          <w:szCs w:val="24"/>
        </w:rPr>
        <w:t xml:space="preserve">có các sơ đồ tuyển </w:t>
      </w:r>
      <w:r w:rsidR="00D82B2D" w:rsidRPr="003D076D">
        <w:rPr>
          <w:rFonts w:cs="Times New Roman"/>
          <w:szCs w:val="24"/>
        </w:rPr>
        <w:t xml:space="preserve">nổi nhanh </w:t>
      </w:r>
      <w:r w:rsidR="007F6FFC" w:rsidRPr="003D076D">
        <w:rPr>
          <w:rFonts w:cs="Times New Roman"/>
          <w:szCs w:val="24"/>
        </w:rPr>
        <w:t xml:space="preserve">cát quy mô công nghiệp được áp dụng. </w:t>
      </w:r>
      <w:r w:rsidRPr="003D076D">
        <w:rPr>
          <w:rFonts w:cs="Times New Roman"/>
          <w:szCs w:val="24"/>
        </w:rPr>
        <w:t xml:space="preserve">Máy tuyển nổi cát đầu tiên được lắp đặt vào tháng 6/1982 tại xưởng tuyển </w:t>
      </w:r>
      <w:r w:rsidR="00D141B3" w:rsidRPr="003D076D">
        <w:rPr>
          <w:rFonts w:cs="Times New Roman"/>
          <w:szCs w:val="24"/>
        </w:rPr>
        <w:t>H</w:t>
      </w:r>
      <w:r w:rsidR="00D141B3" w:rsidRPr="003D076D">
        <w:rPr>
          <w:rFonts w:cs="Times New Roman"/>
          <w:spacing w:val="-1"/>
          <w:szCs w:val="24"/>
        </w:rPr>
        <w:t>a</w:t>
      </w:r>
      <w:r w:rsidR="00D141B3" w:rsidRPr="003D076D">
        <w:rPr>
          <w:rFonts w:cs="Times New Roman"/>
          <w:szCs w:val="24"/>
        </w:rPr>
        <w:t>m</w:t>
      </w:r>
      <w:r w:rsidR="00D141B3" w:rsidRPr="003D076D">
        <w:rPr>
          <w:rFonts w:cs="Times New Roman"/>
          <w:spacing w:val="1"/>
          <w:szCs w:val="24"/>
        </w:rPr>
        <w:t>m</w:t>
      </w:r>
      <w:r w:rsidR="00D141B3" w:rsidRPr="003D076D">
        <w:rPr>
          <w:rFonts w:cs="Times New Roman"/>
          <w:spacing w:val="-1"/>
          <w:szCs w:val="24"/>
        </w:rPr>
        <w:t>a</w:t>
      </w:r>
      <w:r w:rsidR="00D141B3" w:rsidRPr="003D076D">
        <w:rPr>
          <w:rFonts w:cs="Times New Roman"/>
          <w:szCs w:val="24"/>
        </w:rPr>
        <w:t>slahti</w:t>
      </w:r>
      <w:r w:rsidR="00BD6CD8" w:rsidRPr="00BD6CD8">
        <w:rPr>
          <w:rFonts w:cs="Times New Roman"/>
          <w:szCs w:val="24"/>
        </w:rPr>
        <w:t xml:space="preserve"> </w:t>
      </w:r>
      <w:r w:rsidRPr="003D076D">
        <w:rPr>
          <w:rFonts w:cs="Times New Roman"/>
          <w:spacing w:val="2"/>
          <w:szCs w:val="24"/>
        </w:rPr>
        <w:t>ở Phần Lan</w:t>
      </w:r>
      <w:r w:rsidR="00D141B3" w:rsidRPr="003D076D">
        <w:rPr>
          <w:rFonts w:cs="Times New Roman"/>
          <w:szCs w:val="24"/>
        </w:rPr>
        <w:t xml:space="preserve">. </w:t>
      </w:r>
      <w:r w:rsidR="00D141B3" w:rsidRPr="003D076D">
        <w:rPr>
          <w:rFonts w:cs="Times New Roman"/>
          <w:spacing w:val="1"/>
          <w:szCs w:val="24"/>
        </w:rPr>
        <w:t>S</w:t>
      </w:r>
      <w:r w:rsidRPr="003D076D">
        <w:rPr>
          <w:rFonts w:cs="Times New Roman"/>
          <w:spacing w:val="1"/>
          <w:szCs w:val="24"/>
        </w:rPr>
        <w:t>au đó ứng dụng tuyển nổi nhanh đã tăng lên nhanh chóng tại các xưởng tu</w:t>
      </w:r>
      <w:r w:rsidR="005E5D8C">
        <w:rPr>
          <w:rFonts w:cs="Times New Roman"/>
          <w:spacing w:val="1"/>
          <w:szCs w:val="24"/>
          <w:lang w:val="en-US"/>
        </w:rPr>
        <w:t>y</w:t>
      </w:r>
      <w:r w:rsidRPr="003D076D">
        <w:rPr>
          <w:rFonts w:cs="Times New Roman"/>
          <w:spacing w:val="1"/>
          <w:szCs w:val="24"/>
        </w:rPr>
        <w:t>ển mới và cũ</w:t>
      </w:r>
      <w:r w:rsidR="00D141B3" w:rsidRPr="003D076D">
        <w:rPr>
          <w:rFonts w:cs="Times New Roman"/>
          <w:szCs w:val="24"/>
        </w:rPr>
        <w:t>.</w:t>
      </w:r>
      <w:r w:rsidRPr="003D076D">
        <w:rPr>
          <w:rFonts w:cs="Times New Roman"/>
          <w:szCs w:val="24"/>
        </w:rPr>
        <w:t xml:space="preserve"> Hiện nay khi thiết kế xưởng tuyển mới, phương án tuyển nổi nhanh luôn được cân nhắc</w:t>
      </w:r>
      <w:r w:rsidR="00D141B3" w:rsidRPr="003D076D">
        <w:rPr>
          <w:rFonts w:cs="Times New Roman"/>
          <w:szCs w:val="24"/>
        </w:rPr>
        <w:t>.</w:t>
      </w:r>
    </w:p>
    <w:p w:rsidR="00C17F31" w:rsidRPr="003D076D" w:rsidRDefault="00D82B2D" w:rsidP="00963A68">
      <w:pPr>
        <w:widowControl w:val="0"/>
        <w:autoSpaceDE w:val="0"/>
        <w:autoSpaceDN w:val="0"/>
        <w:adjustRightInd w:val="0"/>
        <w:ind w:right="74"/>
        <w:rPr>
          <w:rFonts w:cs="Times New Roman"/>
          <w:szCs w:val="24"/>
        </w:rPr>
      </w:pPr>
      <w:r w:rsidRPr="003D076D">
        <w:rPr>
          <w:rFonts w:cs="Times New Roman"/>
          <w:szCs w:val="24"/>
        </w:rPr>
        <w:t>Tuy tuyển nổi nhanh cát phân cấp đã có ứng tới 30 năm nhưng có rất ít các nghiên cứu và tài liệu về phương pháp này cũng như mô hình và các chỉ dẫn ứng dụng thực tế.</w:t>
      </w:r>
      <w:r w:rsidR="00963A68" w:rsidRPr="003D076D">
        <w:rPr>
          <w:rFonts w:cs="Times New Roman"/>
          <w:szCs w:val="24"/>
        </w:rPr>
        <w:t xml:space="preserve"> Tuy nhiên khả năng </w:t>
      </w:r>
      <w:r w:rsidR="00167D2A" w:rsidRPr="003D076D">
        <w:rPr>
          <w:rFonts w:cs="Times New Roman"/>
          <w:szCs w:val="24"/>
        </w:rPr>
        <w:t xml:space="preserve">tăng thu hồi KVCI thêm từ 1-3% và trong </w:t>
      </w:r>
      <w:r w:rsidR="00E401A2" w:rsidRPr="003D076D">
        <w:rPr>
          <w:rFonts w:cs="Times New Roman"/>
          <w:szCs w:val="24"/>
        </w:rPr>
        <w:t xml:space="preserve">phần lớn các trường </w:t>
      </w:r>
      <w:r w:rsidR="00167D2A" w:rsidRPr="003D076D">
        <w:rPr>
          <w:rFonts w:cs="Times New Roman"/>
          <w:szCs w:val="24"/>
        </w:rPr>
        <w:t>hợp sản phẩm tinh của tuyển nhanh có thể đáp ứng tiêu chuẩn sản phẩm cuối mà không cần phải tuyển tinh</w:t>
      </w:r>
      <w:r w:rsidR="00963A68" w:rsidRPr="003D076D">
        <w:rPr>
          <w:rFonts w:cs="Times New Roman"/>
          <w:szCs w:val="24"/>
        </w:rPr>
        <w:t xml:space="preserve"> đã gây nhiều chú ý đối với các nhà nghiên cứu</w:t>
      </w:r>
      <w:r w:rsidR="00167D2A" w:rsidRPr="003D076D">
        <w:rPr>
          <w:rFonts w:cs="Times New Roman"/>
          <w:szCs w:val="24"/>
        </w:rPr>
        <w:t xml:space="preserve">. </w:t>
      </w:r>
    </w:p>
    <w:p w:rsidR="006177EF" w:rsidRPr="003D076D" w:rsidRDefault="00167D2A" w:rsidP="00146415">
      <w:pPr>
        <w:rPr>
          <w:rFonts w:cs="Times New Roman"/>
          <w:szCs w:val="24"/>
        </w:rPr>
      </w:pPr>
      <w:r w:rsidRPr="003D076D">
        <w:rPr>
          <w:rFonts w:cs="Times New Roman"/>
          <w:szCs w:val="24"/>
        </w:rPr>
        <w:t xml:space="preserve">Về mặt lý thuyết, tuyển nổi nhanh cát phân cấp </w:t>
      </w:r>
      <w:r w:rsidR="00622ACC" w:rsidRPr="003D076D">
        <w:rPr>
          <w:rFonts w:cs="Times New Roman"/>
          <w:szCs w:val="24"/>
        </w:rPr>
        <w:t xml:space="preserve">nhằm vào các hạt khoáng vật có ích thô đã được giải phóng (0,1 - 0,25 mm) phải quay lại máy nghiền vì lớn hơn độ hạt ranh giới. Tuy nhiên khả năng áp dụng của tuyển nổi nhanh còn </w:t>
      </w:r>
      <w:r w:rsidRPr="003D076D">
        <w:rPr>
          <w:rFonts w:cs="Times New Roman"/>
          <w:szCs w:val="24"/>
        </w:rPr>
        <w:t xml:space="preserve">có tính khả thi cao </w:t>
      </w:r>
      <w:r w:rsidR="00622ACC" w:rsidRPr="003D076D">
        <w:rPr>
          <w:rFonts w:cs="Times New Roman"/>
          <w:szCs w:val="24"/>
        </w:rPr>
        <w:t xml:space="preserve">hơn </w:t>
      </w:r>
      <w:r w:rsidRPr="003D076D">
        <w:rPr>
          <w:rFonts w:cs="Times New Roman"/>
          <w:szCs w:val="24"/>
        </w:rPr>
        <w:t xml:space="preserve">vì các máy phân cấp thường có hiệu suất phân cấp thường </w:t>
      </w:r>
      <w:r w:rsidR="00963A68" w:rsidRPr="003D076D">
        <w:rPr>
          <w:rFonts w:cs="Times New Roman"/>
          <w:szCs w:val="24"/>
        </w:rPr>
        <w:t xml:space="preserve">tương đối thấp </w:t>
      </w:r>
      <w:r w:rsidR="00C17F31" w:rsidRPr="003D076D">
        <w:rPr>
          <w:rFonts w:cs="Times New Roman"/>
          <w:szCs w:val="24"/>
        </w:rPr>
        <w:t>50-60%, t</w:t>
      </w:r>
      <w:r w:rsidRPr="003D076D">
        <w:rPr>
          <w:rFonts w:cs="Times New Roman"/>
          <w:szCs w:val="24"/>
        </w:rPr>
        <w:t xml:space="preserve">ức là có </w:t>
      </w:r>
      <w:r w:rsidR="00C17F31" w:rsidRPr="003D076D">
        <w:rPr>
          <w:rFonts w:cs="Times New Roman"/>
          <w:szCs w:val="24"/>
        </w:rPr>
        <w:t>tới 40-50% các hạt mịn bị quay lại máy nghiền</w:t>
      </w:r>
      <w:r w:rsidR="00622ACC" w:rsidRPr="003D076D">
        <w:rPr>
          <w:rFonts w:cs="Times New Roman"/>
          <w:szCs w:val="24"/>
        </w:rPr>
        <w:t xml:space="preserve">, trong đó có cả các hạt khoáng vật có ích nặng nhưng mịn đã được giải phóng. </w:t>
      </w:r>
      <w:r w:rsidR="00146415" w:rsidRPr="003D076D">
        <w:rPr>
          <w:rFonts w:cs="Times New Roman"/>
          <w:szCs w:val="24"/>
        </w:rPr>
        <w:t>T</w:t>
      </w:r>
      <w:r w:rsidR="00622ACC" w:rsidRPr="003D076D">
        <w:rPr>
          <w:rFonts w:cs="Times New Roman"/>
          <w:szCs w:val="24"/>
        </w:rPr>
        <w:t>rong cát của máy phân cấp hàm lượng chì có thể cao gấp 3-4 lần so với quặng đầu cấp vào khâu nghiền</w:t>
      </w:r>
      <w:r w:rsidR="00146415" w:rsidRPr="003D076D">
        <w:rPr>
          <w:rFonts w:cs="Times New Roman"/>
          <w:szCs w:val="24"/>
        </w:rPr>
        <w:t xml:space="preserve"> chứng tỏ sự tập trung của khoáng vật nặng trong cát máy phân cấp</w:t>
      </w:r>
      <w:r w:rsidRPr="003D076D">
        <w:rPr>
          <w:rFonts w:cs="Times New Roman"/>
          <w:szCs w:val="24"/>
        </w:rPr>
        <w:t xml:space="preserve">. </w:t>
      </w:r>
      <w:r w:rsidR="00146415" w:rsidRPr="003D076D">
        <w:rPr>
          <w:rFonts w:cs="Times New Roman"/>
          <w:szCs w:val="24"/>
        </w:rPr>
        <w:t>Thêm vào đó k</w:t>
      </w:r>
      <w:r w:rsidR="006177EF" w:rsidRPr="003D076D">
        <w:rPr>
          <w:rFonts w:cs="Times New Roman"/>
          <w:szCs w:val="24"/>
        </w:rPr>
        <w:t xml:space="preserve">hoáng vật có ích thường nặng và mềm hơn so với khoáng vật tạp nên </w:t>
      </w:r>
      <w:r w:rsidR="00146415" w:rsidRPr="003D076D">
        <w:rPr>
          <w:rFonts w:cs="Times New Roman"/>
          <w:szCs w:val="24"/>
        </w:rPr>
        <w:t xml:space="preserve">trong hầu hết các trường hợp </w:t>
      </w:r>
      <w:r w:rsidR="006177EF" w:rsidRPr="003D076D">
        <w:rPr>
          <w:rFonts w:cs="Times New Roman"/>
          <w:szCs w:val="24"/>
        </w:rPr>
        <w:t xml:space="preserve">chúng có xu hướng tập trung vào cát nên </w:t>
      </w:r>
      <w:r w:rsidR="00146415" w:rsidRPr="003D076D">
        <w:rPr>
          <w:rFonts w:cs="Times New Roman"/>
          <w:szCs w:val="24"/>
        </w:rPr>
        <w:t xml:space="preserve">dễ </w:t>
      </w:r>
      <w:r w:rsidR="006177EF" w:rsidRPr="003D076D">
        <w:rPr>
          <w:rFonts w:cs="Times New Roman"/>
          <w:szCs w:val="24"/>
        </w:rPr>
        <w:t>bị quá nghiề</w:t>
      </w:r>
      <w:r w:rsidR="00146415" w:rsidRPr="003D076D">
        <w:rPr>
          <w:rFonts w:cs="Times New Roman"/>
          <w:szCs w:val="24"/>
        </w:rPr>
        <w:t>n</w:t>
      </w:r>
      <w:r w:rsidR="006177EF" w:rsidRPr="003D076D">
        <w:rPr>
          <w:rFonts w:cs="Times New Roman"/>
          <w:szCs w:val="24"/>
        </w:rPr>
        <w:t xml:space="preserve">. </w:t>
      </w:r>
    </w:p>
    <w:p w:rsidR="008842FA" w:rsidRPr="003D076D" w:rsidRDefault="00146415" w:rsidP="00146415">
      <w:pPr>
        <w:rPr>
          <w:rFonts w:cs="Times New Roman"/>
          <w:szCs w:val="24"/>
        </w:rPr>
      </w:pPr>
      <w:r w:rsidRPr="003D076D">
        <w:rPr>
          <w:rFonts w:cs="Times New Roman"/>
          <w:szCs w:val="24"/>
        </w:rPr>
        <w:t>T</w:t>
      </w:r>
      <w:r w:rsidR="008842FA" w:rsidRPr="003D076D">
        <w:rPr>
          <w:rFonts w:cs="Times New Roman"/>
          <w:szCs w:val="24"/>
        </w:rPr>
        <w:t>uyển nổi nhanh</w:t>
      </w:r>
      <w:r w:rsidRPr="003D076D">
        <w:rPr>
          <w:rFonts w:cs="Times New Roman"/>
          <w:szCs w:val="24"/>
        </w:rPr>
        <w:t>, nếu được áp dụng, có thể có những ưu điểm nổi bật sau</w:t>
      </w:r>
      <w:r w:rsidR="008842FA" w:rsidRPr="003D076D">
        <w:rPr>
          <w:rFonts w:cs="Times New Roman"/>
          <w:szCs w:val="24"/>
        </w:rPr>
        <w:t>:</w:t>
      </w:r>
    </w:p>
    <w:p w:rsidR="008842FA" w:rsidRPr="003D076D" w:rsidRDefault="008842FA" w:rsidP="00146415">
      <w:pPr>
        <w:pStyle w:val="ListParagraph"/>
        <w:numPr>
          <w:ilvl w:val="0"/>
          <w:numId w:val="6"/>
        </w:numPr>
        <w:rPr>
          <w:rFonts w:cs="Times New Roman"/>
          <w:szCs w:val="24"/>
        </w:rPr>
      </w:pPr>
      <w:r w:rsidRPr="003D076D">
        <w:rPr>
          <w:rFonts w:cs="Times New Roman"/>
          <w:szCs w:val="24"/>
        </w:rPr>
        <w:t xml:space="preserve">Trong cát thường tập trung các hạt KVCI mới được giải phóng, bề mặt còn mới, ít bị ôxy hóa nên dễ tuyển </w:t>
      </w:r>
      <w:r w:rsidR="006228DE" w:rsidRPr="003D076D">
        <w:rPr>
          <w:rFonts w:cs="Times New Roman"/>
          <w:szCs w:val="24"/>
        </w:rPr>
        <w:t xml:space="preserve">nổi </w:t>
      </w:r>
      <w:r w:rsidRPr="003D076D">
        <w:rPr>
          <w:rFonts w:cs="Times New Roman"/>
          <w:szCs w:val="24"/>
        </w:rPr>
        <w:t xml:space="preserve">hơn so với </w:t>
      </w:r>
      <w:r w:rsidR="006228DE" w:rsidRPr="003D076D">
        <w:rPr>
          <w:rFonts w:cs="Times New Roman"/>
          <w:szCs w:val="24"/>
        </w:rPr>
        <w:t xml:space="preserve">trong </w:t>
      </w:r>
      <w:r w:rsidR="00146415" w:rsidRPr="003D076D">
        <w:rPr>
          <w:rFonts w:cs="Times New Roman"/>
          <w:szCs w:val="24"/>
        </w:rPr>
        <w:t xml:space="preserve">bùn tràn, các hạt này </w:t>
      </w:r>
      <w:r w:rsidRPr="003D076D">
        <w:rPr>
          <w:rFonts w:cs="Times New Roman"/>
          <w:szCs w:val="24"/>
        </w:rPr>
        <w:t>ít bị ôxy hóa bề mặ</w:t>
      </w:r>
      <w:r w:rsidR="00146415" w:rsidRPr="003D076D">
        <w:rPr>
          <w:rFonts w:cs="Times New Roman"/>
          <w:szCs w:val="24"/>
        </w:rPr>
        <w:t>t hơn,</w:t>
      </w:r>
      <w:r w:rsidRPr="003D076D">
        <w:rPr>
          <w:rFonts w:cs="Times New Roman"/>
          <w:szCs w:val="24"/>
        </w:rPr>
        <w:t xml:space="preserve"> do vậy tinh quặng tuyển nhanh trong </w:t>
      </w:r>
      <w:r w:rsidR="00146415" w:rsidRPr="003D076D">
        <w:rPr>
          <w:rFonts w:cs="Times New Roman"/>
          <w:szCs w:val="24"/>
        </w:rPr>
        <w:t xml:space="preserve">nhiều </w:t>
      </w:r>
      <w:r w:rsidRPr="003D076D">
        <w:rPr>
          <w:rFonts w:cs="Times New Roman"/>
          <w:szCs w:val="24"/>
        </w:rPr>
        <w:t>trường hợp có chất lượng rất cao nên không cần tuyển tinh</w:t>
      </w:r>
      <w:r w:rsidR="00216FAD" w:rsidRPr="003D076D">
        <w:rPr>
          <w:rFonts w:cs="Times New Roman"/>
          <w:szCs w:val="24"/>
        </w:rPr>
        <w:t>;</w:t>
      </w:r>
    </w:p>
    <w:p w:rsidR="00216FAD" w:rsidRPr="003D076D" w:rsidRDefault="00216FAD" w:rsidP="00146415">
      <w:pPr>
        <w:pStyle w:val="ListParagraph"/>
        <w:numPr>
          <w:ilvl w:val="0"/>
          <w:numId w:val="6"/>
        </w:numPr>
        <w:rPr>
          <w:rFonts w:cs="Times New Roman"/>
          <w:szCs w:val="24"/>
        </w:rPr>
      </w:pPr>
      <w:r w:rsidRPr="003D076D">
        <w:rPr>
          <w:rFonts w:cs="Times New Roman"/>
          <w:szCs w:val="24"/>
        </w:rPr>
        <w:t>Cát thường chứa ít mùn hơn so với bùn tràn nên dễ tuyể</w:t>
      </w:r>
      <w:r w:rsidR="00146415" w:rsidRPr="003D076D">
        <w:rPr>
          <w:rFonts w:cs="Times New Roman"/>
          <w:szCs w:val="24"/>
        </w:rPr>
        <w:t>n và chi phí thu</w:t>
      </w:r>
      <w:r w:rsidRPr="003D076D">
        <w:rPr>
          <w:rFonts w:cs="Times New Roman"/>
          <w:szCs w:val="24"/>
        </w:rPr>
        <w:t>ốc thấp hơn;</w:t>
      </w:r>
    </w:p>
    <w:p w:rsidR="00216FAD" w:rsidRPr="003D076D" w:rsidRDefault="00216FAD" w:rsidP="00146415">
      <w:pPr>
        <w:pStyle w:val="ListParagraph"/>
        <w:numPr>
          <w:ilvl w:val="0"/>
          <w:numId w:val="6"/>
        </w:numPr>
        <w:rPr>
          <w:rFonts w:cs="Times New Roman"/>
          <w:szCs w:val="24"/>
        </w:rPr>
      </w:pPr>
      <w:r w:rsidRPr="003D076D">
        <w:rPr>
          <w:rFonts w:cs="Times New Roman"/>
          <w:szCs w:val="24"/>
        </w:rPr>
        <w:t>Cỡ hạt của tinh quặng tuyển nhanh thường thô nên khi trộn cùng với tinh quặng tuyển chính sẽ dễ lọc hơn và giảm độ ẩm chung của sản phẩm cuối;</w:t>
      </w:r>
    </w:p>
    <w:p w:rsidR="007F6FFC" w:rsidRPr="003D076D" w:rsidRDefault="008842FA" w:rsidP="00146415">
      <w:pPr>
        <w:pStyle w:val="ListParagraph"/>
        <w:numPr>
          <w:ilvl w:val="0"/>
          <w:numId w:val="6"/>
        </w:numPr>
        <w:rPr>
          <w:rFonts w:cs="Times New Roman"/>
          <w:szCs w:val="24"/>
        </w:rPr>
      </w:pPr>
      <w:r w:rsidRPr="003D076D">
        <w:rPr>
          <w:rFonts w:cs="Times New Roman"/>
          <w:szCs w:val="24"/>
        </w:rPr>
        <w:t>T</w:t>
      </w:r>
      <w:r w:rsidR="007F6FFC" w:rsidRPr="003D076D">
        <w:rPr>
          <w:rFonts w:cs="Times New Roman"/>
          <w:szCs w:val="24"/>
        </w:rPr>
        <w:t xml:space="preserve">uyển nổi nhanh </w:t>
      </w:r>
      <w:r w:rsidR="00123EBB" w:rsidRPr="003D076D">
        <w:rPr>
          <w:rFonts w:cs="Times New Roman"/>
          <w:szCs w:val="24"/>
        </w:rPr>
        <w:t xml:space="preserve">có thể áp dụng cho cả giai đoạn nghiền I và giai đoạn nhiền II, có thể </w:t>
      </w:r>
      <w:r w:rsidR="007F6FFC" w:rsidRPr="003D076D">
        <w:rPr>
          <w:rFonts w:cs="Times New Roman"/>
          <w:szCs w:val="24"/>
        </w:rPr>
        <w:t xml:space="preserve">áp dụng cho quặng bất kỳ miễn là có đủ lượng KVCI đã được giải phóng </w:t>
      </w:r>
      <w:r w:rsidR="00123EBB" w:rsidRPr="003D076D">
        <w:rPr>
          <w:rFonts w:cs="Times New Roman"/>
          <w:szCs w:val="24"/>
        </w:rPr>
        <w:t xml:space="preserve">trong cát </w:t>
      </w:r>
      <w:r w:rsidR="007F6FFC" w:rsidRPr="003D076D">
        <w:rPr>
          <w:rFonts w:cs="Times New Roman"/>
          <w:szCs w:val="24"/>
        </w:rPr>
        <w:t>để có thể tổ chức khâu tuyể</w:t>
      </w:r>
      <w:r w:rsidR="00216FAD" w:rsidRPr="003D076D">
        <w:rPr>
          <w:rFonts w:cs="Times New Roman"/>
          <w:szCs w:val="24"/>
        </w:rPr>
        <w:t>n nhanh;</w:t>
      </w:r>
    </w:p>
    <w:p w:rsidR="006228DE" w:rsidRPr="003D076D" w:rsidRDefault="00123EBB" w:rsidP="00146415">
      <w:pPr>
        <w:pStyle w:val="ListParagraph"/>
        <w:numPr>
          <w:ilvl w:val="0"/>
          <w:numId w:val="6"/>
        </w:numPr>
        <w:rPr>
          <w:rFonts w:cs="Times New Roman"/>
          <w:szCs w:val="24"/>
        </w:rPr>
      </w:pPr>
      <w:r w:rsidRPr="003D076D">
        <w:rPr>
          <w:rFonts w:cs="Times New Roman"/>
          <w:szCs w:val="24"/>
        </w:rPr>
        <w:t>Tuyển nổ</w:t>
      </w:r>
      <w:r w:rsidR="008559BD" w:rsidRPr="003D076D">
        <w:rPr>
          <w:rFonts w:cs="Times New Roman"/>
          <w:szCs w:val="24"/>
        </w:rPr>
        <w:t>i nhanh thu hồi cả các khoáng vật có ích mịn trong cát và giảm quá nghiền do vậy giảm chi phí thuốc tuyển của các khâu tuyển sau.</w:t>
      </w:r>
    </w:p>
    <w:p w:rsidR="008842FA" w:rsidRPr="003D076D" w:rsidRDefault="008842FA" w:rsidP="00146415">
      <w:pPr>
        <w:rPr>
          <w:rFonts w:cs="Times New Roman"/>
          <w:szCs w:val="24"/>
        </w:rPr>
      </w:pPr>
      <w:r w:rsidRPr="003D076D">
        <w:rPr>
          <w:rFonts w:cs="Times New Roman"/>
          <w:szCs w:val="24"/>
        </w:rPr>
        <w:t xml:space="preserve">Trong thực tế áp dụng, phương pháp này có một số khó khăn </w:t>
      </w:r>
      <w:r w:rsidR="00146415" w:rsidRPr="003D076D">
        <w:rPr>
          <w:rFonts w:cs="Times New Roman"/>
          <w:szCs w:val="24"/>
        </w:rPr>
        <w:t>như</w:t>
      </w:r>
      <w:r w:rsidRPr="003D076D">
        <w:rPr>
          <w:rFonts w:cs="Times New Roman"/>
          <w:szCs w:val="24"/>
        </w:rPr>
        <w:t xml:space="preserve"> sau: </w:t>
      </w:r>
    </w:p>
    <w:p w:rsidR="008842FA" w:rsidRPr="003D076D" w:rsidRDefault="008842FA" w:rsidP="00146415">
      <w:pPr>
        <w:pStyle w:val="ListParagraph"/>
        <w:numPr>
          <w:ilvl w:val="0"/>
          <w:numId w:val="6"/>
        </w:numPr>
        <w:rPr>
          <w:rFonts w:cs="Times New Roman"/>
          <w:szCs w:val="24"/>
        </w:rPr>
      </w:pPr>
      <w:r w:rsidRPr="003D076D">
        <w:rPr>
          <w:rFonts w:cs="Times New Roman"/>
          <w:szCs w:val="24"/>
        </w:rPr>
        <w:t>Tuyển nổi cát thường phải tiến hành ở mật độ bùn cao vì nếu pha quá loãng sẽ làm loãng bùn quặng trong máy nghiền do nước của sản phẩm ngăn máy sẽ quay lại máy nghiề</w:t>
      </w:r>
      <w:r w:rsidR="00216FAD" w:rsidRPr="003D076D">
        <w:rPr>
          <w:rFonts w:cs="Times New Roman"/>
          <w:szCs w:val="24"/>
        </w:rPr>
        <w:t>n;</w:t>
      </w:r>
    </w:p>
    <w:p w:rsidR="006228DE" w:rsidRPr="003D076D" w:rsidRDefault="008842FA" w:rsidP="00146415">
      <w:pPr>
        <w:pStyle w:val="ListParagraph"/>
        <w:numPr>
          <w:ilvl w:val="0"/>
          <w:numId w:val="6"/>
        </w:numPr>
        <w:rPr>
          <w:rFonts w:cs="Times New Roman"/>
          <w:szCs w:val="24"/>
        </w:rPr>
      </w:pPr>
      <w:r w:rsidRPr="003D076D">
        <w:rPr>
          <w:rFonts w:cs="Times New Roman"/>
          <w:szCs w:val="24"/>
        </w:rPr>
        <w:lastRenderedPageBreak/>
        <w:t>Thời gian tiếp xúc thuốc tuyển và thời gian tuyển nổi</w:t>
      </w:r>
      <w:r w:rsidR="00146415" w:rsidRPr="003D076D">
        <w:rPr>
          <w:rFonts w:cs="Times New Roman"/>
          <w:szCs w:val="24"/>
        </w:rPr>
        <w:t xml:space="preserve"> </w:t>
      </w:r>
      <w:r w:rsidR="006228DE" w:rsidRPr="003D076D">
        <w:rPr>
          <w:rFonts w:cs="Times New Roman"/>
          <w:szCs w:val="24"/>
        </w:rPr>
        <w:t xml:space="preserve">thường rất ngắn </w:t>
      </w:r>
      <w:r w:rsidR="00216FAD" w:rsidRPr="003D076D">
        <w:rPr>
          <w:rFonts w:cs="Times New Roman"/>
          <w:szCs w:val="24"/>
        </w:rPr>
        <w:t xml:space="preserve">nếu không </w:t>
      </w:r>
      <w:r w:rsidRPr="003D076D">
        <w:rPr>
          <w:rFonts w:cs="Times New Roman"/>
          <w:szCs w:val="24"/>
        </w:rPr>
        <w:t>tổ chức khâu tuyển cát riêng mộ</w:t>
      </w:r>
      <w:r w:rsidR="00216FAD" w:rsidRPr="003D076D">
        <w:rPr>
          <w:rFonts w:cs="Times New Roman"/>
          <w:szCs w:val="24"/>
        </w:rPr>
        <w:t>t cách quy mô</w:t>
      </w:r>
      <w:r w:rsidR="006228DE" w:rsidRPr="003D076D">
        <w:rPr>
          <w:rFonts w:cs="Times New Roman"/>
          <w:szCs w:val="24"/>
        </w:rPr>
        <w:t>, không có giai đoạn tiếp xúc trước khi tuyển và lượng vật liệu đi qua máy tuyển nhanh lớn, có thể tới 1800t/h;</w:t>
      </w:r>
    </w:p>
    <w:p w:rsidR="006228DE" w:rsidRPr="003D076D" w:rsidRDefault="006228DE" w:rsidP="00146415">
      <w:pPr>
        <w:pStyle w:val="ListParagraph"/>
        <w:numPr>
          <w:ilvl w:val="0"/>
          <w:numId w:val="6"/>
        </w:numPr>
        <w:rPr>
          <w:rFonts w:cs="Times New Roman"/>
          <w:szCs w:val="24"/>
        </w:rPr>
      </w:pPr>
      <w:r w:rsidRPr="003D076D">
        <w:rPr>
          <w:rFonts w:cs="Times New Roman"/>
          <w:szCs w:val="24"/>
        </w:rPr>
        <w:t>Chỉ phù hợp với quặng có tỉ lệ thu hoạch tinh quặng thấp (4-6%);</w:t>
      </w:r>
    </w:p>
    <w:p w:rsidR="008842FA" w:rsidRPr="003D076D" w:rsidRDefault="00216FAD" w:rsidP="00146415">
      <w:pPr>
        <w:pStyle w:val="ListParagraph"/>
        <w:numPr>
          <w:ilvl w:val="0"/>
          <w:numId w:val="6"/>
        </w:numPr>
        <w:rPr>
          <w:rFonts w:cs="Times New Roman"/>
          <w:szCs w:val="24"/>
        </w:rPr>
      </w:pPr>
      <w:r w:rsidRPr="003D076D">
        <w:rPr>
          <w:rFonts w:cs="Times New Roman"/>
          <w:szCs w:val="24"/>
        </w:rPr>
        <w:t>Động học của quá trình tuyển nhanh chưa được nghiên cứu nhiều</w:t>
      </w:r>
      <w:r w:rsidR="006228DE" w:rsidRPr="003D076D">
        <w:rPr>
          <w:rFonts w:cs="Times New Roman"/>
          <w:szCs w:val="24"/>
        </w:rPr>
        <w:t>;</w:t>
      </w:r>
    </w:p>
    <w:p w:rsidR="00EC38AE" w:rsidRPr="003D076D" w:rsidRDefault="00216FAD" w:rsidP="00146415">
      <w:pPr>
        <w:pStyle w:val="ListParagraph"/>
        <w:numPr>
          <w:ilvl w:val="0"/>
          <w:numId w:val="6"/>
        </w:numPr>
        <w:rPr>
          <w:rFonts w:cs="Times New Roman"/>
          <w:szCs w:val="24"/>
        </w:rPr>
      </w:pPr>
      <w:r w:rsidRPr="003D076D">
        <w:rPr>
          <w:rFonts w:cs="Times New Roman"/>
          <w:szCs w:val="24"/>
        </w:rPr>
        <w:t>Đ</w:t>
      </w:r>
      <w:r w:rsidR="008842FA" w:rsidRPr="003D076D">
        <w:rPr>
          <w:rFonts w:cs="Times New Roman"/>
          <w:szCs w:val="24"/>
        </w:rPr>
        <w:t>ể khẳng định tính khả thi và tính kinh tế của tuyển nổi nhanh cần phải có rất nhiều kinh nghiệm và phải tổ chức nghiên cứu thực nghiệm</w:t>
      </w:r>
      <w:r w:rsidR="00146415" w:rsidRPr="003D076D">
        <w:rPr>
          <w:rFonts w:cs="Times New Roman"/>
          <w:szCs w:val="24"/>
        </w:rPr>
        <w:t xml:space="preserve"> cả ở quy mô phòng thí nghiệm và quy mô bán công nghiệp</w:t>
      </w:r>
      <w:r w:rsidR="008842FA" w:rsidRPr="003D076D">
        <w:rPr>
          <w:rFonts w:cs="Times New Roman"/>
          <w:szCs w:val="24"/>
        </w:rPr>
        <w:t xml:space="preserve">.  </w:t>
      </w:r>
    </w:p>
    <w:p w:rsidR="00146415" w:rsidRPr="003D076D" w:rsidRDefault="00851410" w:rsidP="00146415">
      <w:pPr>
        <w:pStyle w:val="ListParagraph"/>
        <w:numPr>
          <w:ilvl w:val="0"/>
          <w:numId w:val="6"/>
        </w:numPr>
        <w:rPr>
          <w:rFonts w:cs="Times New Roman"/>
          <w:szCs w:val="24"/>
        </w:rPr>
      </w:pPr>
      <w:r w:rsidRPr="003D076D">
        <w:rPr>
          <w:rFonts w:cs="Times New Roman"/>
          <w:szCs w:val="24"/>
        </w:rPr>
        <w:t>Do lượng cát quay lại máy nghiền thường chiếm tới 200-300% so với cấp liệu mới vào máy nghiền nên thường chỉ một nửa tải trọng tuần hoàn</w:t>
      </w:r>
      <w:r w:rsidR="00EC38AE" w:rsidRPr="003D076D">
        <w:rPr>
          <w:rFonts w:cs="Times New Roman"/>
          <w:szCs w:val="24"/>
        </w:rPr>
        <w:t xml:space="preserve"> được tuyển nhanh</w:t>
      </w:r>
      <w:r w:rsidRPr="003D076D">
        <w:rPr>
          <w:rFonts w:cs="Times New Roman"/>
          <w:szCs w:val="24"/>
        </w:rPr>
        <w:t xml:space="preserve">. </w:t>
      </w:r>
    </w:p>
    <w:p w:rsidR="008B1793" w:rsidRPr="00593D85" w:rsidRDefault="0042608A" w:rsidP="0042608A">
      <w:pPr>
        <w:autoSpaceDE w:val="0"/>
        <w:autoSpaceDN w:val="0"/>
        <w:adjustRightInd w:val="0"/>
        <w:rPr>
          <w:rFonts w:cs="Times New Roman"/>
          <w:szCs w:val="24"/>
        </w:rPr>
      </w:pPr>
      <w:r w:rsidRPr="003D076D">
        <w:rPr>
          <w:rFonts w:cs="Times New Roman"/>
          <w:szCs w:val="24"/>
        </w:rPr>
        <w:t>T</w:t>
      </w:r>
      <w:r w:rsidR="007A2FFA" w:rsidRPr="003D076D">
        <w:rPr>
          <w:rFonts w:cs="Times New Roman"/>
          <w:szCs w:val="24"/>
        </w:rPr>
        <w:t xml:space="preserve">uyển nhanh </w:t>
      </w:r>
      <w:r w:rsidRPr="003D076D">
        <w:rPr>
          <w:rFonts w:cs="Times New Roman"/>
          <w:szCs w:val="24"/>
        </w:rPr>
        <w:t xml:space="preserve">có thể </w:t>
      </w:r>
      <w:r w:rsidR="007A2FFA" w:rsidRPr="003D076D">
        <w:rPr>
          <w:rFonts w:cs="Times New Roman"/>
          <w:szCs w:val="24"/>
        </w:rPr>
        <w:t xml:space="preserve">được </w:t>
      </w:r>
      <w:r w:rsidRPr="003D076D">
        <w:rPr>
          <w:rFonts w:cs="Times New Roman"/>
          <w:szCs w:val="24"/>
        </w:rPr>
        <w:t xml:space="preserve">thực hiện theo </w:t>
      </w:r>
      <w:r w:rsidR="00EC38AE" w:rsidRPr="003D076D">
        <w:rPr>
          <w:rFonts w:cs="Times New Roman"/>
          <w:szCs w:val="24"/>
        </w:rPr>
        <w:t>s</w:t>
      </w:r>
      <w:r w:rsidR="007A2FFA" w:rsidRPr="003D076D">
        <w:rPr>
          <w:rFonts w:cs="Times New Roman"/>
          <w:szCs w:val="24"/>
        </w:rPr>
        <w:t>ơ đồ tuyển nhanh truyền thống</w:t>
      </w:r>
      <w:r w:rsidR="00EC38AE" w:rsidRPr="003D076D">
        <w:rPr>
          <w:rFonts w:cs="Times New Roman"/>
          <w:szCs w:val="24"/>
        </w:rPr>
        <w:t xml:space="preserve">, </w:t>
      </w:r>
      <w:r w:rsidRPr="003D076D">
        <w:rPr>
          <w:rFonts w:cs="Times New Roman"/>
          <w:szCs w:val="24"/>
        </w:rPr>
        <w:t xml:space="preserve">trong đó </w:t>
      </w:r>
      <w:r w:rsidR="007A2FFA" w:rsidRPr="003D076D">
        <w:rPr>
          <w:rFonts w:cs="Times New Roman"/>
          <w:szCs w:val="24"/>
        </w:rPr>
        <w:t xml:space="preserve">máy tuyển nổi nhanh đứng riêng lẻ để tạo ra tinh quặng cuối chất lượng cao. Sơ đồ này ít được sử dụng hơn nhưng </w:t>
      </w:r>
      <w:r w:rsidR="00EC38AE" w:rsidRPr="003D076D">
        <w:rPr>
          <w:rFonts w:cs="Times New Roman"/>
          <w:szCs w:val="24"/>
        </w:rPr>
        <w:t xml:space="preserve">dễ tích hợp vào </w:t>
      </w:r>
      <w:r w:rsidR="007A2FFA" w:rsidRPr="003D076D">
        <w:rPr>
          <w:rFonts w:cs="Times New Roman"/>
          <w:szCs w:val="24"/>
        </w:rPr>
        <w:t>nhà máy đang hoạt động</w:t>
      </w:r>
      <w:r w:rsidR="00EC38AE" w:rsidRPr="003D076D">
        <w:rPr>
          <w:rFonts w:cs="Times New Roman"/>
          <w:szCs w:val="24"/>
        </w:rPr>
        <w:t xml:space="preserve"> để cải thiện hiệu quả công nghệ</w:t>
      </w:r>
      <w:r w:rsidRPr="003D076D">
        <w:rPr>
          <w:rFonts w:cs="Times New Roman"/>
          <w:szCs w:val="24"/>
        </w:rPr>
        <w:t>. T</w:t>
      </w:r>
      <w:r w:rsidR="008B1793" w:rsidRPr="003D076D">
        <w:rPr>
          <w:rFonts w:cs="Times New Roman"/>
          <w:szCs w:val="24"/>
        </w:rPr>
        <w:t>uyển nhanh</w:t>
      </w:r>
      <w:r w:rsidR="00EC38AE" w:rsidRPr="003D076D">
        <w:rPr>
          <w:rFonts w:cs="Times New Roman"/>
          <w:szCs w:val="24"/>
        </w:rPr>
        <w:t xml:space="preserve"> </w:t>
      </w:r>
      <w:r w:rsidR="007A2FFA" w:rsidRPr="003D076D">
        <w:rPr>
          <w:rFonts w:cs="Times New Roman"/>
          <w:szCs w:val="24"/>
        </w:rPr>
        <w:t xml:space="preserve">cũng có thể thiết kế thành </w:t>
      </w:r>
      <w:r w:rsidR="00E401A2" w:rsidRPr="003D076D">
        <w:rPr>
          <w:rFonts w:cs="Times New Roman"/>
          <w:szCs w:val="24"/>
        </w:rPr>
        <w:t>2 bước</w:t>
      </w:r>
      <w:r w:rsidR="007A2FFA" w:rsidRPr="003D076D">
        <w:rPr>
          <w:rFonts w:cs="Times New Roman"/>
          <w:szCs w:val="24"/>
        </w:rPr>
        <w:t xml:space="preserve"> tuyển</w:t>
      </w:r>
      <w:r w:rsidR="00E401A2" w:rsidRPr="003D076D">
        <w:rPr>
          <w:rFonts w:cs="Times New Roman"/>
          <w:szCs w:val="24"/>
        </w:rPr>
        <w:t xml:space="preserve">: </w:t>
      </w:r>
      <w:r w:rsidRPr="003D076D">
        <w:rPr>
          <w:rFonts w:cs="Times New Roman"/>
          <w:szCs w:val="24"/>
        </w:rPr>
        <w:t xml:space="preserve"> </w:t>
      </w:r>
      <w:r w:rsidR="007A2FFA" w:rsidRPr="003D076D">
        <w:rPr>
          <w:rFonts w:cs="Times New Roman"/>
          <w:szCs w:val="24"/>
        </w:rPr>
        <w:t xml:space="preserve">bước </w:t>
      </w:r>
      <w:r w:rsidR="00E401A2" w:rsidRPr="003D076D">
        <w:rPr>
          <w:rFonts w:cs="Times New Roman"/>
          <w:szCs w:val="24"/>
        </w:rPr>
        <w:t xml:space="preserve">tuyển nhanh thô bằng máy tuyển có thời gian tuyển dài hơn và lượng tinh quặng lớn hơn, chất lượng thấp hơn nhưng thu hồi cao hơn; </w:t>
      </w:r>
      <w:r w:rsidR="007A2FFA" w:rsidRPr="003D076D">
        <w:rPr>
          <w:rFonts w:cs="Times New Roman"/>
          <w:szCs w:val="24"/>
        </w:rPr>
        <w:t>bước tuyể</w:t>
      </w:r>
      <w:r w:rsidRPr="003D076D">
        <w:rPr>
          <w:rFonts w:cs="Times New Roman"/>
          <w:szCs w:val="24"/>
        </w:rPr>
        <w:t>n tinh</w:t>
      </w:r>
      <w:r w:rsidR="007A2FFA" w:rsidRPr="003D076D">
        <w:rPr>
          <w:rFonts w:cs="Times New Roman"/>
          <w:szCs w:val="24"/>
        </w:rPr>
        <w:t xml:space="preserve"> xử lý </w:t>
      </w:r>
      <w:r w:rsidR="00E401A2" w:rsidRPr="003D076D">
        <w:rPr>
          <w:rFonts w:cs="Times New Roman"/>
          <w:szCs w:val="24"/>
        </w:rPr>
        <w:t xml:space="preserve">tinh quặng thô cho </w:t>
      </w:r>
      <w:r w:rsidR="007A2FFA" w:rsidRPr="003D076D">
        <w:rPr>
          <w:rFonts w:cs="Times New Roman"/>
          <w:szCs w:val="24"/>
        </w:rPr>
        <w:t xml:space="preserve">phép đạt </w:t>
      </w:r>
      <w:r w:rsidR="00E401A2" w:rsidRPr="003D076D">
        <w:rPr>
          <w:rFonts w:cs="Times New Roman"/>
          <w:szCs w:val="24"/>
        </w:rPr>
        <w:t xml:space="preserve">tinh quặng chất lượng cao. Nếu tinh quặng tuyển nhanh chứa nhiều vàng tự do thì có thể </w:t>
      </w:r>
      <w:r w:rsidR="002128FD" w:rsidRPr="003D076D">
        <w:rPr>
          <w:rFonts w:cs="Times New Roman"/>
          <w:szCs w:val="24"/>
        </w:rPr>
        <w:t>tích hợp khâu tuyển siêu trọng lực vào giữa khâu tuyển thô và tuyển tinh nhanh để thu hồi vàng tự do.</w:t>
      </w:r>
    </w:p>
    <w:p w:rsidR="003E0BE9" w:rsidRPr="00593D85" w:rsidRDefault="000C2E2B" w:rsidP="0051390A">
      <w:pPr>
        <w:rPr>
          <w:rFonts w:cs="Times New Roman"/>
          <w:szCs w:val="24"/>
        </w:rPr>
      </w:pPr>
      <w:r w:rsidRPr="003D076D">
        <w:rPr>
          <w:rFonts w:cs="Times New Roman"/>
          <w:szCs w:val="24"/>
        </w:rPr>
        <w:t xml:space="preserve">Bảng </w:t>
      </w:r>
      <w:r w:rsidR="007A2FFA" w:rsidRPr="003D076D">
        <w:rPr>
          <w:rFonts w:cs="Times New Roman"/>
          <w:szCs w:val="24"/>
        </w:rPr>
        <w:t>1: K</w:t>
      </w:r>
      <w:r w:rsidRPr="003D076D">
        <w:rPr>
          <w:rFonts w:cs="Times New Roman"/>
          <w:szCs w:val="24"/>
        </w:rPr>
        <w:t xml:space="preserve">ết quả </w:t>
      </w:r>
      <w:r w:rsidR="007A2FFA" w:rsidRPr="003D076D">
        <w:rPr>
          <w:rFonts w:cs="Times New Roman"/>
          <w:szCs w:val="24"/>
        </w:rPr>
        <w:t xml:space="preserve">ứng dụng </w:t>
      </w:r>
      <w:r w:rsidRPr="003D076D">
        <w:rPr>
          <w:rFonts w:cs="Times New Roman"/>
          <w:szCs w:val="24"/>
        </w:rPr>
        <w:t xml:space="preserve">tuyển nhanh một số loại quặng </w:t>
      </w:r>
      <w:r w:rsidR="007A2FFA" w:rsidRPr="003D076D">
        <w:rPr>
          <w:rFonts w:cs="Times New Roman"/>
          <w:szCs w:val="24"/>
        </w:rPr>
        <w:t>trên thế giới</w:t>
      </w:r>
      <w:r w:rsidR="005E0F96" w:rsidRPr="00593D85">
        <w:rPr>
          <w:rFonts w:cs="Times New Roman"/>
          <w:szCs w:val="24"/>
        </w:rPr>
        <w:t xml:space="preserve"> [</w:t>
      </w:r>
      <w:r w:rsidR="008E081E" w:rsidRPr="008E081E">
        <w:rPr>
          <w:rFonts w:cs="Times New Roman"/>
          <w:szCs w:val="24"/>
        </w:rPr>
        <w:t>2</w:t>
      </w:r>
      <w:r w:rsidR="005E0F96" w:rsidRPr="00593D85">
        <w:rPr>
          <w:rFonts w:cs="Times New Roman"/>
          <w:szCs w:val="24"/>
        </w:rPr>
        <w:t>]</w:t>
      </w:r>
    </w:p>
    <w:tbl>
      <w:tblPr>
        <w:tblStyle w:val="TableGrid"/>
        <w:tblW w:w="0" w:type="auto"/>
        <w:tblInd w:w="108" w:type="dxa"/>
        <w:tblLook w:val="04A0"/>
      </w:tblPr>
      <w:tblGrid>
        <w:gridCol w:w="1763"/>
        <w:gridCol w:w="1834"/>
        <w:gridCol w:w="5537"/>
      </w:tblGrid>
      <w:tr w:rsidR="002128FD" w:rsidRPr="003D076D" w:rsidTr="002A1157">
        <w:tc>
          <w:tcPr>
            <w:tcW w:w="1701" w:type="dxa"/>
          </w:tcPr>
          <w:p w:rsidR="002128FD" w:rsidRPr="003D076D" w:rsidRDefault="002128FD" w:rsidP="00C74B9E">
            <w:pPr>
              <w:pStyle w:val="ListParagraph"/>
              <w:ind w:left="0"/>
              <w:rPr>
                <w:rFonts w:cs="Times New Roman"/>
                <w:szCs w:val="24"/>
                <w:lang w:val="en-US"/>
              </w:rPr>
            </w:pPr>
            <w:r w:rsidRPr="003D076D">
              <w:rPr>
                <w:rFonts w:cs="Times New Roman"/>
                <w:szCs w:val="24"/>
                <w:lang w:val="en-US"/>
              </w:rPr>
              <w:t>Loại quặng</w:t>
            </w:r>
          </w:p>
        </w:tc>
        <w:tc>
          <w:tcPr>
            <w:tcW w:w="1843" w:type="dxa"/>
          </w:tcPr>
          <w:p w:rsidR="002128FD" w:rsidRPr="003D076D" w:rsidRDefault="002128FD" w:rsidP="00C74B9E">
            <w:pPr>
              <w:pStyle w:val="ListParagraph"/>
              <w:ind w:left="0"/>
              <w:rPr>
                <w:rFonts w:cs="Times New Roman"/>
                <w:szCs w:val="24"/>
                <w:lang w:val="en-US"/>
              </w:rPr>
            </w:pPr>
            <w:r w:rsidRPr="003D076D">
              <w:rPr>
                <w:rFonts w:cs="Times New Roman"/>
                <w:szCs w:val="24"/>
                <w:lang w:val="en-US"/>
              </w:rPr>
              <w:t>Khu vực</w:t>
            </w:r>
          </w:p>
        </w:tc>
        <w:tc>
          <w:tcPr>
            <w:tcW w:w="5590" w:type="dxa"/>
          </w:tcPr>
          <w:p w:rsidR="002128FD" w:rsidRPr="003D076D" w:rsidRDefault="002128FD" w:rsidP="00C74B9E">
            <w:pPr>
              <w:pStyle w:val="ListParagraph"/>
              <w:ind w:left="0"/>
              <w:rPr>
                <w:rFonts w:cs="Times New Roman"/>
                <w:szCs w:val="24"/>
                <w:lang w:val="en-US"/>
              </w:rPr>
            </w:pPr>
            <w:r w:rsidRPr="003D076D">
              <w:rPr>
                <w:rFonts w:cs="Times New Roman"/>
                <w:szCs w:val="24"/>
                <w:lang w:val="en-US"/>
              </w:rPr>
              <w:t>Kết quả</w:t>
            </w:r>
          </w:p>
        </w:tc>
      </w:tr>
      <w:tr w:rsidR="002128FD" w:rsidRPr="003D076D" w:rsidTr="002A1157">
        <w:tc>
          <w:tcPr>
            <w:tcW w:w="1701" w:type="dxa"/>
          </w:tcPr>
          <w:p w:rsidR="002128FD" w:rsidRPr="003D076D" w:rsidRDefault="002128FD" w:rsidP="00C74B9E">
            <w:pPr>
              <w:pStyle w:val="ListParagraph"/>
              <w:ind w:left="0"/>
              <w:rPr>
                <w:rFonts w:cs="Times New Roman"/>
                <w:szCs w:val="24"/>
                <w:lang w:val="en-US"/>
              </w:rPr>
            </w:pPr>
            <w:r w:rsidRPr="003D076D">
              <w:rPr>
                <w:rFonts w:cs="Times New Roman"/>
                <w:szCs w:val="24"/>
                <w:lang w:val="en-US"/>
              </w:rPr>
              <w:t>Niken</w:t>
            </w:r>
          </w:p>
        </w:tc>
        <w:tc>
          <w:tcPr>
            <w:tcW w:w="1843" w:type="dxa"/>
          </w:tcPr>
          <w:p w:rsidR="002128FD" w:rsidRPr="003D076D" w:rsidRDefault="002128FD" w:rsidP="00C74B9E">
            <w:pPr>
              <w:pStyle w:val="ListParagraph"/>
              <w:ind w:left="0"/>
              <w:rPr>
                <w:rFonts w:cs="Times New Roman"/>
                <w:szCs w:val="24"/>
                <w:lang w:val="en-US"/>
              </w:rPr>
            </w:pPr>
            <w:r w:rsidRPr="003D076D">
              <w:rPr>
                <w:rFonts w:cs="Times New Roman"/>
                <w:szCs w:val="24"/>
                <w:lang w:val="en-US"/>
              </w:rPr>
              <w:t>Australia</w:t>
            </w:r>
          </w:p>
        </w:tc>
        <w:tc>
          <w:tcPr>
            <w:tcW w:w="5590" w:type="dxa"/>
          </w:tcPr>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Tinh quặng niken chất lượng cao hơn</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Thu hồi nicken tăng tới 3,3%</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Tối ưu hóa năng suất nghiền</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Tối ưu hóa khâu khử nước</w:t>
            </w:r>
          </w:p>
        </w:tc>
      </w:tr>
      <w:tr w:rsidR="002128FD" w:rsidRPr="003D076D" w:rsidTr="002A1157">
        <w:tc>
          <w:tcPr>
            <w:tcW w:w="1701" w:type="dxa"/>
          </w:tcPr>
          <w:p w:rsidR="002128FD" w:rsidRPr="003D076D" w:rsidRDefault="002128FD" w:rsidP="00C74B9E">
            <w:pPr>
              <w:pStyle w:val="ListParagraph"/>
              <w:ind w:left="0"/>
              <w:rPr>
                <w:rFonts w:cs="Times New Roman"/>
                <w:szCs w:val="24"/>
                <w:lang w:val="en-US"/>
              </w:rPr>
            </w:pPr>
            <w:r w:rsidRPr="003D076D">
              <w:rPr>
                <w:rFonts w:cs="Times New Roman"/>
                <w:szCs w:val="24"/>
                <w:lang w:val="en-US"/>
              </w:rPr>
              <w:t>Đồng/kẽm/vàng</w:t>
            </w:r>
          </w:p>
        </w:tc>
        <w:tc>
          <w:tcPr>
            <w:tcW w:w="1843" w:type="dxa"/>
          </w:tcPr>
          <w:p w:rsidR="002128FD" w:rsidRPr="003D076D" w:rsidRDefault="002128FD" w:rsidP="00C74B9E">
            <w:pPr>
              <w:pStyle w:val="ListParagraph"/>
              <w:ind w:left="0"/>
              <w:rPr>
                <w:rFonts w:cs="Times New Roman"/>
                <w:szCs w:val="24"/>
                <w:lang w:val="en-US"/>
              </w:rPr>
            </w:pPr>
            <w:r w:rsidRPr="003D076D">
              <w:rPr>
                <w:rFonts w:cs="Times New Roman"/>
                <w:szCs w:val="24"/>
                <w:lang w:val="en-US"/>
              </w:rPr>
              <w:t>Canada</w:t>
            </w:r>
          </w:p>
        </w:tc>
        <w:tc>
          <w:tcPr>
            <w:tcW w:w="5590" w:type="dxa"/>
          </w:tcPr>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Giảm 20% thuốc tập hợp trong vòng tuyển Cu</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Giảm 2,6% thu hồi kẽm vào tinh quặng đồng</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Vận hanh khâu tuyển ổn định hơn</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Tăng 5% thu hồi vàng</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Giảm độ ẩm 1-2% của tinh quặng đồng</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Thu hồi vốn sau khoảng 3 tháng</w:t>
            </w:r>
          </w:p>
        </w:tc>
      </w:tr>
      <w:tr w:rsidR="002128FD" w:rsidRPr="003D076D" w:rsidTr="002A1157">
        <w:tc>
          <w:tcPr>
            <w:tcW w:w="1701" w:type="dxa"/>
          </w:tcPr>
          <w:p w:rsidR="002128FD" w:rsidRPr="003D076D" w:rsidRDefault="002128FD" w:rsidP="00C74B9E">
            <w:pPr>
              <w:pStyle w:val="ListParagraph"/>
              <w:ind w:left="0"/>
              <w:rPr>
                <w:rFonts w:cs="Times New Roman"/>
                <w:szCs w:val="24"/>
                <w:lang w:val="en-US"/>
              </w:rPr>
            </w:pPr>
            <w:r w:rsidRPr="003D076D">
              <w:rPr>
                <w:rFonts w:cs="Times New Roman"/>
                <w:szCs w:val="24"/>
                <w:lang w:val="en-US"/>
              </w:rPr>
              <w:t>Đồng /vàng</w:t>
            </w:r>
          </w:p>
        </w:tc>
        <w:tc>
          <w:tcPr>
            <w:tcW w:w="1843" w:type="dxa"/>
          </w:tcPr>
          <w:p w:rsidR="002128FD" w:rsidRPr="003D076D" w:rsidRDefault="002128FD" w:rsidP="00C74B9E">
            <w:pPr>
              <w:pStyle w:val="ListParagraph"/>
              <w:ind w:left="0"/>
              <w:rPr>
                <w:rFonts w:cs="Times New Roman"/>
                <w:szCs w:val="24"/>
                <w:lang w:val="en-US"/>
              </w:rPr>
            </w:pPr>
            <w:r w:rsidRPr="003D076D">
              <w:rPr>
                <w:rFonts w:cs="Times New Roman"/>
                <w:szCs w:val="24"/>
                <w:lang w:val="en-US"/>
              </w:rPr>
              <w:t>Australia</w:t>
            </w:r>
          </w:p>
        </w:tc>
        <w:tc>
          <w:tcPr>
            <w:tcW w:w="5590" w:type="dxa"/>
          </w:tcPr>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 xml:space="preserve">Thu hồi </w:t>
            </w:r>
            <w:r w:rsidR="003A5B54" w:rsidRPr="003D076D">
              <w:rPr>
                <w:rFonts w:cs="Times New Roman"/>
                <w:szCs w:val="24"/>
                <w:lang w:val="en-US"/>
              </w:rPr>
              <w:t xml:space="preserve">vàng </w:t>
            </w:r>
            <w:r w:rsidRPr="003D076D">
              <w:rPr>
                <w:rFonts w:cs="Times New Roman"/>
                <w:szCs w:val="24"/>
                <w:lang w:val="en-US"/>
              </w:rPr>
              <w:t>tăng tớ</w:t>
            </w:r>
            <w:r w:rsidR="003A5B54" w:rsidRPr="003D076D">
              <w:rPr>
                <w:rFonts w:cs="Times New Roman"/>
                <w:szCs w:val="24"/>
                <w:lang w:val="en-US"/>
              </w:rPr>
              <w:t>i 2</w:t>
            </w:r>
            <w:r w:rsidRPr="003D076D">
              <w:rPr>
                <w:rFonts w:cs="Times New Roman"/>
                <w:szCs w:val="24"/>
                <w:lang w:val="en-US"/>
              </w:rPr>
              <w:t>,</w:t>
            </w:r>
            <w:r w:rsidR="003A5B54" w:rsidRPr="003D076D">
              <w:rPr>
                <w:rFonts w:cs="Times New Roman"/>
                <w:szCs w:val="24"/>
                <w:lang w:val="en-US"/>
              </w:rPr>
              <w:t>5</w:t>
            </w:r>
            <w:r w:rsidRPr="003D076D">
              <w:rPr>
                <w:rFonts w:cs="Times New Roman"/>
                <w:szCs w:val="24"/>
                <w:lang w:val="en-US"/>
              </w:rPr>
              <w:t>%</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Tối ưu hóa năng suất nghiền</w:t>
            </w:r>
          </w:p>
          <w:p w:rsidR="002128FD" w:rsidRPr="003D076D" w:rsidRDefault="002128FD" w:rsidP="00C74B9E">
            <w:pPr>
              <w:pStyle w:val="ListParagraph"/>
              <w:numPr>
                <w:ilvl w:val="0"/>
                <w:numId w:val="12"/>
              </w:numPr>
              <w:ind w:left="176" w:hanging="142"/>
              <w:rPr>
                <w:rFonts w:cs="Times New Roman"/>
                <w:szCs w:val="24"/>
                <w:lang w:val="en-US"/>
              </w:rPr>
            </w:pPr>
            <w:r w:rsidRPr="003D076D">
              <w:rPr>
                <w:rFonts w:cs="Times New Roman"/>
                <w:szCs w:val="24"/>
                <w:lang w:val="en-US"/>
              </w:rPr>
              <w:t>T</w:t>
            </w:r>
            <w:r w:rsidR="003A5B54" w:rsidRPr="003D076D">
              <w:rPr>
                <w:rFonts w:cs="Times New Roman"/>
                <w:szCs w:val="24"/>
                <w:lang w:val="en-US"/>
              </w:rPr>
              <w:t>ăng năng suất máy lọc 20%</w:t>
            </w:r>
          </w:p>
          <w:p w:rsidR="003A5B54" w:rsidRPr="003D076D" w:rsidRDefault="003A5B54" w:rsidP="00C74B9E">
            <w:pPr>
              <w:pStyle w:val="ListParagraph"/>
              <w:numPr>
                <w:ilvl w:val="0"/>
                <w:numId w:val="12"/>
              </w:numPr>
              <w:ind w:left="176" w:hanging="142"/>
              <w:rPr>
                <w:rFonts w:cs="Times New Roman"/>
                <w:szCs w:val="24"/>
                <w:lang w:val="en-US"/>
              </w:rPr>
            </w:pPr>
            <w:r w:rsidRPr="003D076D">
              <w:rPr>
                <w:rFonts w:cs="Times New Roman"/>
                <w:szCs w:val="24"/>
                <w:lang w:val="en-US"/>
              </w:rPr>
              <w:t>Độ ẩm tinh quặng giảm 2%</w:t>
            </w:r>
          </w:p>
        </w:tc>
      </w:tr>
      <w:tr w:rsidR="003A5B54" w:rsidRPr="003D076D" w:rsidTr="002A1157">
        <w:tc>
          <w:tcPr>
            <w:tcW w:w="1701" w:type="dxa"/>
          </w:tcPr>
          <w:p w:rsidR="003A5B54" w:rsidRPr="003D076D" w:rsidRDefault="003A5B54" w:rsidP="00C74B9E">
            <w:pPr>
              <w:pStyle w:val="ListParagraph"/>
              <w:ind w:left="0"/>
              <w:rPr>
                <w:rFonts w:cs="Times New Roman"/>
                <w:szCs w:val="24"/>
                <w:lang w:val="en-US"/>
              </w:rPr>
            </w:pPr>
            <w:r w:rsidRPr="003D076D">
              <w:rPr>
                <w:rFonts w:cs="Times New Roman"/>
                <w:szCs w:val="24"/>
                <w:lang w:val="en-US"/>
              </w:rPr>
              <w:t>Vàng</w:t>
            </w:r>
          </w:p>
        </w:tc>
        <w:tc>
          <w:tcPr>
            <w:tcW w:w="1843" w:type="dxa"/>
          </w:tcPr>
          <w:p w:rsidR="003A5B54" w:rsidRPr="003D076D" w:rsidRDefault="003A5B54" w:rsidP="00C74B9E">
            <w:pPr>
              <w:pStyle w:val="ListParagraph"/>
              <w:ind w:left="0"/>
              <w:rPr>
                <w:rFonts w:cs="Times New Roman"/>
                <w:szCs w:val="24"/>
                <w:lang w:val="en-US"/>
              </w:rPr>
            </w:pPr>
            <w:r w:rsidRPr="003D076D">
              <w:rPr>
                <w:rFonts w:cs="Times New Roman"/>
                <w:szCs w:val="24"/>
                <w:lang w:val="en-US"/>
              </w:rPr>
              <w:t>New Zealand</w:t>
            </w:r>
          </w:p>
        </w:tc>
        <w:tc>
          <w:tcPr>
            <w:tcW w:w="5590" w:type="dxa"/>
          </w:tcPr>
          <w:p w:rsidR="003A5B54" w:rsidRPr="003D076D" w:rsidRDefault="003A5B54" w:rsidP="00C74B9E">
            <w:pPr>
              <w:pStyle w:val="ListParagraph"/>
              <w:numPr>
                <w:ilvl w:val="0"/>
                <w:numId w:val="12"/>
              </w:numPr>
              <w:ind w:left="176" w:hanging="142"/>
              <w:rPr>
                <w:rFonts w:cs="Times New Roman"/>
                <w:szCs w:val="24"/>
                <w:lang w:val="en-US"/>
              </w:rPr>
            </w:pPr>
            <w:r w:rsidRPr="003D076D">
              <w:rPr>
                <w:rFonts w:cs="Times New Roman"/>
                <w:szCs w:val="24"/>
                <w:lang w:val="en-US"/>
              </w:rPr>
              <w:t>Thu hồi vàng tăng tới 2,5%</w:t>
            </w:r>
          </w:p>
          <w:p w:rsidR="003A5B54" w:rsidRPr="003D076D" w:rsidRDefault="003A5B54" w:rsidP="00C74B9E">
            <w:pPr>
              <w:pStyle w:val="ListParagraph"/>
              <w:numPr>
                <w:ilvl w:val="0"/>
                <w:numId w:val="12"/>
              </w:numPr>
              <w:ind w:left="176" w:hanging="142"/>
              <w:rPr>
                <w:rFonts w:cs="Times New Roman"/>
                <w:szCs w:val="24"/>
                <w:lang w:val="en-US"/>
              </w:rPr>
            </w:pPr>
            <w:r w:rsidRPr="003D076D">
              <w:rPr>
                <w:rFonts w:cs="Times New Roman"/>
                <w:szCs w:val="24"/>
                <w:lang w:val="en-US"/>
              </w:rPr>
              <w:t>Thu hồi tới 80% trong máy tuyển nổi nhanh</w:t>
            </w:r>
          </w:p>
        </w:tc>
      </w:tr>
    </w:tbl>
    <w:p w:rsidR="00EE49F3" w:rsidRPr="003D076D" w:rsidRDefault="00EE49F3" w:rsidP="005E0F96">
      <w:pPr>
        <w:pStyle w:val="ListParagraph"/>
        <w:numPr>
          <w:ilvl w:val="0"/>
          <w:numId w:val="5"/>
        </w:numPr>
        <w:tabs>
          <w:tab w:val="left" w:pos="284"/>
          <w:tab w:val="left" w:pos="426"/>
        </w:tabs>
        <w:spacing w:before="120"/>
        <w:ind w:left="0" w:firstLine="0"/>
        <w:rPr>
          <w:rFonts w:cs="Times New Roman"/>
          <w:b/>
          <w:szCs w:val="24"/>
          <w:lang w:val="en-US"/>
        </w:rPr>
      </w:pPr>
      <w:r w:rsidRPr="003D076D">
        <w:rPr>
          <w:rFonts w:cs="Times New Roman"/>
          <w:b/>
          <w:szCs w:val="24"/>
          <w:lang w:val="en-US"/>
        </w:rPr>
        <w:t>Kết luận</w:t>
      </w:r>
    </w:p>
    <w:p w:rsidR="002A1157" w:rsidRPr="00593D85" w:rsidRDefault="00EB3A3D" w:rsidP="002A1157">
      <w:pPr>
        <w:autoSpaceDE w:val="0"/>
        <w:autoSpaceDN w:val="0"/>
        <w:adjustRightInd w:val="0"/>
        <w:rPr>
          <w:rFonts w:cs="Times New Roman"/>
          <w:szCs w:val="24"/>
        </w:rPr>
      </w:pPr>
      <w:r w:rsidRPr="003D076D">
        <w:rPr>
          <w:rFonts w:cs="Times New Roman"/>
          <w:szCs w:val="24"/>
        </w:rPr>
        <w:t>Nghiền là quá trình tiêu thụ nhiều điện năng lớn nhất trong xưởng tuyển nên được coi là chìa khóa để tuyển hiệu quả. Sơ đồ nghiền và thiết bị sử dụng cần được quan tâm nhiều hơn</w:t>
      </w:r>
      <w:r w:rsidR="002A1157" w:rsidRPr="003D076D">
        <w:rPr>
          <w:rFonts w:cs="Times New Roman"/>
          <w:szCs w:val="24"/>
        </w:rPr>
        <w:t xml:space="preserve">. </w:t>
      </w:r>
    </w:p>
    <w:p w:rsidR="00EB3A3D" w:rsidRPr="003D076D" w:rsidRDefault="00EB3A3D" w:rsidP="002A1157">
      <w:pPr>
        <w:autoSpaceDE w:val="0"/>
        <w:autoSpaceDN w:val="0"/>
        <w:adjustRightInd w:val="0"/>
        <w:rPr>
          <w:rFonts w:cs="Times New Roman"/>
          <w:szCs w:val="24"/>
        </w:rPr>
      </w:pPr>
      <w:r w:rsidRPr="003D076D">
        <w:rPr>
          <w:rFonts w:cs="Times New Roman"/>
          <w:szCs w:val="24"/>
        </w:rPr>
        <w:t>Sử dụng thiết bị phân cấp, đặc biệt là xiclôn, trong sơ đồ nghiền vòng kín được coi là phương pháp truyền thố</w:t>
      </w:r>
      <w:r w:rsidR="002A1157" w:rsidRPr="003D076D">
        <w:rPr>
          <w:rFonts w:cs="Times New Roman"/>
          <w:szCs w:val="24"/>
        </w:rPr>
        <w:t>ng</w:t>
      </w:r>
      <w:r w:rsidR="002A1157" w:rsidRPr="00593D85">
        <w:rPr>
          <w:rFonts w:cs="Times New Roman"/>
          <w:szCs w:val="24"/>
        </w:rPr>
        <w:t>, tuy nhiên n</w:t>
      </w:r>
      <w:r w:rsidRPr="003D076D">
        <w:rPr>
          <w:rFonts w:cs="Times New Roman"/>
          <w:szCs w:val="24"/>
        </w:rPr>
        <w:t>hược điểm cơ bản của máy phân cấp bao gồm không chỉ phân cấp theo cỡ hạt mà còn theo tỉ trọng dẫn tới hiện tượng quá nghiền, đặc biệt là các khoáng vật nặng. Tải trọng tuần hoàn cao, 200-300%, làm tăng đáng kể thể tích máy nghiền, tăng chi phí sử dụng điện trong khâu nghiền</w:t>
      </w:r>
      <w:r w:rsidR="002A1157" w:rsidRPr="003D076D">
        <w:rPr>
          <w:rFonts w:cs="Times New Roman"/>
          <w:szCs w:val="24"/>
        </w:rPr>
        <w:t>.</w:t>
      </w:r>
    </w:p>
    <w:p w:rsidR="00EB3A3D" w:rsidRPr="00593D85" w:rsidRDefault="00EB3A3D" w:rsidP="002A1157">
      <w:pPr>
        <w:autoSpaceDE w:val="0"/>
        <w:autoSpaceDN w:val="0"/>
        <w:adjustRightInd w:val="0"/>
        <w:rPr>
          <w:rFonts w:cs="Times New Roman"/>
          <w:szCs w:val="24"/>
        </w:rPr>
      </w:pPr>
      <w:r w:rsidRPr="003D076D">
        <w:rPr>
          <w:rFonts w:cs="Times New Roman"/>
          <w:szCs w:val="24"/>
        </w:rPr>
        <w:t xml:space="preserve">Thực tế sử dụng của sàng chấn động cao tần trong sơ đồ nghiền vòng kín cho thấy có thể có được rất nhiều các ưu thế so với máy phân cấp. Các ưu điểm này bao gồm tăng hiệu suất </w:t>
      </w:r>
      <w:r w:rsidRPr="003D076D">
        <w:rPr>
          <w:rFonts w:cs="Times New Roman"/>
          <w:szCs w:val="24"/>
        </w:rPr>
        <w:lastRenderedPageBreak/>
        <w:t>phân cấp, giảm quá nghiền, giảm tải trọng tuần hoàn, giảm tiêu thụ điện, tăng năng suất khâu nghiền cũng như xưởng tuyển, các khâu sau dễ dàng hơn và hiệu quả chung là giảm chi phí sản xuất trên tấn quặng đem tuyển.</w:t>
      </w:r>
    </w:p>
    <w:p w:rsidR="002A1157" w:rsidRPr="00593D85" w:rsidRDefault="002A1157" w:rsidP="002A1157">
      <w:pPr>
        <w:autoSpaceDE w:val="0"/>
        <w:autoSpaceDN w:val="0"/>
        <w:adjustRightInd w:val="0"/>
        <w:rPr>
          <w:rFonts w:cs="Times New Roman"/>
          <w:szCs w:val="24"/>
        </w:rPr>
      </w:pPr>
      <w:r w:rsidRPr="00593D85">
        <w:rPr>
          <w:rFonts w:cs="Times New Roman"/>
          <w:szCs w:val="24"/>
        </w:rPr>
        <w:t xml:space="preserve">Một trong các giải pháp tiên tiến nhằm giảm quá nghiền các khoáng vật có ích là tuyển nổi nhanh cát của máy phân. Tuyển nhanh nhằm thu hồi nhanh các hạt khoáng vật có ích đã được giải phóng có trong cát tuần hoàn của máy và có thể thu hồi các hạt quặng có cỡ hạt tới 0,27 mm. Các hạt khoáng vật có ích trong cát của máy phân cấp thường dễ tuyển hơn do bề mặt ít bị ôxy hóa. Tuyển nhanh có thể tăng thu hoạch 1-2% và tăng thu hồi chung từ 1-3%. Sản phẩm tinh của tuyển nhanh trong nhiều trường hợp có chất lượng cao nên không cần tuyển tinh. </w:t>
      </w:r>
    </w:p>
    <w:p w:rsidR="002A1157" w:rsidRPr="00593D85" w:rsidRDefault="002A1157" w:rsidP="002A1157">
      <w:pPr>
        <w:autoSpaceDE w:val="0"/>
        <w:autoSpaceDN w:val="0"/>
        <w:adjustRightInd w:val="0"/>
        <w:rPr>
          <w:rFonts w:cs="Times New Roman"/>
          <w:szCs w:val="24"/>
        </w:rPr>
      </w:pPr>
      <w:r w:rsidRPr="00593D85">
        <w:rPr>
          <w:rFonts w:cs="Times New Roman"/>
          <w:szCs w:val="24"/>
        </w:rPr>
        <w:t>Số lượng các nghiên cứu và tài liệu về tuyển nhanh</w:t>
      </w:r>
      <w:r w:rsidR="00BD6CD8" w:rsidRPr="00BD6CD8">
        <w:rPr>
          <w:rFonts w:cs="Times New Roman"/>
          <w:szCs w:val="24"/>
        </w:rPr>
        <w:t xml:space="preserve"> cát</w:t>
      </w:r>
      <w:r w:rsidRPr="00593D85">
        <w:rPr>
          <w:rFonts w:cs="Times New Roman"/>
          <w:szCs w:val="24"/>
        </w:rPr>
        <w:t xml:space="preserve"> máy phân cấp còn khá hạn chế nên cần phải có các nghiên cứu tỉ mỉ hơn về khả năng áp dụng, loại quặng áp dụng, thành phần khoáng vật học, c</w:t>
      </w:r>
      <w:r w:rsidRPr="003D076D">
        <w:rPr>
          <w:rFonts w:cs="Times New Roman"/>
          <w:szCs w:val="24"/>
        </w:rPr>
        <w:t>hế độ thuốc tuyển</w:t>
      </w:r>
      <w:r w:rsidRPr="00593D85">
        <w:rPr>
          <w:rFonts w:cs="Times New Roman"/>
          <w:szCs w:val="24"/>
        </w:rPr>
        <w:t>, đánh giá ả</w:t>
      </w:r>
      <w:r w:rsidRPr="003D076D">
        <w:rPr>
          <w:rFonts w:cs="Times New Roman"/>
          <w:szCs w:val="24"/>
        </w:rPr>
        <w:t>nh hưởng của thuốc tuyển đối với các khâu tuyển sau</w:t>
      </w:r>
      <w:r w:rsidRPr="00593D85">
        <w:rPr>
          <w:rFonts w:cs="Times New Roman"/>
          <w:szCs w:val="24"/>
        </w:rPr>
        <w:t xml:space="preserve"> và khả năng dự đoán kết quả tuyển.</w:t>
      </w:r>
      <w:r w:rsidRPr="003D076D">
        <w:rPr>
          <w:rFonts w:cs="Times New Roman"/>
          <w:szCs w:val="24"/>
        </w:rPr>
        <w:t xml:space="preserve"> </w:t>
      </w:r>
      <w:r w:rsidRPr="00593D85">
        <w:rPr>
          <w:rFonts w:cs="Times New Roman"/>
          <w:szCs w:val="24"/>
        </w:rPr>
        <w:t xml:space="preserve"> </w:t>
      </w:r>
    </w:p>
    <w:p w:rsidR="002A1157" w:rsidRPr="003D076D" w:rsidRDefault="002A1157" w:rsidP="002A1157">
      <w:pPr>
        <w:autoSpaceDE w:val="0"/>
        <w:autoSpaceDN w:val="0"/>
        <w:adjustRightInd w:val="0"/>
        <w:rPr>
          <w:rFonts w:cs="Times New Roman"/>
          <w:szCs w:val="24"/>
        </w:rPr>
      </w:pPr>
      <w:r w:rsidRPr="003D076D">
        <w:rPr>
          <w:rFonts w:cs="Times New Roman"/>
          <w:szCs w:val="24"/>
        </w:rPr>
        <w:t xml:space="preserve">Các đối tượng quặng chứa các khoáng vật nặng như quặng đồng Sin Quyền, quặng chì-kẽm Chợ Điền, quặng dễ mùn hóa như quặng apatit Lào Cai </w:t>
      </w:r>
      <w:r w:rsidRPr="00593D85">
        <w:rPr>
          <w:rFonts w:cs="Times New Roman"/>
          <w:szCs w:val="24"/>
        </w:rPr>
        <w:t>vv. đều có thể là đối tượng nghiên cứu áp dụng các giải pháp kiểm soát quá nghiền</w:t>
      </w:r>
      <w:r w:rsidR="003F2399" w:rsidRPr="00593D85">
        <w:rPr>
          <w:rFonts w:cs="Times New Roman"/>
          <w:szCs w:val="24"/>
        </w:rPr>
        <w:t xml:space="preserve"> tiên tiến</w:t>
      </w:r>
      <w:r w:rsidRPr="00593D85">
        <w:rPr>
          <w:rFonts w:cs="Times New Roman"/>
          <w:szCs w:val="24"/>
        </w:rPr>
        <w:t>.</w:t>
      </w:r>
    </w:p>
    <w:p w:rsidR="00EB3A3D" w:rsidRPr="003D076D" w:rsidRDefault="00EB3A3D" w:rsidP="0051390A">
      <w:pPr>
        <w:autoSpaceDE w:val="0"/>
        <w:autoSpaceDN w:val="0"/>
        <w:adjustRightInd w:val="0"/>
        <w:rPr>
          <w:rFonts w:cs="Times New Roman"/>
          <w:b/>
          <w:bCs/>
          <w:szCs w:val="24"/>
        </w:rPr>
      </w:pPr>
      <w:r w:rsidRPr="003D076D">
        <w:rPr>
          <w:rFonts w:cs="Times New Roman"/>
          <w:b/>
          <w:bCs/>
          <w:szCs w:val="24"/>
        </w:rPr>
        <w:t>Tài liệu tham khảo</w:t>
      </w:r>
    </w:p>
    <w:p w:rsidR="005E0F96" w:rsidRPr="003D076D" w:rsidRDefault="005E0F96" w:rsidP="0051390A">
      <w:pPr>
        <w:numPr>
          <w:ilvl w:val="0"/>
          <w:numId w:val="9"/>
        </w:numPr>
        <w:autoSpaceDE w:val="0"/>
        <w:autoSpaceDN w:val="0"/>
        <w:adjustRightInd w:val="0"/>
        <w:rPr>
          <w:rFonts w:cs="Times New Roman"/>
          <w:szCs w:val="24"/>
        </w:rPr>
      </w:pPr>
      <w:r w:rsidRPr="003D076D">
        <w:rPr>
          <w:rFonts w:cs="Times New Roman"/>
          <w:szCs w:val="24"/>
        </w:rPr>
        <w:t>Benjamin H. Clark</w:t>
      </w:r>
      <w:r w:rsidRPr="003D076D">
        <w:rPr>
          <w:rFonts w:cs="Times New Roman"/>
          <w:iCs/>
          <w:szCs w:val="24"/>
        </w:rPr>
        <w:t>, 2007</w:t>
      </w:r>
      <w:r w:rsidRPr="003D076D">
        <w:rPr>
          <w:rFonts w:cs="Times New Roman"/>
          <w:szCs w:val="24"/>
        </w:rPr>
        <w:t xml:space="preserve">, </w:t>
      </w:r>
      <w:r w:rsidRPr="003D076D">
        <w:rPr>
          <w:rFonts w:cs="Times New Roman"/>
          <w:bCs/>
          <w:i/>
          <w:szCs w:val="24"/>
        </w:rPr>
        <w:t>The Derrick Stack Sizer™: Revolutionary Advancements in Wet Screening Technology</w:t>
      </w:r>
      <w:r w:rsidRPr="003D076D">
        <w:rPr>
          <w:rFonts w:cs="Times New Roman"/>
          <w:szCs w:val="24"/>
        </w:rPr>
        <w:t xml:space="preserve">, </w:t>
      </w:r>
      <w:r w:rsidRPr="003D076D">
        <w:rPr>
          <w:rFonts w:cs="Times New Roman"/>
          <w:iCs/>
          <w:szCs w:val="24"/>
        </w:rPr>
        <w:t xml:space="preserve">Proceedings of the 39th Annual Canadian Mineral Processors Conference, </w:t>
      </w:r>
      <w:r w:rsidRPr="003D076D">
        <w:rPr>
          <w:rFonts w:cs="Times New Roman"/>
          <w:szCs w:val="24"/>
        </w:rPr>
        <w:t>p413-418.</w:t>
      </w:r>
    </w:p>
    <w:p w:rsidR="005E0F96" w:rsidRPr="003D076D" w:rsidRDefault="005E0F96" w:rsidP="003D076D">
      <w:pPr>
        <w:numPr>
          <w:ilvl w:val="0"/>
          <w:numId w:val="9"/>
        </w:numPr>
        <w:shd w:val="clear" w:color="auto" w:fill="FFFFFF"/>
        <w:autoSpaceDE w:val="0"/>
        <w:autoSpaceDN w:val="0"/>
        <w:adjustRightInd w:val="0"/>
        <w:spacing w:after="0"/>
        <w:jc w:val="left"/>
        <w:textAlignment w:val="baseline"/>
        <w:rPr>
          <w:rFonts w:cs="Times New Roman"/>
          <w:szCs w:val="24"/>
        </w:rPr>
      </w:pPr>
      <w:r w:rsidRPr="003D076D">
        <w:rPr>
          <w:rFonts w:cs="Times New Roman"/>
          <w:szCs w:val="24"/>
        </w:rPr>
        <w:t>Coleman</w:t>
      </w:r>
      <w:r w:rsidRPr="003D076D">
        <w:rPr>
          <w:rFonts w:cs="Times New Roman"/>
          <w:szCs w:val="24"/>
          <w:lang w:val="en-US"/>
        </w:rPr>
        <w:t xml:space="preserve"> R., 2015, </w:t>
      </w:r>
      <w:r w:rsidRPr="003D076D">
        <w:rPr>
          <w:rFonts w:cs="Times New Roman"/>
          <w:szCs w:val="24"/>
        </w:rPr>
        <w:t>Maximise your recoveries in a flash</w:t>
      </w:r>
      <w:r w:rsidRPr="003D076D">
        <w:rPr>
          <w:rFonts w:cs="Times New Roman"/>
          <w:szCs w:val="24"/>
          <w:lang w:val="en-US"/>
        </w:rPr>
        <w:t xml:space="preserve"> flotation, </w:t>
      </w:r>
      <w:hyperlink r:id="rId6" w:history="1">
        <w:r w:rsidRPr="003D076D">
          <w:rPr>
            <w:rStyle w:val="Hyperlink"/>
            <w:rFonts w:cs="Times New Roman"/>
            <w:color w:val="auto"/>
            <w:szCs w:val="24"/>
          </w:rPr>
          <w:t>http://www.outotec.com</w:t>
        </w:r>
      </w:hyperlink>
      <w:r w:rsidRPr="003D076D">
        <w:rPr>
          <w:rFonts w:cs="Times New Roman"/>
          <w:szCs w:val="24"/>
        </w:rPr>
        <w:t xml:space="preserve">; </w:t>
      </w:r>
      <w:r w:rsidRPr="003D076D">
        <w:rPr>
          <w:rFonts w:cs="Times New Roman"/>
          <w:szCs w:val="24"/>
          <w:lang w:val="en-US"/>
        </w:rPr>
        <w:t xml:space="preserve">retreived on </w:t>
      </w:r>
      <w:r w:rsidRPr="003D076D">
        <w:rPr>
          <w:rFonts w:cs="Times New Roman"/>
          <w:szCs w:val="24"/>
        </w:rPr>
        <w:t>17/3/2015</w:t>
      </w:r>
    </w:p>
    <w:p w:rsidR="005E0F96" w:rsidRPr="003D076D" w:rsidRDefault="005D285B" w:rsidP="0051390A">
      <w:pPr>
        <w:numPr>
          <w:ilvl w:val="0"/>
          <w:numId w:val="9"/>
        </w:numPr>
        <w:shd w:val="clear" w:color="auto" w:fill="FFFFFF"/>
        <w:autoSpaceDE w:val="0"/>
        <w:autoSpaceDN w:val="0"/>
        <w:adjustRightInd w:val="0"/>
        <w:textAlignment w:val="baseline"/>
        <w:rPr>
          <w:rFonts w:cs="Times New Roman"/>
          <w:szCs w:val="24"/>
        </w:rPr>
      </w:pPr>
      <w:hyperlink r:id="rId7" w:history="1">
        <w:r w:rsidR="005E0F96" w:rsidRPr="003D076D">
          <w:rPr>
            <w:rStyle w:val="Hyperlink"/>
            <w:rFonts w:cs="Times New Roman"/>
            <w:color w:val="auto"/>
            <w:szCs w:val="24"/>
            <w:u w:val="none"/>
            <w:bdr w:val="none" w:sz="0" w:space="0" w:color="auto" w:frame="1"/>
          </w:rPr>
          <w:t>Mackinnon</w:t>
        </w:r>
      </w:hyperlink>
      <w:r w:rsidR="005E0F96" w:rsidRPr="003D076D">
        <w:rPr>
          <w:rFonts w:cs="Times New Roman"/>
          <w:szCs w:val="24"/>
          <w:lang w:val="en-US"/>
        </w:rPr>
        <w:t xml:space="preserve"> S. và nnk, 2003, </w:t>
      </w:r>
      <w:r w:rsidR="005E0F96" w:rsidRPr="003D076D">
        <w:rPr>
          <w:rFonts w:cs="Times New Roman"/>
          <w:i/>
          <w:szCs w:val="24"/>
        </w:rPr>
        <w:t>The interaction of flash flotation with closed circuit grinding</w:t>
      </w:r>
      <w:r w:rsidR="005E0F96" w:rsidRPr="003D076D">
        <w:rPr>
          <w:rFonts w:cs="Times New Roman"/>
          <w:szCs w:val="24"/>
          <w:lang w:val="en-US"/>
        </w:rPr>
        <w:t>. Mineral Engineering, vol.16, issue 11, 11/2003, p1149-1160.</w:t>
      </w:r>
    </w:p>
    <w:p w:rsidR="005E0F96" w:rsidRPr="003D076D" w:rsidRDefault="005D285B" w:rsidP="0051390A">
      <w:pPr>
        <w:numPr>
          <w:ilvl w:val="0"/>
          <w:numId w:val="9"/>
        </w:numPr>
        <w:autoSpaceDE w:val="0"/>
        <w:autoSpaceDN w:val="0"/>
        <w:adjustRightInd w:val="0"/>
        <w:rPr>
          <w:rFonts w:cs="Times New Roman"/>
          <w:szCs w:val="24"/>
        </w:rPr>
      </w:pPr>
      <w:hyperlink r:id="rId8" w:history="1">
        <w:r w:rsidR="005E0F96" w:rsidRPr="003D076D">
          <w:rPr>
            <w:rStyle w:val="Hyperlink"/>
            <w:rFonts w:cs="Times New Roman"/>
            <w:color w:val="auto"/>
            <w:szCs w:val="24"/>
            <w:u w:val="none"/>
            <w:bdr w:val="none" w:sz="0" w:space="0" w:color="auto" w:frame="1"/>
          </w:rPr>
          <w:t>Mackinnon</w:t>
        </w:r>
      </w:hyperlink>
      <w:r w:rsidR="005E0F96" w:rsidRPr="003D076D">
        <w:rPr>
          <w:rFonts w:cs="Times New Roman"/>
          <w:szCs w:val="24"/>
          <w:lang w:val="en-US"/>
        </w:rPr>
        <w:t xml:space="preserve"> S. và nnk, 2003,</w:t>
      </w:r>
      <w:r w:rsidR="005E0F96" w:rsidRPr="003D076D">
        <w:rPr>
          <w:rStyle w:val="apple-converted-space"/>
          <w:rFonts w:cs="Times New Roman"/>
          <w:i/>
          <w:szCs w:val="24"/>
        </w:rPr>
        <w:t> </w:t>
      </w:r>
      <w:r w:rsidR="005E0F96" w:rsidRPr="003D076D">
        <w:rPr>
          <w:rFonts w:cs="Times New Roman"/>
          <w:i/>
          <w:szCs w:val="24"/>
        </w:rPr>
        <w:t>Development of a laboratory method to predict plant flash flotation performance</w:t>
      </w:r>
      <w:r w:rsidR="005E0F96" w:rsidRPr="003D076D">
        <w:rPr>
          <w:rFonts w:cs="Times New Roman"/>
          <w:i/>
          <w:szCs w:val="24"/>
          <w:lang w:val="en-US"/>
        </w:rPr>
        <w:t xml:space="preserve">. </w:t>
      </w:r>
      <w:r w:rsidR="005E0F96" w:rsidRPr="003D076D">
        <w:rPr>
          <w:rFonts w:cs="Times New Roman"/>
          <w:szCs w:val="24"/>
          <w:lang w:val="en-US"/>
        </w:rPr>
        <w:t>Froth flotation, Mineral Engineering, vol.16, issue 11, 11/2003, p1149-1160.</w:t>
      </w:r>
    </w:p>
    <w:p w:rsidR="005E0F96" w:rsidRPr="003D076D" w:rsidRDefault="005E0F96" w:rsidP="003D076D">
      <w:pPr>
        <w:numPr>
          <w:ilvl w:val="0"/>
          <w:numId w:val="9"/>
        </w:numPr>
        <w:shd w:val="clear" w:color="auto" w:fill="FFFFFF"/>
        <w:autoSpaceDE w:val="0"/>
        <w:autoSpaceDN w:val="0"/>
        <w:adjustRightInd w:val="0"/>
        <w:spacing w:after="0"/>
        <w:jc w:val="left"/>
        <w:textAlignment w:val="baseline"/>
        <w:rPr>
          <w:rFonts w:cs="Times New Roman"/>
          <w:szCs w:val="24"/>
        </w:rPr>
      </w:pPr>
      <w:r w:rsidRPr="003D076D">
        <w:rPr>
          <w:rFonts w:cs="Times New Roman"/>
          <w:szCs w:val="24"/>
        </w:rPr>
        <w:t xml:space="preserve">Newcombe, B., Bradshaw, D., Wightman, E., 2012. </w:t>
      </w:r>
      <w:r w:rsidRPr="003D076D">
        <w:rPr>
          <w:rFonts w:cs="Times New Roman"/>
          <w:i/>
          <w:szCs w:val="24"/>
        </w:rPr>
        <w:t>Flash flotation. . . and the plight of</w:t>
      </w:r>
      <w:r w:rsidRPr="003D076D">
        <w:rPr>
          <w:rFonts w:cs="Times New Roman"/>
          <w:i/>
          <w:szCs w:val="24"/>
          <w:lang w:val="en-US"/>
        </w:rPr>
        <w:t xml:space="preserve"> </w:t>
      </w:r>
      <w:r w:rsidRPr="003D076D">
        <w:rPr>
          <w:rFonts w:cs="Times New Roman"/>
          <w:i/>
          <w:szCs w:val="24"/>
        </w:rPr>
        <w:t>the coarse particle</w:t>
      </w:r>
      <w:r w:rsidRPr="003D076D">
        <w:rPr>
          <w:rFonts w:cs="Times New Roman"/>
          <w:szCs w:val="24"/>
        </w:rPr>
        <w:t>. Miner. Eng. 34, 1–10.</w:t>
      </w:r>
    </w:p>
    <w:p w:rsidR="005E0F96" w:rsidRPr="003D076D" w:rsidRDefault="005E0F96" w:rsidP="003D076D">
      <w:pPr>
        <w:numPr>
          <w:ilvl w:val="0"/>
          <w:numId w:val="9"/>
        </w:numPr>
        <w:autoSpaceDE w:val="0"/>
        <w:autoSpaceDN w:val="0"/>
        <w:adjustRightInd w:val="0"/>
        <w:jc w:val="left"/>
        <w:rPr>
          <w:rFonts w:cs="Times New Roman"/>
          <w:szCs w:val="24"/>
        </w:rPr>
      </w:pPr>
      <w:r w:rsidRPr="003D076D">
        <w:rPr>
          <w:rFonts w:cs="Times New Roman"/>
          <w:szCs w:val="24"/>
        </w:rPr>
        <w:t>Pelevin, A. E. and Lazebnaya M. V. 2009</w:t>
      </w:r>
      <w:r w:rsidRPr="003D076D">
        <w:rPr>
          <w:rFonts w:cs="Times New Roman"/>
          <w:szCs w:val="24"/>
          <w:lang w:val="en-US"/>
        </w:rPr>
        <w:t xml:space="preserve">, </w:t>
      </w:r>
      <w:r w:rsidRPr="003D076D">
        <w:rPr>
          <w:rFonts w:cs="Times New Roman"/>
          <w:i/>
          <w:szCs w:val="24"/>
        </w:rPr>
        <w:t>Application of Derrick Screens in Locked Grinding Circuit at the KMAruda Mining Complex Concentrating Plant</w:t>
      </w:r>
      <w:r w:rsidRPr="003D076D">
        <w:rPr>
          <w:rFonts w:cs="Times New Roman"/>
          <w:szCs w:val="24"/>
        </w:rPr>
        <w:t>, Mineral Processing Journal</w:t>
      </w:r>
    </w:p>
    <w:p w:rsidR="005E0F96" w:rsidRPr="003D076D" w:rsidRDefault="005E0F96" w:rsidP="0051390A">
      <w:pPr>
        <w:numPr>
          <w:ilvl w:val="0"/>
          <w:numId w:val="9"/>
        </w:numPr>
        <w:autoSpaceDE w:val="0"/>
        <w:autoSpaceDN w:val="0"/>
        <w:adjustRightInd w:val="0"/>
        <w:rPr>
          <w:rFonts w:cs="Times New Roman"/>
          <w:szCs w:val="24"/>
        </w:rPr>
      </w:pPr>
      <w:r w:rsidRPr="003D076D">
        <w:rPr>
          <w:rFonts w:cs="Times New Roman"/>
          <w:szCs w:val="24"/>
        </w:rPr>
        <w:t>Valine S.B.</w:t>
      </w:r>
      <w:r w:rsidRPr="003D076D">
        <w:rPr>
          <w:rFonts w:cs="Times New Roman"/>
          <w:bCs/>
          <w:szCs w:val="24"/>
        </w:rPr>
        <w:t xml:space="preserve"> và nnk</w:t>
      </w:r>
      <w:r w:rsidRPr="003D076D">
        <w:rPr>
          <w:rFonts w:cs="Times New Roman"/>
          <w:iCs/>
          <w:szCs w:val="24"/>
        </w:rPr>
        <w:t>, 2008</w:t>
      </w:r>
      <w:r w:rsidRPr="003D076D">
        <w:rPr>
          <w:rFonts w:cs="Times New Roman"/>
          <w:bCs/>
          <w:szCs w:val="24"/>
        </w:rPr>
        <w:t xml:space="preserve">, </w:t>
      </w:r>
      <w:r w:rsidRPr="003D076D">
        <w:rPr>
          <w:rFonts w:cs="Times New Roman"/>
          <w:bCs/>
          <w:i/>
          <w:szCs w:val="24"/>
        </w:rPr>
        <w:t>Application of high frequency screens in closing grinding circuits</w:t>
      </w:r>
      <w:r w:rsidRPr="003D076D">
        <w:rPr>
          <w:rFonts w:cs="Times New Roman"/>
          <w:bCs/>
          <w:szCs w:val="24"/>
        </w:rPr>
        <w:t xml:space="preserve">, </w:t>
      </w:r>
      <w:r w:rsidRPr="003D076D">
        <w:rPr>
          <w:rFonts w:cs="Times New Roman"/>
          <w:iCs/>
          <w:szCs w:val="24"/>
        </w:rPr>
        <w:t>Derrick Corporation, USA và Goldex S.A., Peru.</w:t>
      </w:r>
    </w:p>
    <w:sectPr w:rsidR="005E0F96" w:rsidRPr="003D076D" w:rsidSect="009D6B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CE9"/>
    <w:multiLevelType w:val="hybridMultilevel"/>
    <w:tmpl w:val="B210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94B4E"/>
    <w:multiLevelType w:val="hybridMultilevel"/>
    <w:tmpl w:val="B210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0D1E"/>
    <w:multiLevelType w:val="hybridMultilevel"/>
    <w:tmpl w:val="31D06D50"/>
    <w:lvl w:ilvl="0" w:tplc="EA847EF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CAF1624"/>
    <w:multiLevelType w:val="hybridMultilevel"/>
    <w:tmpl w:val="4E16FDAA"/>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nsid w:val="1D712FA4"/>
    <w:multiLevelType w:val="hybridMultilevel"/>
    <w:tmpl w:val="D91456AC"/>
    <w:lvl w:ilvl="0" w:tplc="AB6AA844">
      <w:numFmt w:val="bullet"/>
      <w:lvlText w:val="-"/>
      <w:lvlJc w:val="left"/>
      <w:pPr>
        <w:ind w:left="360" w:hanging="360"/>
      </w:pPr>
      <w:rPr>
        <w:rFonts w:ascii="Arial" w:eastAsiaTheme="minorHAnsi" w:hAnsi="Arial" w:cs="Arial" w:hint="default"/>
      </w:rPr>
    </w:lvl>
    <w:lvl w:ilvl="1" w:tplc="042A0003">
      <w:start w:val="1"/>
      <w:numFmt w:val="bullet"/>
      <w:lvlText w:val="o"/>
      <w:lvlJc w:val="left"/>
      <w:pPr>
        <w:ind w:left="1080" w:hanging="360"/>
      </w:pPr>
      <w:rPr>
        <w:rFonts w:ascii="Courier New" w:hAnsi="Courier New" w:cs="Courier New" w:hint="default"/>
      </w:rPr>
    </w:lvl>
    <w:lvl w:ilvl="2" w:tplc="042A0005">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nsid w:val="1D7F477B"/>
    <w:multiLevelType w:val="hybridMultilevel"/>
    <w:tmpl w:val="7AE40B2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FA251DD"/>
    <w:multiLevelType w:val="hybridMultilevel"/>
    <w:tmpl w:val="0E98623A"/>
    <w:lvl w:ilvl="0" w:tplc="D9ECCB46">
      <w:start w:val="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053067"/>
    <w:multiLevelType w:val="hybridMultilevel"/>
    <w:tmpl w:val="E438B876"/>
    <w:lvl w:ilvl="0" w:tplc="DA2A29A4">
      <w:numFmt w:val="bullet"/>
      <w:lvlText w:val="-"/>
      <w:lvlJc w:val="left"/>
      <w:pPr>
        <w:ind w:left="720" w:hanging="360"/>
      </w:pPr>
      <w:rPr>
        <w:rFonts w:ascii="Times New Roman" w:eastAsiaTheme="minorHAnsi" w:hAnsi="Times New Roman" w:cs="Times New Roman"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A1A67B7"/>
    <w:multiLevelType w:val="hybridMultilevel"/>
    <w:tmpl w:val="684E04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C71370C"/>
    <w:multiLevelType w:val="hybridMultilevel"/>
    <w:tmpl w:val="076891D8"/>
    <w:lvl w:ilvl="0" w:tplc="AB6AA844">
      <w:numFmt w:val="bullet"/>
      <w:lvlText w:val="-"/>
      <w:lvlJc w:val="left"/>
      <w:pPr>
        <w:ind w:left="36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D0C54C3"/>
    <w:multiLevelType w:val="hybridMultilevel"/>
    <w:tmpl w:val="FA78888A"/>
    <w:lvl w:ilvl="0" w:tplc="042A000F">
      <w:start w:val="1"/>
      <w:numFmt w:val="decimal"/>
      <w:lvlText w:val="%1."/>
      <w:lvlJc w:val="left"/>
      <w:pPr>
        <w:ind w:left="720" w:hanging="360"/>
      </w:pPr>
      <w:rPr>
        <w:rFonts w:hint="default"/>
      </w:rPr>
    </w:lvl>
    <w:lvl w:ilvl="1" w:tplc="042A0019">
      <w:start w:val="1"/>
      <w:numFmt w:val="lowerLetter"/>
      <w:lvlText w:val="%2."/>
      <w:lvlJc w:val="left"/>
      <w:pPr>
        <w:ind w:left="36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6D831CF"/>
    <w:multiLevelType w:val="hybridMultilevel"/>
    <w:tmpl w:val="AFAABBC4"/>
    <w:lvl w:ilvl="0" w:tplc="440E4572">
      <w:start w:val="1"/>
      <w:numFmt w:val="decimal"/>
      <w:lvlText w:val="(%1)"/>
      <w:lvlJc w:val="left"/>
      <w:pPr>
        <w:ind w:left="735" w:hanging="375"/>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8170805"/>
    <w:multiLevelType w:val="multilevel"/>
    <w:tmpl w:val="9788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446F21"/>
    <w:multiLevelType w:val="multilevel"/>
    <w:tmpl w:val="35B2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AB22F4"/>
    <w:multiLevelType w:val="hybridMultilevel"/>
    <w:tmpl w:val="61FC7420"/>
    <w:lvl w:ilvl="0" w:tplc="AB6AA844">
      <w:numFmt w:val="bullet"/>
      <w:lvlText w:val="-"/>
      <w:lvlJc w:val="left"/>
      <w:pPr>
        <w:ind w:left="360" w:hanging="360"/>
      </w:pPr>
      <w:rPr>
        <w:rFonts w:ascii="Arial" w:eastAsiaTheme="minorHAnsi" w:hAnsi="Arial" w:cs="Aria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nsid w:val="59537C9B"/>
    <w:multiLevelType w:val="multilevel"/>
    <w:tmpl w:val="5964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EF5198"/>
    <w:multiLevelType w:val="hybridMultilevel"/>
    <w:tmpl w:val="175C9CA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nsid w:val="6DEA765A"/>
    <w:multiLevelType w:val="hybridMultilevel"/>
    <w:tmpl w:val="B210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65A71"/>
    <w:multiLevelType w:val="multilevel"/>
    <w:tmpl w:val="B922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1703D7"/>
    <w:multiLevelType w:val="hybridMultilevel"/>
    <w:tmpl w:val="00ECE058"/>
    <w:lvl w:ilvl="0" w:tplc="CD56DE5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4E12D07"/>
    <w:multiLevelType w:val="hybridMultilevel"/>
    <w:tmpl w:val="235025A2"/>
    <w:lvl w:ilvl="0" w:tplc="04090001">
      <w:start w:val="1"/>
      <w:numFmt w:val="bullet"/>
      <w:lvlText w:val=""/>
      <w:lvlJc w:val="left"/>
      <w:pPr>
        <w:ind w:left="473" w:hanging="360"/>
      </w:pPr>
      <w:rPr>
        <w:rFonts w:ascii="Symbol" w:hAnsi="Symbol" w:hint="default"/>
      </w:rPr>
    </w:lvl>
    <w:lvl w:ilvl="1" w:tplc="04090003">
      <w:start w:val="1"/>
      <w:numFmt w:val="bullet"/>
      <w:lvlText w:val="o"/>
      <w:lvlJc w:val="left"/>
      <w:pPr>
        <w:ind w:left="1193" w:hanging="360"/>
      </w:pPr>
      <w:rPr>
        <w:rFonts w:ascii="Courier New" w:hAnsi="Courier New" w:cs="Courier New" w:hint="default"/>
      </w:rPr>
    </w:lvl>
    <w:lvl w:ilvl="2" w:tplc="04090005">
      <w:start w:val="1"/>
      <w:numFmt w:val="bullet"/>
      <w:lvlText w:val=""/>
      <w:lvlJc w:val="left"/>
      <w:pPr>
        <w:ind w:left="1913" w:hanging="360"/>
      </w:pPr>
      <w:rPr>
        <w:rFonts w:ascii="Wingdings" w:hAnsi="Wingdings" w:hint="default"/>
      </w:rPr>
    </w:lvl>
    <w:lvl w:ilvl="3" w:tplc="04090001">
      <w:start w:val="1"/>
      <w:numFmt w:val="bullet"/>
      <w:lvlText w:val=""/>
      <w:lvlJc w:val="left"/>
      <w:pPr>
        <w:ind w:left="2633" w:hanging="360"/>
      </w:pPr>
      <w:rPr>
        <w:rFonts w:ascii="Symbol" w:hAnsi="Symbol" w:hint="default"/>
      </w:rPr>
    </w:lvl>
    <w:lvl w:ilvl="4" w:tplc="04090003">
      <w:start w:val="1"/>
      <w:numFmt w:val="bullet"/>
      <w:lvlText w:val="o"/>
      <w:lvlJc w:val="left"/>
      <w:pPr>
        <w:ind w:left="3353" w:hanging="360"/>
      </w:pPr>
      <w:rPr>
        <w:rFonts w:ascii="Courier New" w:hAnsi="Courier New" w:cs="Courier New" w:hint="default"/>
      </w:rPr>
    </w:lvl>
    <w:lvl w:ilvl="5" w:tplc="04090005">
      <w:start w:val="1"/>
      <w:numFmt w:val="bullet"/>
      <w:lvlText w:val=""/>
      <w:lvlJc w:val="left"/>
      <w:pPr>
        <w:ind w:left="4073" w:hanging="360"/>
      </w:pPr>
      <w:rPr>
        <w:rFonts w:ascii="Wingdings" w:hAnsi="Wingdings" w:hint="default"/>
      </w:rPr>
    </w:lvl>
    <w:lvl w:ilvl="6" w:tplc="04090001">
      <w:start w:val="1"/>
      <w:numFmt w:val="bullet"/>
      <w:lvlText w:val=""/>
      <w:lvlJc w:val="left"/>
      <w:pPr>
        <w:ind w:left="4793" w:hanging="360"/>
      </w:pPr>
      <w:rPr>
        <w:rFonts w:ascii="Symbol" w:hAnsi="Symbol" w:hint="default"/>
      </w:rPr>
    </w:lvl>
    <w:lvl w:ilvl="7" w:tplc="04090003">
      <w:start w:val="1"/>
      <w:numFmt w:val="bullet"/>
      <w:lvlText w:val="o"/>
      <w:lvlJc w:val="left"/>
      <w:pPr>
        <w:ind w:left="5513" w:hanging="360"/>
      </w:pPr>
      <w:rPr>
        <w:rFonts w:ascii="Courier New" w:hAnsi="Courier New" w:cs="Courier New" w:hint="default"/>
      </w:rPr>
    </w:lvl>
    <w:lvl w:ilvl="8" w:tplc="04090005">
      <w:start w:val="1"/>
      <w:numFmt w:val="bullet"/>
      <w:lvlText w:val=""/>
      <w:lvlJc w:val="left"/>
      <w:pPr>
        <w:ind w:left="6233" w:hanging="360"/>
      </w:pPr>
      <w:rPr>
        <w:rFonts w:ascii="Wingdings" w:hAnsi="Wingdings" w:hint="default"/>
      </w:rPr>
    </w:lvl>
  </w:abstractNum>
  <w:abstractNum w:abstractNumId="21">
    <w:nsid w:val="78041307"/>
    <w:multiLevelType w:val="hybridMultilevel"/>
    <w:tmpl w:val="3B80FEB2"/>
    <w:lvl w:ilvl="0" w:tplc="AB6AA844">
      <w:numFmt w:val="bullet"/>
      <w:lvlText w:val="-"/>
      <w:lvlJc w:val="left"/>
      <w:pPr>
        <w:ind w:left="360" w:hanging="360"/>
      </w:pPr>
      <w:rPr>
        <w:rFonts w:ascii="Arial" w:eastAsiaTheme="minorHAnsi" w:hAnsi="Arial" w:cs="Aria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2">
    <w:nsid w:val="794C232E"/>
    <w:multiLevelType w:val="hybridMultilevel"/>
    <w:tmpl w:val="863414A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nsid w:val="7C8F555A"/>
    <w:multiLevelType w:val="hybridMultilevel"/>
    <w:tmpl w:val="4464FF7E"/>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18"/>
  </w:num>
  <w:num w:numId="4">
    <w:abstractNumId w:val="12"/>
  </w:num>
  <w:num w:numId="5">
    <w:abstractNumId w:val="10"/>
  </w:num>
  <w:num w:numId="6">
    <w:abstractNumId w:val="4"/>
  </w:num>
  <w:num w:numId="7">
    <w:abstractNumId w:val="7"/>
  </w:num>
  <w:num w:numId="8">
    <w:abstractNumId w:val="6"/>
  </w:num>
  <w:num w:numId="9">
    <w:abstractNumId w:val="1"/>
  </w:num>
  <w:num w:numId="10">
    <w:abstractNumId w:val="5"/>
  </w:num>
  <w:num w:numId="11">
    <w:abstractNumId w:val="9"/>
  </w:num>
  <w:num w:numId="12">
    <w:abstractNumId w:val="8"/>
  </w:num>
  <w:num w:numId="13">
    <w:abstractNumId w:val="23"/>
  </w:num>
  <w:num w:numId="14">
    <w:abstractNumId w:val="20"/>
  </w:num>
  <w:num w:numId="15">
    <w:abstractNumId w:val="22"/>
  </w:num>
  <w:num w:numId="16">
    <w:abstractNumId w:val="19"/>
  </w:num>
  <w:num w:numId="17">
    <w:abstractNumId w:val="16"/>
  </w:num>
  <w:num w:numId="18">
    <w:abstractNumId w:val="11"/>
  </w:num>
  <w:num w:numId="19">
    <w:abstractNumId w:val="3"/>
  </w:num>
  <w:num w:numId="20">
    <w:abstractNumId w:val="2"/>
  </w:num>
  <w:num w:numId="21">
    <w:abstractNumId w:val="21"/>
  </w:num>
  <w:num w:numId="22">
    <w:abstractNumId w:val="14"/>
  </w:num>
  <w:num w:numId="23">
    <w:abstractNumId w:val="0"/>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rsids>
    <w:rsidRoot w:val="00FA36EF"/>
    <w:rsid w:val="00004AB9"/>
    <w:rsid w:val="00010C64"/>
    <w:rsid w:val="00014598"/>
    <w:rsid w:val="00052BA2"/>
    <w:rsid w:val="0005628F"/>
    <w:rsid w:val="000A35B2"/>
    <w:rsid w:val="000A6618"/>
    <w:rsid w:val="000C063E"/>
    <w:rsid w:val="000C2E2B"/>
    <w:rsid w:val="00105E77"/>
    <w:rsid w:val="00106685"/>
    <w:rsid w:val="00115E39"/>
    <w:rsid w:val="00123EBB"/>
    <w:rsid w:val="00127553"/>
    <w:rsid w:val="00146415"/>
    <w:rsid w:val="00167D2A"/>
    <w:rsid w:val="00172746"/>
    <w:rsid w:val="001C7742"/>
    <w:rsid w:val="001D0F4D"/>
    <w:rsid w:val="002128FD"/>
    <w:rsid w:val="00216FAD"/>
    <w:rsid w:val="00243B19"/>
    <w:rsid w:val="0024727A"/>
    <w:rsid w:val="00262246"/>
    <w:rsid w:val="00266D75"/>
    <w:rsid w:val="00272D23"/>
    <w:rsid w:val="0028568A"/>
    <w:rsid w:val="00291B5C"/>
    <w:rsid w:val="002A1157"/>
    <w:rsid w:val="0034488F"/>
    <w:rsid w:val="00392BB5"/>
    <w:rsid w:val="0039691D"/>
    <w:rsid w:val="003A5B54"/>
    <w:rsid w:val="003C0184"/>
    <w:rsid w:val="003C0B27"/>
    <w:rsid w:val="003C10DF"/>
    <w:rsid w:val="003C4893"/>
    <w:rsid w:val="003D076D"/>
    <w:rsid w:val="003E0BE9"/>
    <w:rsid w:val="003F2399"/>
    <w:rsid w:val="00420DD4"/>
    <w:rsid w:val="0042608A"/>
    <w:rsid w:val="004C6AA5"/>
    <w:rsid w:val="0051390A"/>
    <w:rsid w:val="00561426"/>
    <w:rsid w:val="00593D85"/>
    <w:rsid w:val="005A3AB9"/>
    <w:rsid w:val="005C4EA8"/>
    <w:rsid w:val="005D285B"/>
    <w:rsid w:val="005E0F96"/>
    <w:rsid w:val="005E5D8C"/>
    <w:rsid w:val="005E702C"/>
    <w:rsid w:val="006177EF"/>
    <w:rsid w:val="006228DE"/>
    <w:rsid w:val="00622ACC"/>
    <w:rsid w:val="00627407"/>
    <w:rsid w:val="00652C83"/>
    <w:rsid w:val="00656018"/>
    <w:rsid w:val="00691434"/>
    <w:rsid w:val="006B47C4"/>
    <w:rsid w:val="006E2D19"/>
    <w:rsid w:val="00700A1E"/>
    <w:rsid w:val="00713125"/>
    <w:rsid w:val="0071539C"/>
    <w:rsid w:val="00744ECB"/>
    <w:rsid w:val="00756E04"/>
    <w:rsid w:val="007633D1"/>
    <w:rsid w:val="00766C42"/>
    <w:rsid w:val="00772074"/>
    <w:rsid w:val="007810C6"/>
    <w:rsid w:val="007935D7"/>
    <w:rsid w:val="00796917"/>
    <w:rsid w:val="007A2FFA"/>
    <w:rsid w:val="007B328E"/>
    <w:rsid w:val="007F503F"/>
    <w:rsid w:val="007F6FFC"/>
    <w:rsid w:val="00817262"/>
    <w:rsid w:val="008408EA"/>
    <w:rsid w:val="00851410"/>
    <w:rsid w:val="008559BD"/>
    <w:rsid w:val="00860241"/>
    <w:rsid w:val="008842FA"/>
    <w:rsid w:val="008945C9"/>
    <w:rsid w:val="008A6C6A"/>
    <w:rsid w:val="008B1793"/>
    <w:rsid w:val="008E081E"/>
    <w:rsid w:val="008F3008"/>
    <w:rsid w:val="009016F1"/>
    <w:rsid w:val="009142B4"/>
    <w:rsid w:val="00921EF1"/>
    <w:rsid w:val="00935E92"/>
    <w:rsid w:val="009437ED"/>
    <w:rsid w:val="00951F4C"/>
    <w:rsid w:val="00963A68"/>
    <w:rsid w:val="00991984"/>
    <w:rsid w:val="009C63C9"/>
    <w:rsid w:val="009D6B67"/>
    <w:rsid w:val="00A458B1"/>
    <w:rsid w:val="00A4609B"/>
    <w:rsid w:val="00A51A1A"/>
    <w:rsid w:val="00A56F51"/>
    <w:rsid w:val="00A57726"/>
    <w:rsid w:val="00AB0C17"/>
    <w:rsid w:val="00AB7062"/>
    <w:rsid w:val="00B146EE"/>
    <w:rsid w:val="00B328B8"/>
    <w:rsid w:val="00B454FB"/>
    <w:rsid w:val="00B45B80"/>
    <w:rsid w:val="00B753EB"/>
    <w:rsid w:val="00B8164C"/>
    <w:rsid w:val="00BB32C4"/>
    <w:rsid w:val="00BC463A"/>
    <w:rsid w:val="00BD6CD8"/>
    <w:rsid w:val="00C03413"/>
    <w:rsid w:val="00C17F31"/>
    <w:rsid w:val="00C461E3"/>
    <w:rsid w:val="00C7163C"/>
    <w:rsid w:val="00C74B9E"/>
    <w:rsid w:val="00C87042"/>
    <w:rsid w:val="00CD76D6"/>
    <w:rsid w:val="00D141B3"/>
    <w:rsid w:val="00D82B2D"/>
    <w:rsid w:val="00DC3706"/>
    <w:rsid w:val="00DC5CBF"/>
    <w:rsid w:val="00DD04D3"/>
    <w:rsid w:val="00DF5DA7"/>
    <w:rsid w:val="00E171DA"/>
    <w:rsid w:val="00E401A2"/>
    <w:rsid w:val="00E640B6"/>
    <w:rsid w:val="00E911FD"/>
    <w:rsid w:val="00E926DE"/>
    <w:rsid w:val="00EB257D"/>
    <w:rsid w:val="00EB3A3D"/>
    <w:rsid w:val="00EC0BC2"/>
    <w:rsid w:val="00EC38AE"/>
    <w:rsid w:val="00EE49F3"/>
    <w:rsid w:val="00F10DBE"/>
    <w:rsid w:val="00F37C44"/>
    <w:rsid w:val="00F43439"/>
    <w:rsid w:val="00F6659C"/>
    <w:rsid w:val="00F73467"/>
    <w:rsid w:val="00F849DB"/>
    <w:rsid w:val="00FA36E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Line 57"/>
        <o:r id="V:Rule11" type="connector" idref="#Line 89"/>
        <o:r id="V:Rule12" type="connector" idref="#Line 88"/>
        <o:r id="V:Rule13" type="connector" idref="#Line 94"/>
        <o:r id="V:Rule14" type="connector" idref="#Line 90"/>
        <o:r id="V:Rule15" type="connector" idref="#Line 86"/>
        <o:r id="V:Rule16" type="connector" idref="#AutoShape 31"/>
        <o:r id="V:Rule17" type="connector" idref="#Line 92"/>
        <o:r id="V:Rule18" type="connector" idref="#AutoShape 32"/>
        <o:r id="V:Rule19" type="connector" idref="#AutoShape 26"/>
        <o:r id="V:Rule20" type="connector" idref="#Line 98"/>
        <o:r id="V:Rule21" type="connector" idref="#AutoShape 36"/>
        <o:r id="V:Rule22" type="connector" idref="#AutoShape 35"/>
        <o:r id="V:Rule23" type="connector" idref="#Line 96"/>
        <o:r id="V:Rule24" type="connector" idref="#AutoShape 40"/>
        <o:r id="V:Rule25" type="connector" idref="#Line 59"/>
        <o:r id="V:Rule26" type="connector" idref="#AutoShape 37"/>
        <o:r id="V:Rule27" type="connector" idref="#AutoShape 29"/>
        <o:r id="V:Rule28" type="connector" idref="#Line 84"/>
        <o:r id="V:Rule29" type="connector" idref="#AutoShape 38"/>
        <o:r id="V:Rule30" type="connector" idref="#Line 91"/>
        <o:r id="V:Rule31" type="connector" idref="#Straight Connector 127"/>
        <o:r id="V:Rule32" type="connector" idref="#Straight Connector 1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vi-VN"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7"/>
  </w:style>
  <w:style w:type="paragraph" w:styleId="Heading1">
    <w:name w:val="heading 1"/>
    <w:basedOn w:val="Normal"/>
    <w:next w:val="Normal"/>
    <w:link w:val="Heading1Char"/>
    <w:uiPriority w:val="9"/>
    <w:qFormat/>
    <w:rsid w:val="00FA3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A36EF"/>
    <w:pPr>
      <w:spacing w:before="100" w:beforeAutospacing="1" w:after="100" w:afterAutospacing="1"/>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756E04"/>
    <w:pPr>
      <w:keepNext/>
      <w:keepLines/>
      <w:spacing w:before="200" w:after="0" w:line="276" w:lineRule="auto"/>
      <w:jc w:val="left"/>
      <w:outlineLvl w:val="2"/>
    </w:pPr>
    <w:rPr>
      <w:rFonts w:asciiTheme="majorHAnsi" w:eastAsiaTheme="majorEastAsia" w:hAnsiTheme="majorHAnsi" w:cstheme="majorBidi"/>
      <w:b/>
      <w:bCs/>
      <w:color w:val="4F81BD" w:themeColor="accent1"/>
      <w:sz w:val="22"/>
      <w:lang w:val="en-US"/>
    </w:rPr>
  </w:style>
  <w:style w:type="paragraph" w:styleId="Heading4">
    <w:name w:val="heading 4"/>
    <w:basedOn w:val="Normal"/>
    <w:next w:val="Normal"/>
    <w:link w:val="Heading4Char"/>
    <w:uiPriority w:val="9"/>
    <w:semiHidden/>
    <w:unhideWhenUsed/>
    <w:qFormat/>
    <w:rsid w:val="00DD04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36EF"/>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FA36EF"/>
    <w:pPr>
      <w:spacing w:before="100" w:beforeAutospacing="1" w:after="100" w:afterAutospacing="1"/>
    </w:pPr>
    <w:rPr>
      <w:rFonts w:eastAsia="Times New Roman" w:cs="Times New Roman"/>
      <w:szCs w:val="24"/>
      <w:lang w:eastAsia="vi-VN"/>
    </w:rPr>
  </w:style>
  <w:style w:type="character" w:customStyle="1" w:styleId="apple-converted-space">
    <w:name w:val="apple-converted-space"/>
    <w:basedOn w:val="DefaultParagraphFont"/>
    <w:rsid w:val="00FA36EF"/>
  </w:style>
  <w:style w:type="character" w:customStyle="1" w:styleId="Heading1Char">
    <w:name w:val="Heading 1 Char"/>
    <w:basedOn w:val="DefaultParagraphFont"/>
    <w:link w:val="Heading1"/>
    <w:uiPriority w:val="9"/>
    <w:rsid w:val="00FA36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36EF"/>
    <w:rPr>
      <w:color w:val="0000FF"/>
      <w:u w:val="single"/>
    </w:rPr>
  </w:style>
  <w:style w:type="character" w:styleId="FollowedHyperlink">
    <w:name w:val="FollowedHyperlink"/>
    <w:basedOn w:val="DefaultParagraphFont"/>
    <w:uiPriority w:val="99"/>
    <w:semiHidden/>
    <w:unhideWhenUsed/>
    <w:rsid w:val="0071539C"/>
    <w:rPr>
      <w:color w:val="800080" w:themeColor="followedHyperlink"/>
      <w:u w:val="single"/>
    </w:rPr>
  </w:style>
  <w:style w:type="character" w:customStyle="1" w:styleId="Heading4Char">
    <w:name w:val="Heading 4 Char"/>
    <w:basedOn w:val="DefaultParagraphFont"/>
    <w:link w:val="Heading4"/>
    <w:uiPriority w:val="9"/>
    <w:semiHidden/>
    <w:rsid w:val="00DD04D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E49F3"/>
    <w:pPr>
      <w:ind w:left="720"/>
      <w:contextualSpacing/>
    </w:pPr>
  </w:style>
  <w:style w:type="paragraph" w:styleId="BalloonText">
    <w:name w:val="Balloon Text"/>
    <w:basedOn w:val="Normal"/>
    <w:link w:val="BalloonTextChar"/>
    <w:uiPriority w:val="99"/>
    <w:semiHidden/>
    <w:unhideWhenUsed/>
    <w:rsid w:val="002856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68A"/>
    <w:rPr>
      <w:rFonts w:ascii="Tahoma" w:hAnsi="Tahoma" w:cs="Tahoma"/>
      <w:sz w:val="16"/>
      <w:szCs w:val="16"/>
    </w:rPr>
  </w:style>
  <w:style w:type="character" w:customStyle="1" w:styleId="hit">
    <w:name w:val="hit"/>
    <w:basedOn w:val="DefaultParagraphFont"/>
    <w:rsid w:val="00EB3A3D"/>
  </w:style>
  <w:style w:type="table" w:styleId="TableGrid">
    <w:name w:val="Table Grid"/>
    <w:basedOn w:val="TableNormal"/>
    <w:uiPriority w:val="59"/>
    <w:rsid w:val="002128F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56E04"/>
    <w:rPr>
      <w:rFonts w:asciiTheme="majorHAnsi" w:eastAsiaTheme="majorEastAsia" w:hAnsiTheme="majorHAnsi" w:cstheme="majorBidi"/>
      <w:b/>
      <w:bCs/>
      <w:color w:val="4F81BD" w:themeColor="accent1"/>
      <w:sz w:val="22"/>
      <w:lang w:val="en-US"/>
    </w:rPr>
  </w:style>
  <w:style w:type="paragraph" w:styleId="TOC1">
    <w:name w:val="toc 1"/>
    <w:basedOn w:val="Normal"/>
    <w:next w:val="Normal"/>
    <w:autoRedefine/>
    <w:uiPriority w:val="39"/>
    <w:semiHidden/>
    <w:unhideWhenUsed/>
    <w:rsid w:val="00756E04"/>
    <w:pPr>
      <w:spacing w:after="100" w:line="276" w:lineRule="auto"/>
      <w:jc w:val="left"/>
    </w:pPr>
    <w:rPr>
      <w:rFonts w:ascii="Calibri" w:eastAsia="Times New Roman" w:hAnsi="Calibri" w:cs="Times New Roman"/>
      <w:sz w:val="22"/>
      <w:lang w:val="en-US"/>
    </w:rPr>
  </w:style>
  <w:style w:type="paragraph" w:styleId="TOC2">
    <w:name w:val="toc 2"/>
    <w:basedOn w:val="Normal"/>
    <w:next w:val="Normal"/>
    <w:autoRedefine/>
    <w:uiPriority w:val="39"/>
    <w:semiHidden/>
    <w:unhideWhenUsed/>
    <w:rsid w:val="00756E04"/>
    <w:pPr>
      <w:spacing w:after="100" w:line="276" w:lineRule="auto"/>
      <w:ind w:left="220"/>
      <w:jc w:val="left"/>
    </w:pPr>
    <w:rPr>
      <w:rFonts w:ascii="Calibri" w:eastAsia="Times New Roman" w:hAnsi="Calibri" w:cs="Times New Roman"/>
      <w:sz w:val="22"/>
      <w:lang w:val="en-US"/>
    </w:rPr>
  </w:style>
  <w:style w:type="paragraph" w:styleId="TOC3">
    <w:name w:val="toc 3"/>
    <w:basedOn w:val="Normal"/>
    <w:next w:val="Normal"/>
    <w:autoRedefine/>
    <w:uiPriority w:val="39"/>
    <w:semiHidden/>
    <w:unhideWhenUsed/>
    <w:rsid w:val="00756E04"/>
    <w:pPr>
      <w:spacing w:after="100" w:line="276" w:lineRule="auto"/>
      <w:ind w:left="440"/>
      <w:jc w:val="left"/>
    </w:pPr>
    <w:rPr>
      <w:rFonts w:ascii="Calibri" w:eastAsia="Times New Roman" w:hAnsi="Calibri" w:cs="Times New Roman"/>
      <w:sz w:val="22"/>
      <w:lang w:val="en-US"/>
    </w:rPr>
  </w:style>
  <w:style w:type="paragraph" w:styleId="Header">
    <w:name w:val="header"/>
    <w:basedOn w:val="Normal"/>
    <w:link w:val="HeaderChar"/>
    <w:uiPriority w:val="99"/>
    <w:semiHidden/>
    <w:unhideWhenUsed/>
    <w:rsid w:val="00756E04"/>
    <w:pPr>
      <w:tabs>
        <w:tab w:val="center" w:pos="4513"/>
        <w:tab w:val="right" w:pos="9026"/>
      </w:tabs>
      <w:spacing w:after="0"/>
      <w:jc w:val="left"/>
    </w:pPr>
    <w:rPr>
      <w:rFonts w:ascii="Calibri" w:eastAsia="Times New Roman" w:hAnsi="Calibri" w:cs="Times New Roman"/>
      <w:sz w:val="22"/>
      <w:lang w:val="en-US"/>
    </w:rPr>
  </w:style>
  <w:style w:type="character" w:customStyle="1" w:styleId="HeaderChar">
    <w:name w:val="Header Char"/>
    <w:basedOn w:val="DefaultParagraphFont"/>
    <w:link w:val="Header"/>
    <w:uiPriority w:val="99"/>
    <w:semiHidden/>
    <w:rsid w:val="00756E04"/>
    <w:rPr>
      <w:rFonts w:ascii="Calibri" w:eastAsia="Times New Roman" w:hAnsi="Calibri" w:cs="Times New Roman"/>
      <w:sz w:val="22"/>
      <w:lang w:val="en-US"/>
    </w:rPr>
  </w:style>
  <w:style w:type="paragraph" w:styleId="Footer">
    <w:name w:val="footer"/>
    <w:basedOn w:val="Normal"/>
    <w:link w:val="FooterChar"/>
    <w:uiPriority w:val="99"/>
    <w:semiHidden/>
    <w:unhideWhenUsed/>
    <w:rsid w:val="00756E04"/>
    <w:pPr>
      <w:tabs>
        <w:tab w:val="center" w:pos="4513"/>
        <w:tab w:val="right" w:pos="9026"/>
      </w:tabs>
      <w:spacing w:after="0"/>
      <w:jc w:val="left"/>
    </w:pPr>
    <w:rPr>
      <w:rFonts w:ascii="Calibri" w:eastAsia="Times New Roman" w:hAnsi="Calibri" w:cs="Times New Roman"/>
      <w:sz w:val="22"/>
      <w:lang w:val="en-US"/>
    </w:rPr>
  </w:style>
  <w:style w:type="character" w:customStyle="1" w:styleId="FooterChar">
    <w:name w:val="Footer Char"/>
    <w:basedOn w:val="DefaultParagraphFont"/>
    <w:link w:val="Footer"/>
    <w:uiPriority w:val="99"/>
    <w:semiHidden/>
    <w:rsid w:val="00756E04"/>
    <w:rPr>
      <w:rFonts w:ascii="Calibri" w:eastAsia="Times New Roman" w:hAnsi="Calibri" w:cs="Times New Roman"/>
      <w:sz w:val="22"/>
      <w:lang w:val="en-US"/>
    </w:rPr>
  </w:style>
  <w:style w:type="paragraph" w:styleId="TOCHeading">
    <w:name w:val="TOC Heading"/>
    <w:basedOn w:val="Heading1"/>
    <w:next w:val="Normal"/>
    <w:uiPriority w:val="39"/>
    <w:semiHidden/>
    <w:unhideWhenUsed/>
    <w:qFormat/>
    <w:rsid w:val="00756E04"/>
    <w:pPr>
      <w:spacing w:line="276" w:lineRule="auto"/>
      <w:jc w:val="left"/>
      <w:outlineLvl w:val="9"/>
    </w:pPr>
    <w:rPr>
      <w:lang w:val="en-US" w:eastAsia="ja-JP"/>
    </w:rPr>
  </w:style>
</w:styles>
</file>

<file path=word/webSettings.xml><?xml version="1.0" encoding="utf-8"?>
<w:webSettings xmlns:r="http://schemas.openxmlformats.org/officeDocument/2006/relationships" xmlns:w="http://schemas.openxmlformats.org/wordprocessingml/2006/main">
  <w:divs>
    <w:div w:id="122962780">
      <w:bodyDiv w:val="1"/>
      <w:marLeft w:val="0"/>
      <w:marRight w:val="0"/>
      <w:marTop w:val="0"/>
      <w:marBottom w:val="0"/>
      <w:divBdr>
        <w:top w:val="none" w:sz="0" w:space="0" w:color="auto"/>
        <w:left w:val="none" w:sz="0" w:space="0" w:color="auto"/>
        <w:bottom w:val="none" w:sz="0" w:space="0" w:color="auto"/>
        <w:right w:val="none" w:sz="0" w:space="0" w:color="auto"/>
      </w:divBdr>
      <w:divsChild>
        <w:div w:id="797181661">
          <w:marLeft w:val="0"/>
          <w:marRight w:val="0"/>
          <w:marTop w:val="0"/>
          <w:marBottom w:val="0"/>
          <w:divBdr>
            <w:top w:val="none" w:sz="0" w:space="0" w:color="auto"/>
            <w:left w:val="none" w:sz="0" w:space="0" w:color="auto"/>
            <w:bottom w:val="none" w:sz="0" w:space="0" w:color="auto"/>
            <w:right w:val="none" w:sz="0" w:space="0" w:color="auto"/>
          </w:divBdr>
        </w:div>
      </w:divsChild>
    </w:div>
    <w:div w:id="302082255">
      <w:bodyDiv w:val="1"/>
      <w:marLeft w:val="0"/>
      <w:marRight w:val="0"/>
      <w:marTop w:val="0"/>
      <w:marBottom w:val="0"/>
      <w:divBdr>
        <w:top w:val="none" w:sz="0" w:space="0" w:color="auto"/>
        <w:left w:val="none" w:sz="0" w:space="0" w:color="auto"/>
        <w:bottom w:val="none" w:sz="0" w:space="0" w:color="auto"/>
        <w:right w:val="none" w:sz="0" w:space="0" w:color="auto"/>
      </w:divBdr>
    </w:div>
    <w:div w:id="367723262">
      <w:bodyDiv w:val="1"/>
      <w:marLeft w:val="0"/>
      <w:marRight w:val="0"/>
      <w:marTop w:val="0"/>
      <w:marBottom w:val="0"/>
      <w:divBdr>
        <w:top w:val="none" w:sz="0" w:space="0" w:color="auto"/>
        <w:left w:val="none" w:sz="0" w:space="0" w:color="auto"/>
        <w:bottom w:val="none" w:sz="0" w:space="0" w:color="auto"/>
        <w:right w:val="none" w:sz="0" w:space="0" w:color="auto"/>
      </w:divBdr>
    </w:div>
    <w:div w:id="814756182">
      <w:bodyDiv w:val="1"/>
      <w:marLeft w:val="0"/>
      <w:marRight w:val="0"/>
      <w:marTop w:val="0"/>
      <w:marBottom w:val="0"/>
      <w:divBdr>
        <w:top w:val="none" w:sz="0" w:space="0" w:color="auto"/>
        <w:left w:val="none" w:sz="0" w:space="0" w:color="auto"/>
        <w:bottom w:val="none" w:sz="0" w:space="0" w:color="auto"/>
        <w:right w:val="none" w:sz="0" w:space="0" w:color="auto"/>
      </w:divBdr>
      <w:divsChild>
        <w:div w:id="622885904">
          <w:marLeft w:val="0"/>
          <w:marRight w:val="0"/>
          <w:marTop w:val="0"/>
          <w:marBottom w:val="0"/>
          <w:divBdr>
            <w:top w:val="none" w:sz="0" w:space="0" w:color="auto"/>
            <w:left w:val="none" w:sz="0" w:space="0" w:color="auto"/>
            <w:bottom w:val="none" w:sz="0" w:space="0" w:color="auto"/>
            <w:right w:val="none" w:sz="0" w:space="0" w:color="auto"/>
          </w:divBdr>
        </w:div>
        <w:div w:id="457064541">
          <w:marLeft w:val="0"/>
          <w:marRight w:val="0"/>
          <w:marTop w:val="0"/>
          <w:marBottom w:val="0"/>
          <w:divBdr>
            <w:top w:val="none" w:sz="0" w:space="0" w:color="auto"/>
            <w:left w:val="none" w:sz="0" w:space="0" w:color="auto"/>
            <w:bottom w:val="none" w:sz="0" w:space="0" w:color="auto"/>
            <w:right w:val="none" w:sz="0" w:space="0" w:color="auto"/>
          </w:divBdr>
          <w:divsChild>
            <w:div w:id="4993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6731">
      <w:bodyDiv w:val="1"/>
      <w:marLeft w:val="0"/>
      <w:marRight w:val="0"/>
      <w:marTop w:val="0"/>
      <w:marBottom w:val="0"/>
      <w:divBdr>
        <w:top w:val="none" w:sz="0" w:space="0" w:color="auto"/>
        <w:left w:val="none" w:sz="0" w:space="0" w:color="auto"/>
        <w:bottom w:val="none" w:sz="0" w:space="0" w:color="auto"/>
        <w:right w:val="none" w:sz="0" w:space="0" w:color="auto"/>
      </w:divBdr>
    </w:div>
    <w:div w:id="18966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89268750300325X" TargetMode="External"/><Relationship Id="rId3" Type="http://schemas.openxmlformats.org/officeDocument/2006/relationships/styles" Target="styles.xml"/><Relationship Id="rId7" Type="http://schemas.openxmlformats.org/officeDocument/2006/relationships/hyperlink" Target="http://www.sciencedirect.com/science/article/pii/S089268750300325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utotec.com/imagevaultfiles/id_575/cf_2/maximise_your_recoveries_in_a_flash.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214AE-BBEA-4441-9FE0-B0C26A41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dc:creator>
  <cp:lastModifiedBy>Phu</cp:lastModifiedBy>
  <cp:revision>5</cp:revision>
  <dcterms:created xsi:type="dcterms:W3CDTF">2015-04-24T09:47:00Z</dcterms:created>
  <dcterms:modified xsi:type="dcterms:W3CDTF">2015-12-29T02:25:00Z</dcterms:modified>
</cp:coreProperties>
</file>